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35F1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35F19">
              <w:rPr>
                <w:sz w:val="32"/>
                <w:szCs w:val="32"/>
                <w:u w:val="single"/>
              </w:rPr>
              <w:t>28.03.2024 г.</w:t>
            </w:r>
          </w:p>
        </w:tc>
        <w:tc>
          <w:tcPr>
            <w:tcW w:w="4927" w:type="dxa"/>
          </w:tcPr>
          <w:p w:rsidR="0005118A" w:rsidRPr="002F5DD7" w:rsidRDefault="0005118A" w:rsidP="00535F1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35F19">
              <w:rPr>
                <w:sz w:val="32"/>
                <w:szCs w:val="32"/>
                <w:u w:val="single"/>
              </w:rPr>
              <w:t>462</w:t>
            </w:r>
          </w:p>
        </w:tc>
      </w:tr>
    </w:tbl>
    <w:p w:rsid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rPr>
          <w:sz w:val="28"/>
          <w:szCs w:val="28"/>
        </w:rPr>
      </w:pPr>
      <w:r w:rsidRPr="00535F1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 </w:t>
      </w:r>
      <w:r w:rsidRPr="00535F19">
        <w:rPr>
          <w:sz w:val="28"/>
          <w:szCs w:val="28"/>
        </w:rPr>
        <w:t xml:space="preserve">Порядка распределения </w:t>
      </w:r>
    </w:p>
    <w:p w:rsidR="00535F19" w:rsidRDefault="00535F19" w:rsidP="00535F19">
      <w:pPr>
        <w:ind w:firstLine="851"/>
        <w:rPr>
          <w:sz w:val="28"/>
          <w:szCs w:val="28"/>
        </w:rPr>
      </w:pPr>
      <w:r w:rsidRPr="00535F19">
        <w:rPr>
          <w:sz w:val="28"/>
          <w:szCs w:val="28"/>
        </w:rPr>
        <w:t xml:space="preserve">и расходования средств субсидии из бюджета </w:t>
      </w:r>
    </w:p>
    <w:p w:rsidR="00535F19" w:rsidRDefault="00535F19" w:rsidP="00535F1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Pr="00535F19">
        <w:rPr>
          <w:sz w:val="28"/>
          <w:szCs w:val="28"/>
        </w:rPr>
        <w:t xml:space="preserve"> на государственную поддержку </w:t>
      </w:r>
    </w:p>
    <w:p w:rsidR="00535F19" w:rsidRDefault="00535F19" w:rsidP="00535F1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отрасли культуры </w:t>
      </w:r>
      <w:r w:rsidRPr="00535F19">
        <w:rPr>
          <w:sz w:val="28"/>
          <w:szCs w:val="28"/>
        </w:rPr>
        <w:t xml:space="preserve">в рамках   регионального проекта </w:t>
      </w:r>
    </w:p>
    <w:p w:rsidR="00535F19" w:rsidRDefault="00535F19" w:rsidP="00535F19">
      <w:pPr>
        <w:ind w:firstLine="851"/>
        <w:rPr>
          <w:sz w:val="28"/>
          <w:szCs w:val="28"/>
        </w:rPr>
      </w:pPr>
      <w:r w:rsidRPr="00535F19">
        <w:rPr>
          <w:sz w:val="28"/>
          <w:szCs w:val="28"/>
        </w:rPr>
        <w:t>«Государственная поддержка</w:t>
      </w:r>
      <w:r>
        <w:rPr>
          <w:sz w:val="28"/>
          <w:szCs w:val="28"/>
        </w:rPr>
        <w:t xml:space="preserve"> </w:t>
      </w:r>
      <w:r w:rsidRPr="00535F19">
        <w:rPr>
          <w:sz w:val="28"/>
          <w:szCs w:val="28"/>
        </w:rPr>
        <w:t xml:space="preserve">культуры» государственной </w:t>
      </w:r>
    </w:p>
    <w:p w:rsidR="00535F19" w:rsidRPr="00535F19" w:rsidRDefault="00535F19" w:rsidP="00535F1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535F19">
        <w:rPr>
          <w:sz w:val="28"/>
          <w:szCs w:val="28"/>
        </w:rPr>
        <w:t>«Развитие культуры в Астраханской области»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 спорта на территории муниципального образования» «Володарский  район» на 2024-2026 годы», утвержденной постановлением администрации муниципального образования «Володарский район»  от  12.01.2024. № 14, администрация муниципального образования «Володарский   район».</w:t>
      </w:r>
    </w:p>
    <w:p w:rsid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jc w:val="both"/>
        <w:rPr>
          <w:sz w:val="28"/>
          <w:szCs w:val="28"/>
        </w:rPr>
      </w:pPr>
      <w:r w:rsidRPr="00535F19">
        <w:rPr>
          <w:sz w:val="28"/>
          <w:szCs w:val="28"/>
        </w:rPr>
        <w:t>ПОСТАНОВЛЯЕТ:</w:t>
      </w:r>
    </w:p>
    <w:p w:rsid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1. 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«Государственная поддержка культуры» государственной программы «Развитие культуры в Астраханской области»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 xml:space="preserve">2. 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35F19">
        <w:rPr>
          <w:sz w:val="28"/>
          <w:szCs w:val="28"/>
        </w:rPr>
        <w:t xml:space="preserve"> «Володарский район»  (Петрухин) опубликовать настоящее постановление на сайте администрации муниципального образования «Володарский район».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5F19">
        <w:rPr>
          <w:sz w:val="28"/>
          <w:szCs w:val="28"/>
        </w:rPr>
        <w:t xml:space="preserve">. Контроль за исполнением настоящего постановления  возложить на и.о. заместителя главы администрации муниципального образования «Володарский район» по социальной политике Курмангалиева Х.Б. 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 xml:space="preserve">         </w:t>
      </w:r>
    </w:p>
    <w:p w:rsidR="00E15861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 xml:space="preserve">Первый заместитель главы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5F19">
        <w:rPr>
          <w:sz w:val="28"/>
          <w:szCs w:val="28"/>
        </w:rPr>
        <w:t>Д.В.Курьянов</w:t>
      </w:r>
    </w:p>
    <w:p w:rsidR="00535F19" w:rsidRDefault="00535F19" w:rsidP="00535F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35F19" w:rsidRDefault="00535F19" w:rsidP="00535F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5F19" w:rsidRDefault="00535F19" w:rsidP="00535F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5F19" w:rsidRDefault="00535F19" w:rsidP="00535F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535F19" w:rsidRDefault="00535F19" w:rsidP="00535F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35F19">
        <w:rPr>
          <w:sz w:val="28"/>
          <w:szCs w:val="28"/>
          <w:u w:val="single"/>
        </w:rPr>
        <w:t>28.03.2024 г. № 462</w:t>
      </w:r>
    </w:p>
    <w:p w:rsidR="00535F19" w:rsidRPr="00535F19" w:rsidRDefault="00535F19" w:rsidP="00535F19">
      <w:pPr>
        <w:rPr>
          <w:sz w:val="28"/>
          <w:szCs w:val="28"/>
        </w:rPr>
      </w:pPr>
    </w:p>
    <w:p w:rsidR="00535F19" w:rsidRPr="00535F19" w:rsidRDefault="00535F19" w:rsidP="00535F19">
      <w:pPr>
        <w:rPr>
          <w:sz w:val="28"/>
          <w:szCs w:val="28"/>
        </w:rPr>
      </w:pPr>
    </w:p>
    <w:p w:rsidR="00535F19" w:rsidRPr="00535F19" w:rsidRDefault="00535F19" w:rsidP="00535F19">
      <w:pPr>
        <w:jc w:val="center"/>
        <w:rPr>
          <w:sz w:val="28"/>
          <w:szCs w:val="28"/>
        </w:rPr>
      </w:pPr>
      <w:r w:rsidRPr="00535F19">
        <w:rPr>
          <w:sz w:val="28"/>
          <w:szCs w:val="28"/>
        </w:rPr>
        <w:t>Порядок</w:t>
      </w:r>
    </w:p>
    <w:p w:rsidR="00535F19" w:rsidRPr="00535F19" w:rsidRDefault="00535F19" w:rsidP="00535F19">
      <w:pPr>
        <w:jc w:val="center"/>
        <w:rPr>
          <w:sz w:val="28"/>
          <w:szCs w:val="28"/>
        </w:rPr>
      </w:pPr>
      <w:r w:rsidRPr="00535F19">
        <w:rPr>
          <w:sz w:val="28"/>
          <w:szCs w:val="28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 «Государственная поддержка культуры» государственной программы                                                                                  «Развитие культуры в Астраханской области»</w:t>
      </w:r>
    </w:p>
    <w:p w:rsidR="00535F19" w:rsidRPr="00535F19" w:rsidRDefault="00535F19" w:rsidP="00535F19">
      <w:pPr>
        <w:jc w:val="center"/>
        <w:rPr>
          <w:sz w:val="28"/>
          <w:szCs w:val="28"/>
        </w:rPr>
      </w:pPr>
      <w:r w:rsidRPr="00535F19">
        <w:rPr>
          <w:sz w:val="28"/>
          <w:szCs w:val="28"/>
        </w:rPr>
        <w:t xml:space="preserve"> 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1. Настоящий Порядок распределения и расходования средств субсидии из бюджета Астраханской области на государственную поддержку отрасли культуры  в рамках  регионального проекта «Государственная поддержка культуры» государственной программы  «Развитие культуры в Астраханской области» разработан в соответствии с Бюджетным кодексом Российской Федерации и муниципальной программой  «Развитие культуры, молодежной политики  и спорта  на территории муниципального образования «Володарский  район на 2024 -2026 годы», утвержденной постановлением администрации муниципального образования «Володарский район» от  12.01.2024г. № 14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«Государственная поддержка культуры» государственной программы «Развитие культуры в Астраханской области»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2.  Для получения субсидий  администрация муниципального образования  «Володарский район» в сроки установленные графиком разработки проекта закона о бюджете Астраханской области на очередной финансовый год  и на плановый период, утвержденным  Правительством Астраханской области   направляет  в Министерство культуры Астраханской области заявку о предоставлении субсидий,  подписанную главой муниципального образования  «Володарский район» с приложением документов в соответствии 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Астраханской области».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 xml:space="preserve">3.  Субсидии предоставляются в соответствии с заключенным между министерством культуры  Астраханской области  и муниципальным образованием «Володарский район»  соглашением о предоставлении субсидии (далее – 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</w:t>
      </w:r>
      <w:r w:rsidRPr="00535F19">
        <w:rPr>
          <w:sz w:val="28"/>
          <w:szCs w:val="28"/>
        </w:rPr>
        <w:lastRenderedPageBreak/>
        <w:t>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 Российской Федерации».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4.   Расходование средств субсидии из бюджета Астраханской области  осуществляется в пределах лимитов бюджетных ассигнований  и утвержденной муниципальной программой на цели, предусмотренные пункта 1 настоящего Порядка.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5.    Получателями средств субсидии из бюджета Астраханской области  являются учреждения культуры Володарского района (МБУК «Централизованная библиотечная система»)  согласно 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6. Перечисление средств субсидии учреждениям культуры осуществляется Управлением Федерального казначейства по Астраханской области .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 xml:space="preserve">7. Учреждения культуры  обеспечивают целевое использование средств субсидии из бюджета Астраханской области. </w:t>
      </w: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35F19">
        <w:rPr>
          <w:sz w:val="28"/>
          <w:szCs w:val="28"/>
        </w:rPr>
        <w:t>8. Финансовый контроль за целевым использованием средств субсидии из бюджета Астраханской области  осуществляет финансово-экономическое управление администрации муниципального образования «Володарский район».</w:t>
      </w:r>
    </w:p>
    <w:p w:rsid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</w:p>
    <w:p w:rsidR="00535F19" w:rsidRPr="00535F19" w:rsidRDefault="00535F19" w:rsidP="00535F19">
      <w:pPr>
        <w:ind w:firstLine="851"/>
        <w:jc w:val="both"/>
        <w:rPr>
          <w:sz w:val="28"/>
          <w:szCs w:val="28"/>
        </w:rPr>
      </w:pPr>
      <w:r w:rsidRPr="00535F19">
        <w:rPr>
          <w:sz w:val="28"/>
          <w:szCs w:val="28"/>
        </w:rPr>
        <w:t>Верно:</w:t>
      </w:r>
    </w:p>
    <w:sectPr w:rsidR="00535F19" w:rsidRPr="00535F1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F6" w:rsidRDefault="00DA0BF6" w:rsidP="000E7C77">
      <w:r>
        <w:separator/>
      </w:r>
    </w:p>
  </w:endnote>
  <w:endnote w:type="continuationSeparator" w:id="0">
    <w:p w:rsidR="00DA0BF6" w:rsidRDefault="00DA0BF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F6" w:rsidRDefault="00DA0BF6" w:rsidP="000E7C77">
      <w:r>
        <w:separator/>
      </w:r>
    </w:p>
  </w:footnote>
  <w:footnote w:type="continuationSeparator" w:id="0">
    <w:p w:rsidR="00DA0BF6" w:rsidRDefault="00DA0BF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35F19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0BF6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2024-03-28T11:53:00Z</cp:lastPrinted>
  <dcterms:created xsi:type="dcterms:W3CDTF">2024-03-28T11:53:00Z</dcterms:created>
  <dcterms:modified xsi:type="dcterms:W3CDTF">2024-03-28T11:53:00Z</dcterms:modified>
</cp:coreProperties>
</file>