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070A2" w:rsidRDefault="0005118A" w:rsidP="00F070A2">
            <w:pPr>
              <w:jc w:val="center"/>
              <w:rPr>
                <w:sz w:val="32"/>
                <w:szCs w:val="32"/>
                <w:u w:val="single"/>
              </w:rPr>
            </w:pPr>
            <w:r w:rsidRPr="00F070A2">
              <w:rPr>
                <w:sz w:val="32"/>
                <w:szCs w:val="32"/>
                <w:u w:val="single"/>
              </w:rPr>
              <w:t xml:space="preserve">от </w:t>
            </w:r>
            <w:r w:rsidR="00F070A2" w:rsidRPr="00F070A2">
              <w:rPr>
                <w:sz w:val="32"/>
                <w:szCs w:val="32"/>
                <w:u w:val="single"/>
              </w:rPr>
              <w:t>04.08.2016 г.</w:t>
            </w:r>
          </w:p>
        </w:tc>
        <w:tc>
          <w:tcPr>
            <w:tcW w:w="4927" w:type="dxa"/>
          </w:tcPr>
          <w:p w:rsidR="0005118A" w:rsidRPr="00F070A2" w:rsidRDefault="0005118A" w:rsidP="00F070A2">
            <w:pPr>
              <w:jc w:val="center"/>
              <w:rPr>
                <w:sz w:val="32"/>
                <w:szCs w:val="32"/>
                <w:u w:val="single"/>
              </w:rPr>
            </w:pPr>
            <w:r w:rsidRPr="00F070A2">
              <w:rPr>
                <w:sz w:val="32"/>
                <w:szCs w:val="32"/>
                <w:u w:val="single"/>
                <w:lang w:val="en-US"/>
              </w:rPr>
              <w:t>N</w:t>
            </w:r>
            <w:r w:rsidR="00F070A2" w:rsidRPr="00F070A2">
              <w:rPr>
                <w:sz w:val="32"/>
                <w:szCs w:val="32"/>
                <w:u w:val="single"/>
              </w:rPr>
              <w:t xml:space="preserve"> 210</w:t>
            </w:r>
          </w:p>
        </w:tc>
      </w:tr>
    </w:tbl>
    <w:p w:rsidR="00274400" w:rsidRDefault="00274400">
      <w:pPr>
        <w:jc w:val="center"/>
      </w:pP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О внесении изменений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в постановление администрации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МО «Володарский район»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от 22.12.2015 г. № 1884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В связи с уточнением объема финансирования, в соответствии с Постановлением Правительства Астраханской области № 227</w:t>
      </w:r>
      <w:r>
        <w:rPr>
          <w:sz w:val="28"/>
          <w:szCs w:val="28"/>
        </w:rPr>
        <w:t xml:space="preserve"> – П от 06.07.2016 года </w:t>
      </w:r>
      <w:r w:rsidRPr="00F070A2">
        <w:rPr>
          <w:sz w:val="28"/>
          <w:szCs w:val="28"/>
        </w:rPr>
        <w:t>«О распределении в 2016 году субсидий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подпрограммы «Устойчивое развитие сельских территории Астраханской области» государственной программы «Развитие агропромышленного комплекса Астраханской области»; в соответствии с  письмом Министерства строительства и дорожного хозяйства Астраханской области № 11-01-05/4289 от 28.06.2016 года, администрация муниципального образования «Володарский район»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Pr="00F070A2" w:rsidRDefault="00F070A2" w:rsidP="00F070A2">
      <w:pPr>
        <w:jc w:val="both"/>
        <w:rPr>
          <w:sz w:val="28"/>
          <w:szCs w:val="28"/>
        </w:rPr>
      </w:pPr>
      <w:r w:rsidRPr="00F070A2">
        <w:rPr>
          <w:sz w:val="28"/>
          <w:szCs w:val="28"/>
        </w:rPr>
        <w:t>ПОСТАНОВЛЯЕТ: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1. Внести в приложение № 2  постановлени</w:t>
      </w:r>
      <w:r>
        <w:rPr>
          <w:sz w:val="28"/>
          <w:szCs w:val="28"/>
        </w:rPr>
        <w:t>я</w:t>
      </w:r>
      <w:r w:rsidRPr="00F070A2">
        <w:rPr>
          <w:sz w:val="28"/>
          <w:szCs w:val="28"/>
        </w:rPr>
        <w:t xml:space="preserve"> администрации МО «Володарский район» от 22.12.2015 г. № 1884  «Развитие агропромышленного комплекса Володарского района на 2016-2017 годы и на период до 2020 года», следующие изменения:</w:t>
      </w:r>
      <w:r>
        <w:rPr>
          <w:sz w:val="28"/>
          <w:szCs w:val="28"/>
        </w:rPr>
        <w:t xml:space="preserve"> п</w:t>
      </w:r>
      <w:r w:rsidRPr="00F070A2">
        <w:rPr>
          <w:sz w:val="28"/>
          <w:szCs w:val="28"/>
        </w:rPr>
        <w:t>аспорт и перечень мероприятий подпрограммы   «Устойчивое развитие сельских территорий  МО «Володарский район на 2016-2017 годы и на период до 2020 года»  изложить в новой редакции</w:t>
      </w:r>
      <w:r>
        <w:rPr>
          <w:sz w:val="28"/>
          <w:szCs w:val="28"/>
        </w:rPr>
        <w:t xml:space="preserve">                       (приложение №1).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 xml:space="preserve">2.Финансово-экономическому управлению администрации муниципального образования «Володарский район» (Дюсембаева) осуществлять финансирование программных мероприятий в пределах </w:t>
      </w:r>
      <w:r w:rsidRPr="00F070A2">
        <w:rPr>
          <w:sz w:val="28"/>
          <w:szCs w:val="28"/>
        </w:rPr>
        <w:lastRenderedPageBreak/>
        <w:t>утвержденного бюджета муниципального образования «Володарский район» на 2016 год и плановый период 2017 и 2020 годов.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3.Главному редактору МАУ "Редакция газеты "Заря Каспия" (Шарова) опубликовать настоящее постановление в районной газете.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>6.</w:t>
      </w:r>
      <w:r>
        <w:rPr>
          <w:sz w:val="28"/>
          <w:szCs w:val="28"/>
        </w:rPr>
        <w:t xml:space="preserve"> Настоящее постановление является неотъемлемой частью постановления администрации МО "Володарский район" от </w:t>
      </w:r>
      <w:r w:rsidRPr="00F070A2">
        <w:rPr>
          <w:sz w:val="28"/>
          <w:szCs w:val="28"/>
        </w:rPr>
        <w:t xml:space="preserve">22.12.2015 г. </w:t>
      </w:r>
      <w:r>
        <w:rPr>
          <w:sz w:val="28"/>
          <w:szCs w:val="28"/>
        </w:rPr>
        <w:t xml:space="preserve">                         </w:t>
      </w:r>
      <w:r w:rsidRPr="00F070A2">
        <w:rPr>
          <w:sz w:val="28"/>
          <w:szCs w:val="28"/>
        </w:rPr>
        <w:t>№ 1884  «Развитие агропромышленного комплекса Володарского района на 2016-2017 годы и на период до 2020 года»</w:t>
      </w:r>
      <w:r>
        <w:rPr>
          <w:sz w:val="28"/>
          <w:szCs w:val="28"/>
        </w:rPr>
        <w:t>.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070A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"Володарский район" по оперативной работе Магзанова С.И.</w:t>
      </w: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Pr="00F070A2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ab/>
      </w:r>
    </w:p>
    <w:p w:rsidR="00B82EB4" w:rsidRDefault="00F070A2" w:rsidP="00F070A2">
      <w:pPr>
        <w:ind w:firstLine="851"/>
        <w:jc w:val="both"/>
        <w:rPr>
          <w:sz w:val="28"/>
          <w:szCs w:val="28"/>
        </w:rPr>
      </w:pPr>
      <w:r w:rsidRPr="00F070A2">
        <w:rPr>
          <w:sz w:val="28"/>
          <w:szCs w:val="28"/>
        </w:rPr>
        <w:t xml:space="preserve">И.о. главы администрации            </w:t>
      </w:r>
      <w:r>
        <w:rPr>
          <w:sz w:val="28"/>
          <w:szCs w:val="28"/>
        </w:rPr>
        <w:t xml:space="preserve">          </w:t>
      </w:r>
      <w:r w:rsidRPr="00F070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F070A2">
        <w:rPr>
          <w:sz w:val="28"/>
          <w:szCs w:val="28"/>
        </w:rPr>
        <w:t>О.В. Бояркина</w:t>
      </w: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F070A2" w:rsidP="00F070A2">
      <w:pPr>
        <w:ind w:firstLine="851"/>
        <w:jc w:val="both"/>
        <w:rPr>
          <w:sz w:val="28"/>
          <w:szCs w:val="28"/>
        </w:rPr>
        <w:sectPr w:rsidR="00F070A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070A2" w:rsidRDefault="00F070A2" w:rsidP="00F070A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070A2" w:rsidRDefault="00F070A2" w:rsidP="00F070A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70A2" w:rsidRDefault="00F070A2" w:rsidP="00F070A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070A2" w:rsidRPr="005D37BB" w:rsidRDefault="00F070A2" w:rsidP="00F070A2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04.08.2016 г.</w:t>
      </w:r>
      <w:r w:rsidRPr="005D37B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210</w:t>
      </w:r>
    </w:p>
    <w:p w:rsidR="00F070A2" w:rsidRPr="00C556BE" w:rsidRDefault="00F070A2" w:rsidP="00F070A2">
      <w:pPr>
        <w:rPr>
          <w:sz w:val="28"/>
          <w:szCs w:val="28"/>
        </w:rPr>
      </w:pPr>
    </w:p>
    <w:p w:rsidR="00F070A2" w:rsidRPr="005D37BB" w:rsidRDefault="00F070A2" w:rsidP="00F070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F070A2" w:rsidRDefault="00F070A2" w:rsidP="00F070A2">
      <w:pPr>
        <w:ind w:firstLine="851"/>
        <w:jc w:val="right"/>
        <w:rPr>
          <w:sz w:val="28"/>
          <w:szCs w:val="28"/>
        </w:rPr>
      </w:pPr>
    </w:p>
    <w:p w:rsidR="00F070A2" w:rsidRPr="00C556BE" w:rsidRDefault="00F070A2" w:rsidP="00F070A2">
      <w:pPr>
        <w:rPr>
          <w:sz w:val="28"/>
          <w:szCs w:val="28"/>
        </w:rPr>
      </w:pPr>
    </w:p>
    <w:p w:rsidR="00F070A2" w:rsidRPr="00C556BE" w:rsidRDefault="00F070A2" w:rsidP="00F070A2">
      <w:pPr>
        <w:rPr>
          <w:sz w:val="28"/>
          <w:szCs w:val="28"/>
        </w:rPr>
      </w:pPr>
    </w:p>
    <w:p w:rsidR="00F070A2" w:rsidRPr="00C21FA0" w:rsidRDefault="00F070A2" w:rsidP="00F070A2">
      <w:pPr>
        <w:jc w:val="center"/>
      </w:pPr>
      <w:r>
        <w:rPr>
          <w:sz w:val="28"/>
          <w:szCs w:val="28"/>
        </w:rPr>
        <w:tab/>
      </w:r>
      <w:r w:rsidRPr="00C21FA0">
        <w:t>ПАСПОРТ ПОДПРОГРАММЫ</w:t>
      </w:r>
    </w:p>
    <w:p w:rsidR="00F070A2" w:rsidRPr="00C21FA0" w:rsidRDefault="00F070A2" w:rsidP="00F070A2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FA0">
        <w:rPr>
          <w:rFonts w:ascii="Times New Roman" w:hAnsi="Times New Roman" w:cs="Times New Roman"/>
          <w:color w:val="000000"/>
          <w:sz w:val="24"/>
          <w:szCs w:val="24"/>
        </w:rPr>
        <w:t xml:space="preserve">«Устойчивое развитие сельских территорий  МО «Володарский район </w:t>
      </w:r>
      <w:r w:rsidRPr="00C21FA0">
        <w:rPr>
          <w:rFonts w:ascii="Times New Roman" w:hAnsi="Times New Roman" w:cs="Times New Roman"/>
          <w:color w:val="000000" w:themeColor="text1"/>
          <w:sz w:val="24"/>
          <w:szCs w:val="24"/>
        </w:rPr>
        <w:t>на 2016-2017 годы и на период до 2020 года</w:t>
      </w:r>
      <w:r w:rsidRPr="00C21F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5146" w:type="pct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8"/>
        <w:gridCol w:w="694"/>
        <w:gridCol w:w="852"/>
        <w:gridCol w:w="578"/>
        <w:gridCol w:w="740"/>
        <w:gridCol w:w="691"/>
        <w:gridCol w:w="962"/>
        <w:gridCol w:w="134"/>
        <w:gridCol w:w="1175"/>
        <w:gridCol w:w="125"/>
        <w:gridCol w:w="1105"/>
        <w:gridCol w:w="15"/>
        <w:gridCol w:w="1080"/>
        <w:gridCol w:w="1114"/>
        <w:gridCol w:w="149"/>
        <w:gridCol w:w="1440"/>
        <w:gridCol w:w="1303"/>
        <w:gridCol w:w="1893"/>
      </w:tblGrid>
      <w:tr w:rsidR="00F070A2" w:rsidRPr="00416777" w:rsidTr="00AB482D">
        <w:trPr>
          <w:trHeight w:val="562"/>
          <w:jc w:val="center"/>
        </w:trPr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39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1B52C9" w:rsidRDefault="00F070A2" w:rsidP="00F070A2">
            <w:r w:rsidRPr="001B52C9">
              <w:t>«Устойчивое развитие сельских территорий  МО Володарский район 2016-2017 годы и на период до 2020 года»</w:t>
            </w:r>
          </w:p>
        </w:tc>
      </w:tr>
      <w:tr w:rsidR="00F070A2" w:rsidRPr="00416777" w:rsidTr="00AB482D">
        <w:trPr>
          <w:trHeight w:val="145"/>
          <w:jc w:val="center"/>
        </w:trPr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39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улучшение условий жизнедеятельности в сельской местности Володарского района; 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F070A2" w:rsidRPr="00416777" w:rsidTr="00AB482D">
        <w:trPr>
          <w:trHeight w:val="145"/>
          <w:jc w:val="center"/>
        </w:trPr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9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F070A2" w:rsidRPr="00416777" w:rsidTr="00AB482D">
        <w:trPr>
          <w:trHeight w:val="654"/>
          <w:jc w:val="center"/>
        </w:trPr>
        <w:tc>
          <w:tcPr>
            <w:tcW w:w="1082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3918" w:type="pct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 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 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- стимулирование инициатив сельских жителей в области развития сельских территорий Володарского района</w:t>
            </w:r>
          </w:p>
        </w:tc>
      </w:tr>
      <w:tr w:rsidR="00F070A2" w:rsidRPr="00416777" w:rsidTr="00AB482D">
        <w:trPr>
          <w:trHeight w:val="223"/>
          <w:jc w:val="center"/>
        </w:trPr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39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A2" w:rsidRPr="00416777" w:rsidRDefault="00F070A2" w:rsidP="00F070A2">
            <w:pPr>
              <w:ind w:firstLine="3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AB482D" w:rsidRPr="00416777" w:rsidTr="00AB482D">
        <w:trPr>
          <w:trHeight w:val="487"/>
          <w:jc w:val="center"/>
        </w:trPr>
        <w:tc>
          <w:tcPr>
            <w:tcW w:w="612" w:type="pct"/>
            <w:gridSpan w:val="2"/>
            <w:vMerge w:val="restart"/>
            <w:tcBorders>
              <w:right w:val="single" w:sz="4" w:space="0" w:color="auto"/>
            </w:tcBorders>
          </w:tcPr>
          <w:p w:rsidR="00F070A2" w:rsidRDefault="00F070A2" w:rsidP="00F070A2">
            <w:pPr>
              <w:ind w:hanging="2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070A2" w:rsidRDefault="00F070A2" w:rsidP="00F070A2">
            <w:pPr>
              <w:ind w:hanging="26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26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26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26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hanging="26"/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hanging="26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hanging="2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3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Расходы (тыс.рублей)</w:t>
            </w:r>
          </w:p>
        </w:tc>
      </w:tr>
      <w:tr w:rsidR="00AB482D" w:rsidRPr="00416777" w:rsidTr="00AB482D">
        <w:trPr>
          <w:trHeight w:val="1387"/>
          <w:jc w:val="center"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Очередной финансовый год</w:t>
            </w:r>
          </w:p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(2016г.)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планового периода</w:t>
            </w:r>
          </w:p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(2017г.)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планового периода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>(2018г.)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планового периода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>(2019г.)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A2" w:rsidRPr="00416777" w:rsidRDefault="00F070A2" w:rsidP="00F070A2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планового периода (2020г.)</w:t>
            </w:r>
          </w:p>
        </w:tc>
      </w:tr>
      <w:tr w:rsidR="00AB482D" w:rsidRPr="00416777" w:rsidTr="00AB482D">
        <w:trPr>
          <w:trHeight w:val="265"/>
          <w:jc w:val="center"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«Устойчивое развитие </w:t>
            </w:r>
            <w:r w:rsidRPr="00416777">
              <w:rPr>
                <w:color w:val="000000" w:themeColor="text1"/>
              </w:rPr>
              <w:lastRenderedPageBreak/>
              <w:t xml:space="preserve">сельских территорий </w:t>
            </w:r>
            <w:r>
              <w:rPr>
                <w:color w:val="000000" w:themeColor="text1"/>
              </w:rPr>
              <w:t>МО Володарский район</w:t>
            </w:r>
            <w:r w:rsidRPr="00416777">
              <w:rPr>
                <w:color w:val="000000" w:themeColor="text1"/>
              </w:rPr>
              <w:t>»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73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73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73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Финансов</w:t>
            </w:r>
            <w:r w:rsidRPr="00416777">
              <w:rPr>
                <w:color w:val="000000" w:themeColor="text1"/>
              </w:rPr>
              <w:lastRenderedPageBreak/>
              <w:t>о-экономическое управление администрации МО «Володарский район»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Всего: в том числе: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717221,3</w:t>
            </w:r>
          </w:p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14784,096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60410,00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175256,60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311044,00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155726,60</w:t>
            </w:r>
          </w:p>
        </w:tc>
      </w:tr>
      <w:tr w:rsidR="00AB482D" w:rsidRPr="00416777" w:rsidTr="00AB482D">
        <w:trPr>
          <w:trHeight w:val="265"/>
          <w:jc w:val="center"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федерального </w:t>
            </w:r>
            <w:r w:rsidRPr="00416777">
              <w:rPr>
                <w:color w:val="000000" w:themeColor="text1"/>
              </w:rPr>
              <w:lastRenderedPageBreak/>
              <w:t>бюджета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432365,433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10348,933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18900,00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88407,00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209266,00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105443,50</w:t>
            </w:r>
          </w:p>
        </w:tc>
      </w:tr>
      <w:tr w:rsidR="00AB482D" w:rsidRPr="00416777" w:rsidTr="00AB482D">
        <w:trPr>
          <w:trHeight w:val="879"/>
          <w:jc w:val="center"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</w:p>
          <w:p w:rsidR="00F070A2" w:rsidRPr="00416777" w:rsidRDefault="00F070A2" w:rsidP="00F070A2">
            <w:pPr>
              <w:ind w:firstLine="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районного бюджета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10989,928</w:t>
            </w:r>
          </w:p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1478,428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5140,00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1100,70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2037,20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1233,60</w:t>
            </w:r>
          </w:p>
        </w:tc>
      </w:tr>
      <w:tr w:rsidR="00AB482D" w:rsidRPr="00416777" w:rsidTr="00AB482D">
        <w:trPr>
          <w:trHeight w:val="1800"/>
          <w:jc w:val="center"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257786,055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2956,855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32840,00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81708,90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95570,80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44709,50</w:t>
            </w:r>
          </w:p>
        </w:tc>
      </w:tr>
      <w:tr w:rsidR="00AB482D" w:rsidRPr="00416777" w:rsidTr="00AB482D">
        <w:trPr>
          <w:trHeight w:val="86"/>
          <w:jc w:val="center"/>
        </w:trPr>
        <w:tc>
          <w:tcPr>
            <w:tcW w:w="6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Другие источники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3530,00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4040,00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4170,00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4340,00</w:t>
            </w:r>
          </w:p>
        </w:tc>
      </w:tr>
      <w:tr w:rsidR="00F070A2" w:rsidRPr="00416777" w:rsidTr="00AB482D">
        <w:trPr>
          <w:trHeight w:val="8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070A2" w:rsidRPr="00C21FA0" w:rsidRDefault="00F070A2" w:rsidP="00F070A2">
            <w:pPr>
              <w:rPr>
                <w:color w:val="000000" w:themeColor="text1"/>
                <w:sz w:val="24"/>
                <w:szCs w:val="24"/>
              </w:rPr>
            </w:pPr>
            <w:r w:rsidRPr="00C21FA0">
              <w:rPr>
                <w:color w:val="000000" w:themeColor="text1"/>
                <w:sz w:val="24"/>
                <w:szCs w:val="24"/>
              </w:rPr>
              <w:t>Перечень мероприятий подпрограммы «Устойчивое развитие сельских территорий МО Володарский район»</w:t>
            </w:r>
          </w:p>
        </w:tc>
      </w:tr>
      <w:tr w:rsidR="00AB482D" w:rsidRPr="00416777" w:rsidTr="00AB482D">
        <w:trPr>
          <w:trHeight w:val="469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№  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hanging="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 исполнения</w:t>
            </w:r>
          </w:p>
        </w:tc>
        <w:tc>
          <w:tcPr>
            <w:tcW w:w="239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Объем финансирования (тыс.руб.)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firstLine="5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AB482D" w:rsidRPr="00416777" w:rsidTr="00AB482D">
        <w:trPr>
          <w:trHeight w:val="1712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Всего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1-й год реализации мероприятия</w:t>
            </w:r>
          </w:p>
          <w:p w:rsidR="00F070A2" w:rsidRPr="00F2277F" w:rsidRDefault="00F070A2" w:rsidP="00F070A2">
            <w:pPr>
              <w:ind w:hanging="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(2016г.)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2-й год реализации мероприятия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(2017г.)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3-й год реализации мероприятия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(2018г.)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4-й год реализации мероприятия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(2019г.)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5-й год реализации мероприятия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(2020г.)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997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Улучшение жилищных условий сельского населения Володарского  района, в том числе обеспечение доступным жильем молодых </w:t>
            </w:r>
            <w:r w:rsidRPr="00416777">
              <w:rPr>
                <w:color w:val="000000" w:themeColor="text1"/>
              </w:rPr>
              <w:lastRenderedPageBreak/>
              <w:t>семей, молодых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firstLine="61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3480,00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3970,00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4360,00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4470,00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земельных и имущественных отношений, жилищной политики администрации МО «Володарский район»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0A2" w:rsidRPr="00F2277F" w:rsidRDefault="00F070A2" w:rsidP="00F070A2">
            <w:pPr>
              <w:ind w:firstLine="6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(приобретение) жилья общей площадью до 3000 кв.м;</w:t>
            </w:r>
          </w:p>
          <w:p w:rsidR="00F070A2" w:rsidRPr="00F2277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6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9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2280,00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2500,00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2570,00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00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7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16080,00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3530,00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4040,00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4170,00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4340,00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58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85466F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9010,00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10290,00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11030,0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11380,00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9"/>
          <w:jc w:val="center"/>
        </w:trPr>
        <w:tc>
          <w:tcPr>
            <w:tcW w:w="384" w:type="pct"/>
            <w:vMerge w:val="restart"/>
            <w:tcBorders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Обеспечение комфортных жилищных условий граждан, проживающих в сельской местности МО "Володарский  район"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1670,00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1900,00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2090,00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2140,00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земельных и имущественных отношений, жилищной политики администрации МО «Володарский район»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Улучшение жилищных условий 55-ти сельских семей, в том числе 28 молодых семей и молодых специалистов</w:t>
            </w:r>
          </w:p>
        </w:tc>
      </w:tr>
      <w:tr w:rsidR="00AB482D" w:rsidRPr="00416777" w:rsidTr="00AB482D">
        <w:trPr>
          <w:trHeight w:val="29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960,00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1200,00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1230,00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78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7750,00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1980,00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2080,00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7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4970,00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5290,00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5450,00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9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1.2.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Обеспечение жильем молодых семей и молодых специалистов МО "Володарский район"</w:t>
            </w:r>
          </w:p>
          <w:p w:rsidR="00F070A2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61"/>
              <w:rPr>
                <w:color w:val="000000" w:themeColor="text1"/>
              </w:rPr>
            </w:pPr>
          </w:p>
          <w:p w:rsidR="00F070A2" w:rsidRPr="009A0434" w:rsidRDefault="00F070A2" w:rsidP="00F070A2">
            <w:pPr>
              <w:ind w:firstLine="11"/>
              <w:rPr>
                <w:color w:val="000000" w:themeColor="text1"/>
                <w:sz w:val="24"/>
                <w:szCs w:val="24"/>
              </w:rPr>
            </w:pPr>
            <w:r w:rsidRPr="00F2277F">
              <w:rPr>
                <w:color w:val="000000" w:themeColor="text1"/>
              </w:rPr>
              <w:t>2016-2020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2070,00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2270,00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2330,00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земельных и имущественных отношений, жилищной политики администрации МО «Володарский район»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6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Pr="00416777">
              <w:rPr>
                <w:color w:val="000000" w:themeColor="text1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1040,00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1340,00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4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4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8330,00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1840,00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2170,00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2260,00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22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4690,00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5320,00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5930,00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61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Повышение уровня комплексного обустройства населенных пунктов, расположенных в сельской </w:t>
            </w:r>
            <w:r w:rsidRPr="00416777">
              <w:rPr>
                <w:color w:val="000000" w:themeColor="text1"/>
              </w:rPr>
              <w:lastRenderedPageBreak/>
              <w:t>местности МО Володарский район объектами социальной и инженерной инфраструктуры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070A2" w:rsidRPr="0085466F" w:rsidRDefault="00F070A2" w:rsidP="00F070A2">
            <w:pPr>
              <w:ind w:hanging="5"/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423152,7</w:t>
            </w:r>
          </w:p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10348,993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24" w:hanging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22487,19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84437,0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204906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100973,50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57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Строительство новых ФАПов в с.Калинино и </w:t>
            </w:r>
            <w:r w:rsidRPr="00F2277F">
              <w:rPr>
                <w:color w:val="000000" w:themeColor="text1"/>
              </w:rPr>
              <w:lastRenderedPageBreak/>
              <w:t>с.Тулугановка в сельских поселениях позволит оказывать  первую медицинскую помощь жителям за  счет повышения доступности и качества  первичной медико-санитарной помощи;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2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272108,8</w:t>
            </w:r>
          </w:p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2956,855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54512,71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79428,9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93070,8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42139,50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4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B34616" w:rsidRDefault="00F070A2" w:rsidP="00F070A2">
            <w:r w:rsidRPr="00B34616">
              <w:t xml:space="preserve">Средства районного </w:t>
            </w:r>
            <w:r w:rsidRPr="00B34616">
              <w:lastRenderedPageBreak/>
              <w:t>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10349,75</w:t>
            </w:r>
          </w:p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1478,248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1100,70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2037,20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1233,60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0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B34616" w:rsidRDefault="00F070A2" w:rsidP="00F070A2">
            <w:pPr>
              <w:ind w:firstLine="60"/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28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B34616" w:rsidRDefault="00F070A2" w:rsidP="00F070A2">
            <w:pPr>
              <w:ind w:firstLine="74"/>
              <w:jc w:val="center"/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705610,6</w:t>
            </w:r>
          </w:p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14784,096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81499,9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164966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300014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144346,60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04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.1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Повышение уровня социального обеспечения и комплексного обустройства, строительство ФАПов в сельской местности МО Володарский район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  <w:p w:rsidR="00F070A2" w:rsidRPr="0085466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3363,00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1641,00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1722,00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</w:t>
            </w:r>
          </w:p>
          <w:p w:rsidR="00F070A2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firstLine="55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60"/>
            </w:pPr>
            <w:r w:rsidRPr="0024318F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7622,80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3719,60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3903,20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0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r w:rsidRPr="0024318F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224,20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109,40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114,80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660338" w:rsidRDefault="00F070A2" w:rsidP="00F070A2">
            <w:r w:rsidRPr="00660338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92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5470,00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041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и ввод фельдшерско-акушерского пункта в с. Калинино Володарского района Астраханской области (капитальные вложения в объекты </w:t>
            </w:r>
            <w:r w:rsidRPr="00416777">
              <w:rPr>
                <w:color w:val="000000" w:themeColor="text1"/>
              </w:rPr>
              <w:lastRenderedPageBreak/>
              <w:t>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1641,00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1641,00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B482D" w:rsidRPr="00416777" w:rsidTr="00AB482D">
        <w:trPr>
          <w:trHeight w:val="14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3719,60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3719,60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5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109,40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109,40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5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1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5470,00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5470,00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09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и ввод фельдшерско-акушерского пункта в с. Тулугановка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020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/>
          <w:p w:rsidR="00F070A2" w:rsidRDefault="00F070A2" w:rsidP="00F070A2"/>
          <w:p w:rsidR="00F070A2" w:rsidRDefault="00F070A2" w:rsidP="00F070A2"/>
          <w:p w:rsidR="00F070A2" w:rsidRPr="00FF0662" w:rsidRDefault="00F070A2" w:rsidP="00F070A2"/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1722,00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1722,00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ФАП</w:t>
            </w: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2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3903,20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3903,20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9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114,80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702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92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994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.2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Повышение уровня газификации в сельской местности МО Володарский  район</w:t>
            </w: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85466F" w:rsidRDefault="00F070A2" w:rsidP="00F070A2">
            <w:pPr>
              <w:ind w:left="-15" w:right="-189" w:firstLine="18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070A2" w:rsidRPr="007C4AA5" w:rsidRDefault="00F070A2" w:rsidP="00F070A2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6" w:right="-9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128841,9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77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34397,00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00" w:hanging="39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59761,70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34683,20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Повышение уровня инженерного обустройства сельских поселений путем    введения газораспределительных сетей протяженностью 58,05 км</w:t>
            </w:r>
          </w:p>
        </w:tc>
      </w:tr>
      <w:tr w:rsidR="00AB482D" w:rsidRPr="00416777" w:rsidTr="00AB482D">
        <w:trPr>
          <w:trHeight w:val="21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6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74378,80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4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19539,90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81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34700,30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20138,60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5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4147,30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1100,70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1927,80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1118,80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4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46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6" w:right="-90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207368,00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40" w:right="-177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55037,60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39" w:right="-10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96389,80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55940,60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7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газовых сетей для газоснабжения с. Шагано-Кондаковка Володарского </w:t>
            </w:r>
            <w:r w:rsidRPr="00416777">
              <w:rPr>
                <w:color w:val="000000" w:themeColor="text1"/>
              </w:rPr>
              <w:lastRenderedPageBreak/>
              <w:t>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left="-15" w:right="-189" w:firstLine="18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2018-2020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8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16831,40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8887,00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4729,60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3214,80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FF0000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AB482D" w:rsidRPr="00416777" w:rsidTr="00AB482D">
        <w:trPr>
          <w:trHeight w:val="140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  <w:p w:rsidR="00AB482D" w:rsidRPr="00416777" w:rsidRDefault="00AB482D" w:rsidP="00F070A2">
            <w:pPr>
              <w:rPr>
                <w:color w:val="000000" w:themeColor="text1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9773,00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5160,20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2746,20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1866,60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11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542,90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286,60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152,60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103,70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93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27147,30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7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2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14333,80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19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7628,40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5185,10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7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газовых сетей для газоснабжения п. Таловинка,</w:t>
            </w: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с. Болдырево, п. Меннешау, с. Коровье Володарского  района Астраханской области (капитальные</w:t>
            </w:r>
          </w:p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018-</w:t>
            </w: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2020</w:t>
            </w: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left="-99" w:right="-189"/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65455,30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24" w:firstLine="1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22974,80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23" w:right="-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21862,10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20618,40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AB482D" w:rsidRPr="00416777" w:rsidTr="00AB482D">
        <w:trPr>
          <w:trHeight w:val="129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38006,20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24" w:firstLine="1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13340,10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58" w:firstLine="19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12694,10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5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11972,00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7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2111,50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741,20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705,20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665,10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11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6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08" w:right="-7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105573,00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37056,10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right="-8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35261,40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33255,50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64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газовых сетей для газоснабжения хутора Новояцкий Володарского района Астраханской области (капитальные вложения в объекты муниципальной собственности)</w:t>
            </w:r>
          </w:p>
          <w:p w:rsidR="00AB482D" w:rsidRDefault="00AB482D" w:rsidP="00F070A2">
            <w:pPr>
              <w:ind w:firstLine="35"/>
              <w:rPr>
                <w:color w:val="000000" w:themeColor="text1"/>
              </w:rPr>
            </w:pPr>
          </w:p>
          <w:p w:rsidR="00AB482D" w:rsidRPr="00416777" w:rsidRDefault="00AB482D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2535,20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2535,20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</w:t>
            </w:r>
          </w:p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ных газовых сетей</w:t>
            </w:r>
          </w:p>
        </w:tc>
      </w:tr>
      <w:tr w:rsidR="00AB482D" w:rsidRPr="00416777" w:rsidTr="00AB482D">
        <w:trPr>
          <w:trHeight w:val="737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1039,60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1039,60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21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72,90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527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667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3647,70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3647,70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60025D" w:rsidRDefault="00F070A2" w:rsidP="00F070A2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F2277F" w:rsidTr="00AB482D">
        <w:trPr>
          <w:trHeight w:val="128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пос. Володарский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AB482D" w:rsidRPr="00416777" w:rsidRDefault="00AB482D" w:rsidP="00F070A2">
            <w:pPr>
              <w:rPr>
                <w:color w:val="000000" w:themeColor="text1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left="-15" w:right="-189" w:firstLine="1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2019</w:t>
            </w: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</w:t>
            </w:r>
          </w:p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ных газовых сетей</w:t>
            </w:r>
          </w:p>
        </w:tc>
      </w:tr>
      <w:tr w:rsidR="00AB482D" w:rsidRPr="00F2277F" w:rsidTr="00AB482D">
        <w:trPr>
          <w:trHeight w:val="17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7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750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17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</w:t>
            </w:r>
            <w:r w:rsidRPr="00A86921">
              <w:rPr>
                <w:b/>
                <w:color w:val="000000" w:themeColor="text1"/>
              </w:rPr>
              <w:t>о</w:t>
            </w:r>
            <w:r w:rsidRPr="00416777">
              <w:rPr>
                <w:color w:val="000000" w:themeColor="text1"/>
              </w:rPr>
              <w:t>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491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с. Марфино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5" w:right="-189" w:firstLine="1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</w:p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AB482D" w:rsidRPr="00F2277F" w:rsidTr="00AB482D">
        <w:trPr>
          <w:trHeight w:val="29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 w:right="-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40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F2277F" w:rsidTr="00AB482D">
        <w:trPr>
          <w:trHeight w:val="562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17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Распределительные сети газоснабжения с. Болдырево Володарского района Астраханской области (капитальные вложения в объекты </w:t>
            </w:r>
            <w:r w:rsidRPr="00416777">
              <w:rPr>
                <w:color w:val="000000" w:themeColor="text1"/>
              </w:rPr>
              <w:lastRenderedPageBreak/>
              <w:t>муниципальной собственности)</w:t>
            </w:r>
          </w:p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7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0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1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50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  <w:p w:rsidR="00AB482D" w:rsidRDefault="00AB482D" w:rsidP="00F070A2">
            <w:pPr>
              <w:jc w:val="center"/>
              <w:rPr>
                <w:color w:val="000000" w:themeColor="text1"/>
              </w:rPr>
            </w:pPr>
          </w:p>
          <w:p w:rsidR="00AB482D" w:rsidRDefault="00AB482D" w:rsidP="00F070A2">
            <w:pPr>
              <w:jc w:val="center"/>
              <w:rPr>
                <w:color w:val="000000" w:themeColor="text1"/>
              </w:rPr>
            </w:pPr>
          </w:p>
          <w:p w:rsidR="00AB482D" w:rsidRDefault="00AB482D" w:rsidP="00F070A2">
            <w:pPr>
              <w:jc w:val="center"/>
              <w:rPr>
                <w:color w:val="000000" w:themeColor="text1"/>
              </w:rPr>
            </w:pPr>
          </w:p>
          <w:p w:rsidR="00AB482D" w:rsidRPr="00F2277F" w:rsidRDefault="00AB482D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56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с. Яблонка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right="-86" w:firstLine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  <w:p w:rsidR="00F070A2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right="-86" w:firstLine="11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9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9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50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52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с. Мултаново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86" w:firstLine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6200,00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</w:p>
          <w:p w:rsidR="00F070A2" w:rsidRPr="00F2277F" w:rsidRDefault="00F070A2" w:rsidP="00F070A2"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AB482D" w:rsidRPr="00416777" w:rsidTr="00AB482D">
        <w:trPr>
          <w:trHeight w:val="45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3600,00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2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0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82"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09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82" w:firstLine="6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10000,00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11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Распределительные сети газоснабжения с. Таловинка  Володарского района Астраханской области </w:t>
            </w:r>
            <w:r w:rsidRPr="00416777">
              <w:rPr>
                <w:color w:val="000000" w:themeColor="text1"/>
              </w:rPr>
              <w:lastRenderedPageBreak/>
              <w:t>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86" w:firstLine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1550,00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AB482D" w:rsidRPr="00416777" w:rsidTr="00AB482D">
        <w:trPr>
          <w:trHeight w:val="43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900,00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0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2D" w:rsidRDefault="00AB482D" w:rsidP="00F070A2">
            <w:pPr>
              <w:rPr>
                <w:color w:val="000000" w:themeColor="text1"/>
              </w:rPr>
            </w:pPr>
          </w:p>
          <w:p w:rsidR="00AB482D" w:rsidRDefault="00AB482D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4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62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2500,00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99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пос. Береговой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3100,00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F2277F" w:rsidRDefault="00F070A2" w:rsidP="00F070A2"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Default="00F070A2" w:rsidP="00F070A2">
            <w:pPr>
              <w:ind w:hanging="10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  <w:p w:rsidR="00F070A2" w:rsidRDefault="00F070A2" w:rsidP="00F070A2">
            <w:pPr>
              <w:ind w:hanging="10"/>
              <w:rPr>
                <w:color w:val="000000" w:themeColor="text1"/>
              </w:rPr>
            </w:pPr>
          </w:p>
          <w:p w:rsidR="00F070A2" w:rsidRDefault="00F070A2" w:rsidP="00F070A2">
            <w:pPr>
              <w:ind w:hanging="10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0"/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97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1800,00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9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4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92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5000,00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20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2.3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416777">
              <w:rPr>
                <w:color w:val="000000" w:themeColor="text1"/>
              </w:rPr>
              <w:t>ероприятия по развитию общеобразовательных организаций</w:t>
            </w:r>
          </w:p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2016-2017</w:t>
            </w: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C93989" w:rsidRDefault="00F070A2" w:rsidP="00F070A2">
            <w:pPr>
              <w:ind w:left="-56"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Отдел образования АМО «Володарский район"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общеобразовательных учреждений</w:t>
            </w:r>
          </w:p>
        </w:tc>
      </w:tr>
      <w:tr w:rsidR="00AB482D" w:rsidRPr="00416777" w:rsidTr="00AB482D">
        <w:trPr>
          <w:trHeight w:val="193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C93989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45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1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5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DB3DF8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6" w:right="-160" w:firstLine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56" w:right="-101" w:firstLine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9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Строительство и ввод в эксплуатацию школы  в с. Тюрино </w:t>
            </w:r>
            <w:r w:rsidRPr="00416777">
              <w:rPr>
                <w:color w:val="000000" w:themeColor="text1"/>
              </w:rPr>
              <w:lastRenderedPageBreak/>
              <w:t>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2016-2017</w:t>
            </w: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right="-86" w:firstLine="11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13500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Отдел образования АМО «Володарский район "</w:t>
            </w:r>
          </w:p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lastRenderedPageBreak/>
              <w:t>Ввод в действие общеобразовательных учреждений</w:t>
            </w: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94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lastRenderedPageBreak/>
              <w:t>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4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районный бюджет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416777">
              <w:rPr>
                <w:color w:val="000000" w:themeColor="text1"/>
              </w:rPr>
              <w:t>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946"/>
          <w:jc w:val="center"/>
        </w:trPr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82D" w:rsidRDefault="00F070A2" w:rsidP="00F070A2">
            <w:pPr>
              <w:ind w:firstLine="60"/>
              <w:jc w:val="center"/>
            </w:pPr>
            <w:r w:rsidRPr="00416777">
              <w:rPr>
                <w:color w:val="000000" w:themeColor="text1"/>
              </w:rPr>
              <w:t>Итого</w:t>
            </w:r>
          </w:p>
          <w:p w:rsidR="00AB482D" w:rsidRPr="00AB482D" w:rsidRDefault="00AB482D" w:rsidP="00AB482D"/>
          <w:p w:rsidR="00F070A2" w:rsidRPr="00AB482D" w:rsidRDefault="00F070A2" w:rsidP="00AB482D">
            <w:pPr>
              <w:tabs>
                <w:tab w:val="left" w:pos="881"/>
              </w:tabs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ind w:left="-16" w:right="-160" w:firstLine="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ind w:left="-56" w:right="-101" w:firstLine="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416777">
              <w:rPr>
                <w:color w:val="000000" w:themeColor="text1"/>
              </w:rPr>
              <w:t>00,00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070A2" w:rsidRPr="00F2277F" w:rsidRDefault="00F070A2" w:rsidP="00F070A2">
            <w:pPr>
              <w:pStyle w:val="a7"/>
              <w:ind w:hanging="10"/>
              <w:rPr>
                <w:color w:val="000000" w:themeColor="text1"/>
                <w:sz w:val="20"/>
                <w:szCs w:val="20"/>
              </w:rPr>
            </w:pPr>
          </w:p>
        </w:tc>
      </w:tr>
      <w:tr w:rsidR="00AB482D" w:rsidRPr="00416777" w:rsidTr="00AB482D">
        <w:trPr>
          <w:trHeight w:val="230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2.4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416777">
              <w:rPr>
                <w:color w:val="000000" w:themeColor="text1"/>
              </w:rPr>
              <w:t>ероприятия по развитию социально-культурным организациям</w:t>
            </w: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0865E6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pStyle w:val="a7"/>
              <w:ind w:hanging="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482D" w:rsidRPr="00416777" w:rsidTr="00AB482D">
        <w:trPr>
          <w:trHeight w:val="87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hanging="5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 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right="-86" w:firstLine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2019-2020</w:t>
            </w:r>
          </w:p>
          <w:p w:rsidR="00F070A2" w:rsidRPr="00F2277F" w:rsidRDefault="00F070A2" w:rsidP="00F070A2"/>
          <w:p w:rsidR="00F070A2" w:rsidRPr="00F2277F" w:rsidRDefault="00F070A2" w:rsidP="00F070A2"/>
          <w:p w:rsidR="00F070A2" w:rsidRDefault="00F070A2" w:rsidP="00F070A2"/>
          <w:p w:rsidR="00F070A2" w:rsidRDefault="00F070A2" w:rsidP="00F070A2"/>
          <w:p w:rsidR="00F070A2" w:rsidRPr="00F2277F" w:rsidRDefault="00F070A2" w:rsidP="00F070A2"/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right="-160" w:firstLine="1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129136,6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Отдел культуры АМО «Володарский район»</w:t>
            </w:r>
          </w:p>
          <w:p w:rsidR="00F070A2" w:rsidRDefault="00F070A2" w:rsidP="00F070A2">
            <w:pPr>
              <w:ind w:hanging="11"/>
              <w:rPr>
                <w:color w:val="000000" w:themeColor="text1"/>
              </w:rPr>
            </w:pPr>
          </w:p>
          <w:p w:rsidR="00F070A2" w:rsidRPr="00F2277F" w:rsidRDefault="00F070A2" w:rsidP="00F070A2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AB482D" w:rsidP="00F070A2">
            <w:pPr>
              <w:pStyle w:val="a7"/>
              <w:ind w:hanging="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</w:t>
            </w:r>
            <w:r w:rsidR="00F070A2"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ьство Центров культуры и досуга со встроенным спортивным залом учреждения в с. Марфино  на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      </w:r>
          </w:p>
        </w:tc>
      </w:tr>
      <w:tr w:rsidR="00AB482D" w:rsidRPr="00416777" w:rsidTr="00AB482D">
        <w:trPr>
          <w:trHeight w:val="19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36195,40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9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4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033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165332,00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26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и ввод в эксплуатацию Центра Культуры со </w:t>
            </w:r>
            <w:r w:rsidRPr="00416777">
              <w:rPr>
                <w:color w:val="000000" w:themeColor="text1"/>
              </w:rPr>
              <w:lastRenderedPageBreak/>
              <w:t>спортивным залом в с.Марфино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Pr="007D78F4" w:rsidRDefault="00F070A2" w:rsidP="00F070A2">
            <w:r w:rsidRPr="007D78F4">
              <w:rPr>
                <w:color w:val="000000" w:themeColor="text1"/>
              </w:rPr>
              <w:t>Отдел культуры АМО «Володарский район»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социально-культурных учреждений</w:t>
            </w:r>
          </w:p>
        </w:tc>
      </w:tr>
      <w:tr w:rsidR="00AB482D" w:rsidRPr="00416777" w:rsidTr="00AB482D">
        <w:trPr>
          <w:trHeight w:val="28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</w:t>
            </w:r>
            <w:r w:rsidRPr="00416777">
              <w:rPr>
                <w:color w:val="000000" w:themeColor="text1"/>
              </w:rPr>
              <w:lastRenderedPageBreak/>
              <w:t>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6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91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60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46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и ввод в эксплуатацию Центра Культуры со спортивным залом в с. Цветное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2019</w:t>
            </w:r>
          </w:p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  <w:p w:rsidR="00F070A2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ind w:left="-993" w:right="-97" w:firstLine="851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Отдел культуры АМО «Володарский район»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7D78F4" w:rsidRDefault="00F070A2" w:rsidP="00F070A2"/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социально-культурных учреждений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58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29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4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04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79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2.5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Мероприятия по развитию инфраструктурных организаций Володарского района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rFonts w:ascii="Calibri" w:hAnsi="Calibri"/>
                <w:color w:val="000000"/>
              </w:rPr>
            </w:pPr>
            <w:r w:rsidRPr="00F8779C">
              <w:rPr>
                <w:rFonts w:ascii="Calibri" w:hAnsi="Calibri"/>
                <w:color w:val="000000"/>
              </w:rPr>
              <w:lastRenderedPageBreak/>
              <w:t>148311,2</w:t>
            </w:r>
          </w:p>
          <w:p w:rsidR="00F070A2" w:rsidRPr="00F8779C" w:rsidRDefault="00F070A2" w:rsidP="00F070A2">
            <w:pPr>
              <w:ind w:left="-16" w:right="-160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10348,993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8987,19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50040,00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78935,00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Повышение уровня инженерного обустройства сельских поселений путем    строительства подъездных дорог  протяженностью 10,544 км.</w:t>
            </w:r>
          </w:p>
        </w:tc>
      </w:tr>
      <w:tr w:rsidR="00AB482D" w:rsidRPr="00416777" w:rsidTr="00AB482D">
        <w:trPr>
          <w:trHeight w:val="28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rFonts w:ascii="Calibri" w:hAnsi="Calibri"/>
                <w:color w:val="000000"/>
              </w:rPr>
            </w:pPr>
            <w:r w:rsidRPr="00F8779C">
              <w:rPr>
                <w:rFonts w:ascii="Calibri" w:hAnsi="Calibri"/>
                <w:color w:val="000000"/>
              </w:rPr>
              <w:t>104424,6</w:t>
            </w:r>
          </w:p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2956,855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5025,52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59889,00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36553,20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1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rFonts w:ascii="Calibri" w:hAnsi="Calibri"/>
                <w:color w:val="000000"/>
              </w:rPr>
            </w:pPr>
            <w:r w:rsidRPr="00F8779C">
              <w:rPr>
                <w:rFonts w:ascii="Calibri" w:hAnsi="Calibri"/>
                <w:color w:val="000000"/>
              </w:rPr>
              <w:t>1478,248</w:t>
            </w:r>
          </w:p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1478,248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2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 xml:space="preserve">Другие </w:t>
            </w:r>
            <w:r w:rsidRPr="00B34616">
              <w:lastRenderedPageBreak/>
              <w:t>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28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jc w:val="center"/>
              <w:rPr>
                <w:rFonts w:ascii="Calibri" w:hAnsi="Calibri"/>
                <w:color w:val="000000"/>
              </w:rPr>
            </w:pPr>
            <w:r w:rsidRPr="00F8779C">
              <w:rPr>
                <w:rFonts w:ascii="Calibri" w:hAnsi="Calibri"/>
                <w:color w:val="000000"/>
              </w:rPr>
              <w:t>254214</w:t>
            </w:r>
          </w:p>
          <w:p w:rsidR="00F070A2" w:rsidRPr="00F8779C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ind w:firstLine="34"/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14784,096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8779C" w:rsidRDefault="00F070A2" w:rsidP="00F070A2">
            <w:pPr>
              <w:ind w:left="-30" w:right="-124"/>
              <w:jc w:val="center"/>
              <w:rPr>
                <w:color w:val="000000" w:themeColor="text1"/>
              </w:rPr>
            </w:pPr>
            <w:r w:rsidRPr="00F8779C">
              <w:rPr>
                <w:color w:val="000000" w:themeColor="text1"/>
              </w:rPr>
              <w:t>14012,71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5" w:right="-10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109929,00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114" w:right="-2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115488,20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780"/>
          <w:jc w:val="center"/>
        </w:trPr>
        <w:tc>
          <w:tcPr>
            <w:tcW w:w="384" w:type="pct"/>
            <w:vMerge w:val="restart"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ind w:hanging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подъезда к с.Алексеевка от автомобильной дороги общего пользования регионального значения Володарский –Цветное в Володарском районе Астраханской области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50" w:right="-230" w:firstLine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15374,513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10348,993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5025,52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15" w:right="-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14" w:righ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F2277F" w:rsidRDefault="00F070A2" w:rsidP="00F070A2">
            <w:pPr>
              <w:ind w:hanging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</w:tcBorders>
            <w:vAlign w:val="center"/>
          </w:tcPr>
          <w:p w:rsidR="00F070A2" w:rsidRPr="00F2277F" w:rsidRDefault="00F070A2" w:rsidP="00F070A2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Повышение уровня инженерного обустройства сельских поселений путем    строительства подъездных дорог  протяженностью 1,107 км.</w:t>
            </w:r>
          </w:p>
        </w:tc>
      </w:tr>
      <w:tr w:rsidR="00AB482D" w:rsidRPr="00416777" w:rsidTr="00AB482D">
        <w:trPr>
          <w:trHeight w:val="96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Default="00F070A2" w:rsidP="00F070A2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50" w:right="-230" w:firstLine="141"/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11944,045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2956,855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8987,19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15" w:right="-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left="-114" w:righ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E87E49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66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Default="00F070A2" w:rsidP="00F070A2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50" w:right="-230" w:firstLine="141"/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1478,248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1478,248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15" w:right="-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14" w:righ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E87E49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23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Default="00F070A2" w:rsidP="00F070A2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74"/>
              <w:jc w:val="center"/>
              <w:rPr>
                <w:color w:val="000000" w:themeColor="text1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50" w:right="-230" w:firstLine="141"/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15" w:right="-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14" w:righ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E87E49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305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Default="00F070A2" w:rsidP="00F070A2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74"/>
              <w:jc w:val="center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50" w:right="-230" w:firstLine="141"/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15" w:right="-102"/>
              <w:jc w:val="center"/>
              <w:rPr>
                <w:color w:val="000000" w:themeColor="text1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left="-114" w:right="-24"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E87E49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636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firstLine="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left="-150" w:right="-230" w:firstLine="141"/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28796,806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14784,096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left="-30" w:right="-1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14012,71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left="-115" w:right="-102" w:firstLine="11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left="-114" w:right="-24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ind w:firstLine="4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E87E49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B482D" w:rsidRPr="00416777" w:rsidTr="00AB482D">
        <w:trPr>
          <w:trHeight w:val="61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82D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к с. Нововасильево от автомобильной дороги общего пользования регионального значения Козлово-Мултаново Володарского района Астраханской области (капитальные вложения в объекты муниципально</w:t>
            </w:r>
            <w:r w:rsidRPr="00416777">
              <w:rPr>
                <w:color w:val="000000" w:themeColor="text1"/>
              </w:rPr>
              <w:lastRenderedPageBreak/>
              <w:t>й</w:t>
            </w:r>
            <w:r w:rsidR="00AB482D">
              <w:rPr>
                <w:color w:val="000000" w:themeColor="text1"/>
              </w:rPr>
              <w:t xml:space="preserve"> </w:t>
            </w:r>
          </w:p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16777">
              <w:rPr>
                <w:color w:val="000000" w:themeColor="text1"/>
              </w:rPr>
              <w:t>18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4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7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94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14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97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к с. Сармантаевка от автомобильной дороги общего пользования регионального значения Козлово-Мултаново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16777">
              <w:rPr>
                <w:color w:val="000000" w:themeColor="text1"/>
              </w:rPr>
              <w:t>18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AB482D" w:rsidRPr="00416777" w:rsidTr="00AB482D">
        <w:trPr>
          <w:trHeight w:val="737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4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860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67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47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к с. Форпост Староватаженский в  Володарском районе Астраханской области (капитальные вложения в объекты муниципальной собственности)</w:t>
            </w:r>
          </w:p>
          <w:p w:rsidR="00AB482D" w:rsidRPr="00416777" w:rsidRDefault="00AB482D" w:rsidP="00F070A2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6530,00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6530,00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AB482D" w:rsidRPr="00416777" w:rsidTr="00AB482D">
        <w:trPr>
          <w:trHeight w:val="54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7211,10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7211,10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53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13741,10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13741,10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28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к с. Нижняя Султановка от автомобильной дороги общего пользования регионального значения Козлово-Мултаново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62688,00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62688,00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Default="00F070A2" w:rsidP="00F070A2">
            <w:pPr>
              <w:rPr>
                <w:color w:val="000000" w:themeColor="text1"/>
              </w:rPr>
            </w:pP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7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19212,10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19212,10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146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263"/>
          <w:jc w:val="center"/>
        </w:trPr>
        <w:tc>
          <w:tcPr>
            <w:tcW w:w="3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856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81900,10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81900,10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77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к больнице в с. Марфино от автомобильной дороги "Марфино-Новокрасное"(капитальные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ind w:left="-993" w:right="-97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16777">
              <w:rPr>
                <w:color w:val="000000" w:themeColor="text1"/>
              </w:rPr>
              <w:t>2019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1633,00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1633,00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AB482D" w:rsidRPr="00416777" w:rsidTr="00AB482D">
        <w:trPr>
          <w:trHeight w:val="47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Бюджет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1701,50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1701,50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7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03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92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3334,50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3334,50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708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к детскому саду  в с. Марфино от автомобильной дороги "Марфино-Новокрасное" Володарского района Астраханской области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>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4101,00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4101,00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AB482D" w:rsidRPr="00416777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4275,30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4275,30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963BC0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963BC0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4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963BC0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24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8376,30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8376,30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963BC0" w:rsidRDefault="00F070A2" w:rsidP="00F070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63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подъездной дороги в с. Марфино от автодороги Марфино-Новокрасное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3983,00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3983,00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7D78F4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«Уравление ЖКХ»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AB482D" w:rsidRPr="00416777" w:rsidTr="00AB482D">
        <w:trPr>
          <w:trHeight w:val="64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4153,20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4153,20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439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386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  <w:tr w:rsidR="00AB482D" w:rsidRPr="00416777" w:rsidTr="00AB482D">
        <w:trPr>
          <w:trHeight w:val="597"/>
          <w:jc w:val="center"/>
        </w:trPr>
        <w:tc>
          <w:tcPr>
            <w:tcW w:w="3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5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8136,20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8136,20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0A2" w:rsidRPr="00416777" w:rsidRDefault="00F070A2" w:rsidP="00F070A2">
            <w:pPr>
              <w:rPr>
                <w:color w:val="000000" w:themeColor="text1"/>
              </w:rPr>
            </w:pPr>
          </w:p>
        </w:tc>
      </w:tr>
    </w:tbl>
    <w:p w:rsidR="00F070A2" w:rsidRDefault="00F070A2" w:rsidP="00F070A2"/>
    <w:p w:rsidR="00F070A2" w:rsidRDefault="00F070A2" w:rsidP="00F070A2">
      <w:pPr>
        <w:ind w:firstLine="851"/>
        <w:jc w:val="both"/>
        <w:rPr>
          <w:sz w:val="28"/>
          <w:szCs w:val="28"/>
        </w:rPr>
      </w:pPr>
    </w:p>
    <w:p w:rsidR="00F070A2" w:rsidRDefault="00AB482D" w:rsidP="00F070A2">
      <w:pPr>
        <w:ind w:firstLine="851"/>
        <w:jc w:val="both"/>
      </w:pPr>
      <w:r>
        <w:rPr>
          <w:sz w:val="28"/>
          <w:szCs w:val="28"/>
        </w:rPr>
        <w:t>Верно:</w:t>
      </w:r>
    </w:p>
    <w:sectPr w:rsidR="00F070A2" w:rsidSect="00F070A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AC2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CA4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EE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4C6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407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A788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8E4F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73A7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4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105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D08FC"/>
    <w:multiLevelType w:val="hybridMultilevel"/>
    <w:tmpl w:val="DA64B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2500CAE"/>
    <w:multiLevelType w:val="hybridMultilevel"/>
    <w:tmpl w:val="30A6C874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82572C"/>
    <w:multiLevelType w:val="hybridMultilevel"/>
    <w:tmpl w:val="09961EA4"/>
    <w:lvl w:ilvl="0" w:tplc="075E19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0D801C2"/>
    <w:multiLevelType w:val="hybridMultilevel"/>
    <w:tmpl w:val="34086902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C6B03"/>
    <w:multiLevelType w:val="hybridMultilevel"/>
    <w:tmpl w:val="3E8C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E09AA"/>
    <w:multiLevelType w:val="hybridMultilevel"/>
    <w:tmpl w:val="E49E0D22"/>
    <w:lvl w:ilvl="0" w:tplc="075E19F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DE87D3F"/>
    <w:multiLevelType w:val="hybridMultilevel"/>
    <w:tmpl w:val="44DE63F2"/>
    <w:lvl w:ilvl="0" w:tplc="F3604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E7D50C6"/>
    <w:multiLevelType w:val="hybridMultilevel"/>
    <w:tmpl w:val="E64A2030"/>
    <w:lvl w:ilvl="0" w:tplc="F3604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0D5FD7"/>
    <w:multiLevelType w:val="hybridMultilevel"/>
    <w:tmpl w:val="28B40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E0E568E"/>
    <w:multiLevelType w:val="hybridMultilevel"/>
    <w:tmpl w:val="231429E2"/>
    <w:lvl w:ilvl="0" w:tplc="3DE273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2CD6426"/>
    <w:multiLevelType w:val="hybridMultilevel"/>
    <w:tmpl w:val="2886FB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0"/>
  </w:num>
  <w:num w:numId="20">
    <w:abstractNumId w:val="17"/>
  </w:num>
  <w:num w:numId="21">
    <w:abstractNumId w:val="16"/>
  </w:num>
  <w:num w:numId="22">
    <w:abstractNumId w:val="18"/>
  </w:num>
  <w:num w:numId="23">
    <w:abstractNumId w:val="12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070A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A0F8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B482D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7717"/>
    <w:rsid w:val="00BC0F48"/>
    <w:rsid w:val="00C64B4E"/>
    <w:rsid w:val="00C668E5"/>
    <w:rsid w:val="00C73515"/>
    <w:rsid w:val="00C8399E"/>
    <w:rsid w:val="00CB0ADA"/>
    <w:rsid w:val="00CF2D1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0A2"/>
    <w:rsid w:val="00F07BC1"/>
    <w:rsid w:val="00F62B36"/>
    <w:rsid w:val="00F64787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F070A2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070A2"/>
    <w:pPr>
      <w:spacing w:before="0" w:after="0"/>
      <w:jc w:val="both"/>
      <w:outlineLvl w:val="1"/>
    </w:pPr>
    <w:rPr>
      <w:rFonts w:ascii="Cambria" w:hAnsi="Cambria" w:cs="Cambria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070A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070A2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7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070A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F070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070A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070A2"/>
    <w:rPr>
      <w:rFonts w:ascii="Calibri" w:hAnsi="Calibri" w:cs="Calibr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F07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070A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F070A2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F07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link w:val="a8"/>
    <w:uiPriority w:val="99"/>
    <w:rsid w:val="00F070A2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8">
    <w:name w:val="Обычный (веб) Знак"/>
    <w:link w:val="a7"/>
    <w:uiPriority w:val="99"/>
    <w:locked/>
    <w:rsid w:val="00F070A2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F070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F070A2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F070A2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F070A2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F070A2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ConsPlusNonformat">
    <w:name w:val="ConsPlusNonformat"/>
    <w:uiPriority w:val="99"/>
    <w:rsid w:val="00F070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F070A2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MS Mincho"/>
      <w:color w:val="000000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070A2"/>
    <w:rPr>
      <w:rFonts w:eastAsia="MS Mincho"/>
      <w:color w:val="000000"/>
      <w:sz w:val="16"/>
      <w:szCs w:val="16"/>
      <w:lang w:eastAsia="ja-JP"/>
    </w:rPr>
  </w:style>
  <w:style w:type="paragraph" w:styleId="21">
    <w:name w:val="Body Text Indent 2"/>
    <w:basedOn w:val="a"/>
    <w:link w:val="22"/>
    <w:uiPriority w:val="99"/>
    <w:rsid w:val="00F070A2"/>
    <w:pPr>
      <w:spacing w:after="120" w:line="480" w:lineRule="auto"/>
      <w:ind w:left="283" w:firstLine="709"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70A2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b">
    <w:name w:val="Цветовое выделение"/>
    <w:uiPriority w:val="99"/>
    <w:rsid w:val="00F070A2"/>
    <w:rPr>
      <w:b/>
      <w:bCs/>
      <w:color w:val="auto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styleId="ad">
    <w:name w:val="Body Text Indent"/>
    <w:basedOn w:val="a"/>
    <w:link w:val="ae"/>
    <w:uiPriority w:val="99"/>
    <w:rsid w:val="00F070A2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F070A2"/>
    <w:rPr>
      <w:color w:val="000000"/>
      <w:sz w:val="28"/>
      <w:szCs w:val="28"/>
    </w:rPr>
  </w:style>
  <w:style w:type="paragraph" w:styleId="af">
    <w:name w:val="header"/>
    <w:basedOn w:val="a"/>
    <w:link w:val="af0"/>
    <w:uiPriority w:val="99"/>
    <w:rsid w:val="00F070A2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F070A2"/>
    <w:rPr>
      <w:color w:val="000000"/>
      <w:sz w:val="28"/>
      <w:szCs w:val="28"/>
    </w:rPr>
  </w:style>
  <w:style w:type="paragraph" w:styleId="af1">
    <w:name w:val="footer"/>
    <w:basedOn w:val="a"/>
    <w:link w:val="af2"/>
    <w:uiPriority w:val="99"/>
    <w:rsid w:val="00F070A2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070A2"/>
    <w:rPr>
      <w:color w:val="000000"/>
      <w:sz w:val="28"/>
      <w:szCs w:val="28"/>
    </w:rPr>
  </w:style>
  <w:style w:type="character" w:styleId="af3">
    <w:name w:val="Hyperlink"/>
    <w:basedOn w:val="a0"/>
    <w:uiPriority w:val="99"/>
    <w:rsid w:val="00F070A2"/>
    <w:rPr>
      <w:color w:val="0000FF"/>
      <w:u w:val="single"/>
    </w:rPr>
  </w:style>
  <w:style w:type="character" w:styleId="af4">
    <w:name w:val="Strong"/>
    <w:basedOn w:val="a0"/>
    <w:uiPriority w:val="99"/>
    <w:qFormat/>
    <w:rsid w:val="00F070A2"/>
    <w:rPr>
      <w:b/>
      <w:bCs/>
    </w:rPr>
  </w:style>
  <w:style w:type="paragraph" w:styleId="33">
    <w:name w:val="Body Text 3"/>
    <w:basedOn w:val="a"/>
    <w:link w:val="34"/>
    <w:uiPriority w:val="99"/>
    <w:rsid w:val="00F070A2"/>
    <w:pPr>
      <w:spacing w:after="120"/>
      <w:ind w:firstLine="709"/>
      <w:jc w:val="both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070A2"/>
    <w:rPr>
      <w:color w:val="000000"/>
      <w:sz w:val="16"/>
      <w:szCs w:val="16"/>
    </w:rPr>
  </w:style>
  <w:style w:type="paragraph" w:styleId="af5">
    <w:name w:val="Title"/>
    <w:basedOn w:val="a"/>
    <w:link w:val="af6"/>
    <w:uiPriority w:val="99"/>
    <w:qFormat/>
    <w:rsid w:val="00F070A2"/>
    <w:pPr>
      <w:ind w:firstLine="709"/>
      <w:jc w:val="center"/>
    </w:pPr>
    <w:rPr>
      <w:color w:val="000000"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F070A2"/>
    <w:rPr>
      <w:color w:val="000000"/>
      <w:sz w:val="28"/>
      <w:szCs w:val="28"/>
    </w:rPr>
  </w:style>
  <w:style w:type="character" w:customStyle="1" w:styleId="af7">
    <w:name w:val="Гипертекстовая ссылка"/>
    <w:uiPriority w:val="99"/>
    <w:rsid w:val="00F070A2"/>
    <w:rPr>
      <w:color w:val="008000"/>
    </w:rPr>
  </w:style>
  <w:style w:type="character" w:customStyle="1" w:styleId="af8">
    <w:name w:val="Активная гипертекстовая ссылка"/>
    <w:uiPriority w:val="99"/>
    <w:rsid w:val="00F070A2"/>
    <w:rPr>
      <w:b/>
      <w:bCs/>
      <w:color w:val="008000"/>
      <w:u w:val="single"/>
    </w:rPr>
  </w:style>
  <w:style w:type="paragraph" w:customStyle="1" w:styleId="af9">
    <w:name w:val="Внимание: криминал!!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a">
    <w:name w:val="Внимание: недобросовестность!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b">
    <w:name w:val="Выделение для Базового Поиска"/>
    <w:uiPriority w:val="99"/>
    <w:rsid w:val="00F070A2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F070A2"/>
    <w:rPr>
      <w:b/>
      <w:bCs/>
      <w:i/>
      <w:iCs/>
      <w:color w:val="0058A9"/>
    </w:rPr>
  </w:style>
  <w:style w:type="paragraph" w:customStyle="1" w:styleId="afd">
    <w:name w:val="Основное меню (преемственное)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Verdana" w:hAnsi="Verdana" w:cs="Verdana"/>
      <w:color w:val="000000"/>
      <w:sz w:val="28"/>
      <w:szCs w:val="28"/>
    </w:rPr>
  </w:style>
  <w:style w:type="paragraph" w:customStyle="1" w:styleId="afe">
    <w:name w:val="Заголовок"/>
    <w:basedOn w:val="afd"/>
    <w:next w:val="a"/>
    <w:uiPriority w:val="99"/>
    <w:rsid w:val="00F070A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70A2"/>
    <w:pPr>
      <w:spacing w:before="0" w:after="0"/>
      <w:jc w:val="both"/>
      <w:outlineLvl w:val="9"/>
    </w:pPr>
    <w:rPr>
      <w:rFonts w:ascii="Cambria" w:hAnsi="Cambria" w:cs="Cambria"/>
      <w:b w:val="0"/>
      <w:bCs w:val="0"/>
      <w:color w:val="auto"/>
      <w:kern w:val="32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i/>
      <w:iCs/>
      <w:color w:val="000080"/>
      <w:sz w:val="28"/>
      <w:szCs w:val="28"/>
    </w:rPr>
  </w:style>
  <w:style w:type="character" w:customStyle="1" w:styleId="aff3">
    <w:name w:val="Заголовок своего сообщения"/>
    <w:uiPriority w:val="99"/>
    <w:rsid w:val="00F070A2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f5">
    <w:name w:val="Заголовок чужого сообщения"/>
    <w:uiPriority w:val="99"/>
    <w:rsid w:val="00F070A2"/>
    <w:rPr>
      <w:b/>
      <w:bCs/>
      <w:color w:val="FF0000"/>
    </w:rPr>
  </w:style>
  <w:style w:type="paragraph" w:customStyle="1" w:styleId="aff6">
    <w:name w:val="Интерактивный заголовок"/>
    <w:basedOn w:val="afe"/>
    <w:next w:val="a"/>
    <w:uiPriority w:val="99"/>
    <w:rsid w:val="00F070A2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paragraph" w:customStyle="1" w:styleId="aff8">
    <w:name w:val="Информация об изменениях"/>
    <w:basedOn w:val="aff7"/>
    <w:next w:val="a"/>
    <w:uiPriority w:val="99"/>
    <w:rsid w:val="00F070A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a">
    <w:name w:val="Комментарий"/>
    <w:basedOn w:val="aff9"/>
    <w:next w:val="a"/>
    <w:uiPriority w:val="99"/>
    <w:rsid w:val="00F070A2"/>
    <w:pPr>
      <w:spacing w:before="75"/>
      <w:ind w:left="0" w:right="0"/>
    </w:pPr>
    <w:rPr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F070A2"/>
    <w:pPr>
      <w:spacing w:before="0"/>
    </w:pPr>
  </w:style>
  <w:style w:type="paragraph" w:customStyle="1" w:styleId="affc">
    <w:name w:val="Текст (лев. подпись)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d">
    <w:name w:val="Колонтитул (левый)"/>
    <w:basedOn w:val="affc"/>
    <w:next w:val="a"/>
    <w:uiPriority w:val="99"/>
    <w:rsid w:val="00F070A2"/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afff">
    <w:name w:val="Колонтитул (правый)"/>
    <w:basedOn w:val="affe"/>
    <w:next w:val="a"/>
    <w:uiPriority w:val="99"/>
    <w:rsid w:val="00F070A2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F070A2"/>
    <w:pPr>
      <w:spacing w:before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2">
    <w:name w:val="Моноширинный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fff3">
    <w:name w:val="Найденные слова"/>
    <w:uiPriority w:val="99"/>
    <w:rsid w:val="00F070A2"/>
    <w:rPr>
      <w:b/>
      <w:bCs/>
      <w:color w:val="000080"/>
      <w:shd w:val="clear" w:color="auto" w:fill="auto"/>
    </w:rPr>
  </w:style>
  <w:style w:type="character" w:customStyle="1" w:styleId="afff4">
    <w:name w:val="Не вступил в силу"/>
    <w:uiPriority w:val="99"/>
    <w:rsid w:val="00F070A2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left="118"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6">
    <w:name w:val="Объект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customStyle="1" w:styleId="afff7">
    <w:name w:val="Таблицы (моноширинный)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8"/>
      <w:szCs w:val="28"/>
    </w:rPr>
  </w:style>
  <w:style w:type="paragraph" w:customStyle="1" w:styleId="afff8">
    <w:name w:val="Оглавление"/>
    <w:basedOn w:val="afff7"/>
    <w:next w:val="a"/>
    <w:uiPriority w:val="99"/>
    <w:rsid w:val="00F070A2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F070A2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F070A2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070A2"/>
    <w:pPr>
      <w:spacing w:before="0" w:after="0"/>
      <w:jc w:val="both"/>
      <w:outlineLvl w:val="9"/>
    </w:pPr>
    <w:rPr>
      <w:rFonts w:ascii="Cambria" w:hAnsi="Cambria" w:cs="Cambria"/>
      <w:b w:val="0"/>
      <w:bCs w:val="0"/>
      <w:color w:val="auto"/>
      <w:kern w:val="32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F070A2"/>
    <w:rPr>
      <w:b/>
      <w:bCs/>
      <w:color w:val="000080"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e">
    <w:name w:val="Постоянная часть"/>
    <w:basedOn w:val="afd"/>
    <w:next w:val="a"/>
    <w:uiPriority w:val="99"/>
    <w:rsid w:val="00F070A2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0">
    <w:name w:val="Пример.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1">
    <w:name w:val="Примечание."/>
    <w:basedOn w:val="affa"/>
    <w:next w:val="a"/>
    <w:uiPriority w:val="99"/>
    <w:rsid w:val="00F070A2"/>
    <w:pPr>
      <w:spacing w:before="0"/>
    </w:pPr>
    <w:rPr>
      <w:i w:val="0"/>
      <w:iCs w:val="0"/>
      <w:color w:val="auto"/>
    </w:rPr>
  </w:style>
  <w:style w:type="character" w:customStyle="1" w:styleId="affff2">
    <w:name w:val="Продолжение ссылки"/>
    <w:uiPriority w:val="99"/>
    <w:rsid w:val="00F070A2"/>
    <w:rPr>
      <w:b/>
      <w:bCs/>
      <w:color w:val="008000"/>
    </w:rPr>
  </w:style>
  <w:style w:type="paragraph" w:customStyle="1" w:styleId="affff3">
    <w:name w:val="Словарная статья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right="118" w:firstLine="709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fff4">
    <w:name w:val="Сравнение редакций"/>
    <w:uiPriority w:val="99"/>
    <w:rsid w:val="00F070A2"/>
    <w:rPr>
      <w:b/>
      <w:bCs/>
      <w:color w:val="000080"/>
    </w:rPr>
  </w:style>
  <w:style w:type="character" w:customStyle="1" w:styleId="affff5">
    <w:name w:val="Сравнение редакций. Добавленный фрагмент"/>
    <w:uiPriority w:val="99"/>
    <w:rsid w:val="00F070A2"/>
    <w:rPr>
      <w:color w:val="0000FF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F070A2"/>
    <w:rPr>
      <w:strike/>
      <w:color w:val="808000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8">
    <w:name w:val="Текст в таблице"/>
    <w:basedOn w:val="ac"/>
    <w:next w:val="a"/>
    <w:uiPriority w:val="99"/>
    <w:rsid w:val="00F070A2"/>
    <w:pPr>
      <w:ind w:firstLine="500"/>
    </w:pPr>
  </w:style>
  <w:style w:type="paragraph" w:customStyle="1" w:styleId="affff9">
    <w:name w:val="Технический комментарий"/>
    <w:basedOn w:val="a"/>
    <w:next w:val="a"/>
    <w:uiPriority w:val="99"/>
    <w:rsid w:val="00F070A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  <w:shd w:val="clear" w:color="auto" w:fill="FFFF00"/>
    </w:rPr>
  </w:style>
  <w:style w:type="character" w:customStyle="1" w:styleId="affffa">
    <w:name w:val="Утратил силу"/>
    <w:uiPriority w:val="99"/>
    <w:rsid w:val="00F070A2"/>
    <w:rPr>
      <w:b/>
      <w:bCs/>
      <w:strike/>
      <w:color w:val="808000"/>
    </w:rPr>
  </w:style>
  <w:style w:type="paragraph" w:customStyle="1" w:styleId="affffb">
    <w:name w:val="Центрированный (таблица)"/>
    <w:basedOn w:val="ac"/>
    <w:next w:val="a"/>
    <w:uiPriority w:val="99"/>
    <w:rsid w:val="00F070A2"/>
    <w:pPr>
      <w:jc w:val="center"/>
    </w:pPr>
  </w:style>
  <w:style w:type="character" w:styleId="affffc">
    <w:name w:val="FollowedHyperlink"/>
    <w:basedOn w:val="a0"/>
    <w:uiPriority w:val="99"/>
    <w:rsid w:val="00F070A2"/>
    <w:rPr>
      <w:color w:val="800080"/>
      <w:u w:val="single"/>
    </w:rPr>
  </w:style>
  <w:style w:type="paragraph" w:customStyle="1" w:styleId="xl65">
    <w:name w:val="xl65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F07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F070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F070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F07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F070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F07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F07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F07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F070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F070A2"/>
    <w:pP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F070A2"/>
    <w:pPr>
      <w:pBdr>
        <w:bottom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F070A2"/>
    <w:pP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F07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F070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F070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F070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115">
    <w:name w:val="xl115"/>
    <w:basedOn w:val="a"/>
    <w:uiPriority w:val="99"/>
    <w:rsid w:val="00F0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2 Знак Знак Знак"/>
    <w:basedOn w:val="a0"/>
    <w:uiPriority w:val="99"/>
    <w:rsid w:val="00F070A2"/>
  </w:style>
  <w:style w:type="character" w:customStyle="1" w:styleId="affffd">
    <w:name w:val="Основной текст_"/>
    <w:link w:val="24"/>
    <w:uiPriority w:val="99"/>
    <w:locked/>
    <w:rsid w:val="00F070A2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ffd"/>
    <w:uiPriority w:val="99"/>
    <w:rsid w:val="00F070A2"/>
    <w:pPr>
      <w:shd w:val="clear" w:color="auto" w:fill="FFFFFF"/>
      <w:spacing w:after="720" w:line="240" w:lineRule="atLeast"/>
      <w:ind w:firstLine="709"/>
      <w:jc w:val="both"/>
    </w:pPr>
    <w:rPr>
      <w:sz w:val="26"/>
      <w:szCs w:val="26"/>
    </w:rPr>
  </w:style>
  <w:style w:type="paragraph" w:customStyle="1" w:styleId="western">
    <w:name w:val="western"/>
    <w:basedOn w:val="a"/>
    <w:uiPriority w:val="99"/>
    <w:rsid w:val="00F070A2"/>
    <w:pP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styleId="25">
    <w:name w:val="Body Text 2"/>
    <w:basedOn w:val="a"/>
    <w:link w:val="26"/>
    <w:uiPriority w:val="99"/>
    <w:rsid w:val="00F070A2"/>
    <w:pPr>
      <w:spacing w:after="120" w:line="480" w:lineRule="auto"/>
      <w:ind w:firstLine="709"/>
      <w:jc w:val="both"/>
    </w:pPr>
    <w:rPr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F070A2"/>
    <w:rPr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F070A2"/>
    <w:pPr>
      <w:widowControl w:val="0"/>
      <w:autoSpaceDE w:val="0"/>
      <w:autoSpaceDN w:val="0"/>
      <w:adjustRightInd w:val="0"/>
      <w:spacing w:line="312" w:lineRule="exact"/>
      <w:ind w:firstLine="528"/>
      <w:jc w:val="both"/>
    </w:pPr>
    <w:rPr>
      <w:color w:val="000000"/>
      <w:sz w:val="28"/>
      <w:szCs w:val="28"/>
    </w:rPr>
  </w:style>
  <w:style w:type="character" w:customStyle="1" w:styleId="FontStyle18">
    <w:name w:val="Font Style18"/>
    <w:uiPriority w:val="99"/>
    <w:rsid w:val="00F070A2"/>
    <w:rPr>
      <w:rFonts w:ascii="Times New Roman" w:hAnsi="Times New Roman" w:cs="Times New Roman"/>
      <w:sz w:val="26"/>
      <w:szCs w:val="26"/>
    </w:rPr>
  </w:style>
  <w:style w:type="paragraph" w:customStyle="1" w:styleId="xl175">
    <w:name w:val="xl175"/>
    <w:basedOn w:val="a"/>
    <w:uiPriority w:val="99"/>
    <w:rsid w:val="00F070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rsid w:val="00F070A2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27">
    <w:name w:val="Абзац списка2"/>
    <w:basedOn w:val="a"/>
    <w:uiPriority w:val="99"/>
    <w:rsid w:val="00F070A2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35">
    <w:name w:val="Абзац списка3"/>
    <w:basedOn w:val="a"/>
    <w:uiPriority w:val="99"/>
    <w:rsid w:val="00F070A2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8">
    <w:name w:val="Знак Знак8"/>
    <w:uiPriority w:val="99"/>
    <w:locked/>
    <w:rsid w:val="00F070A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2016-08-04T07:20:00Z</cp:lastPrinted>
  <dcterms:created xsi:type="dcterms:W3CDTF">2016-08-04T06:59:00Z</dcterms:created>
  <dcterms:modified xsi:type="dcterms:W3CDTF">2016-09-12T05:31:00Z</dcterms:modified>
</cp:coreProperties>
</file>