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B1769F" w:rsidRDefault="0005118A" w:rsidP="00B1769F">
            <w:pPr>
              <w:jc w:val="center"/>
              <w:rPr>
                <w:sz w:val="32"/>
                <w:szCs w:val="32"/>
                <w:u w:val="single"/>
              </w:rPr>
            </w:pPr>
            <w:r w:rsidRPr="00B1769F">
              <w:rPr>
                <w:sz w:val="32"/>
                <w:szCs w:val="32"/>
                <w:u w:val="single"/>
              </w:rPr>
              <w:t xml:space="preserve">от </w:t>
            </w:r>
            <w:r w:rsidR="00B1769F" w:rsidRPr="00B1769F">
              <w:rPr>
                <w:sz w:val="32"/>
                <w:szCs w:val="32"/>
                <w:u w:val="single"/>
              </w:rPr>
              <w:t xml:space="preserve">12.10.2015 </w:t>
            </w:r>
            <w:r w:rsidR="00B82EB4" w:rsidRPr="00B1769F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1769F" w:rsidRDefault="0005118A" w:rsidP="00B1769F">
            <w:pPr>
              <w:jc w:val="center"/>
              <w:rPr>
                <w:sz w:val="32"/>
                <w:szCs w:val="32"/>
                <w:u w:val="single"/>
              </w:rPr>
            </w:pPr>
            <w:r w:rsidRPr="00B1769F">
              <w:rPr>
                <w:sz w:val="32"/>
                <w:szCs w:val="32"/>
                <w:u w:val="single"/>
                <w:lang w:val="en-US"/>
              </w:rPr>
              <w:t>N</w:t>
            </w:r>
            <w:r w:rsidR="00B1769F" w:rsidRPr="00B1769F">
              <w:rPr>
                <w:sz w:val="32"/>
                <w:szCs w:val="32"/>
                <w:u w:val="single"/>
              </w:rPr>
              <w:t xml:space="preserve"> 1493</w:t>
            </w:r>
          </w:p>
        </w:tc>
      </w:tr>
    </w:tbl>
    <w:p w:rsidR="00274400" w:rsidRDefault="00274400">
      <w:pPr>
        <w:jc w:val="center"/>
      </w:pPr>
    </w:p>
    <w:p w:rsidR="00B1769F" w:rsidRDefault="00B1769F" w:rsidP="00B1769F">
      <w:pPr>
        <w:ind w:left="-720" w:firstLine="1571"/>
        <w:rPr>
          <w:sz w:val="28"/>
          <w:szCs w:val="28"/>
        </w:rPr>
      </w:pPr>
      <w:r w:rsidRPr="00EE2EA5">
        <w:rPr>
          <w:sz w:val="28"/>
          <w:szCs w:val="28"/>
        </w:rPr>
        <w:t>О</w:t>
      </w:r>
      <w:r>
        <w:rPr>
          <w:sz w:val="28"/>
          <w:szCs w:val="28"/>
        </w:rPr>
        <w:t xml:space="preserve"> муниципальной </w:t>
      </w:r>
      <w:r w:rsidRPr="00EE2EA5">
        <w:rPr>
          <w:sz w:val="28"/>
          <w:szCs w:val="28"/>
        </w:rPr>
        <w:t>программе</w:t>
      </w:r>
    </w:p>
    <w:p w:rsidR="00B1769F" w:rsidRDefault="00B1769F" w:rsidP="00B1769F">
      <w:pPr>
        <w:ind w:left="-720" w:firstLine="1571"/>
        <w:rPr>
          <w:sz w:val="28"/>
          <w:szCs w:val="28"/>
        </w:rPr>
      </w:pPr>
      <w:r w:rsidRPr="00EE2EA5">
        <w:rPr>
          <w:sz w:val="28"/>
          <w:szCs w:val="28"/>
        </w:rPr>
        <w:t>«</w:t>
      </w:r>
      <w:r>
        <w:rPr>
          <w:sz w:val="28"/>
          <w:szCs w:val="28"/>
        </w:rPr>
        <w:t xml:space="preserve">Обустройство пешеходных переходов </w:t>
      </w:r>
    </w:p>
    <w:p w:rsidR="00B1769F" w:rsidRDefault="00B1769F" w:rsidP="00B1769F">
      <w:pPr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сельских поселений </w:t>
      </w:r>
    </w:p>
    <w:p w:rsidR="00B1769F" w:rsidRDefault="00B1769F" w:rsidP="00B1769F">
      <w:pPr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район», вблизи </w:t>
      </w:r>
    </w:p>
    <w:p w:rsidR="00B1769F" w:rsidRDefault="00B1769F" w:rsidP="00B1769F">
      <w:pPr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</w:p>
    <w:p w:rsidR="00B1769F" w:rsidRDefault="00B1769F" w:rsidP="00B1769F">
      <w:pPr>
        <w:ind w:left="-720" w:firstLine="1571"/>
        <w:rPr>
          <w:sz w:val="28"/>
          <w:szCs w:val="28"/>
        </w:rPr>
      </w:pPr>
      <w:r>
        <w:rPr>
          <w:sz w:val="28"/>
          <w:szCs w:val="28"/>
        </w:rPr>
        <w:t xml:space="preserve">техническими средствами организации </w:t>
      </w:r>
    </w:p>
    <w:p w:rsidR="00B1769F" w:rsidRPr="00B1769F" w:rsidRDefault="00B1769F" w:rsidP="00B1769F">
      <w:pPr>
        <w:ind w:left="-720" w:firstLine="1571"/>
        <w:rPr>
          <w:sz w:val="28"/>
          <w:szCs w:val="28"/>
        </w:rPr>
      </w:pPr>
      <w:r>
        <w:rPr>
          <w:sz w:val="28"/>
          <w:szCs w:val="28"/>
        </w:rPr>
        <w:t>движения на 2015-2017 гг.</w:t>
      </w:r>
      <w:r w:rsidRPr="00EE2EA5">
        <w:rPr>
          <w:sz w:val="28"/>
          <w:szCs w:val="28"/>
        </w:rPr>
        <w:t>»</w:t>
      </w:r>
    </w:p>
    <w:p w:rsidR="00B1769F" w:rsidRPr="00EE2EA5" w:rsidRDefault="00B1769F" w:rsidP="00B1769F">
      <w:pPr>
        <w:rPr>
          <w:sz w:val="28"/>
          <w:szCs w:val="28"/>
        </w:rPr>
      </w:pPr>
    </w:p>
    <w:p w:rsidR="00B1769F" w:rsidRPr="00AC516E" w:rsidRDefault="00B1769F" w:rsidP="00B1769F">
      <w:pPr>
        <w:spacing w:line="270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EE2EA5">
        <w:rPr>
          <w:sz w:val="28"/>
          <w:szCs w:val="28"/>
        </w:rPr>
        <w:tab/>
      </w:r>
      <w:r w:rsidRPr="00AC516E">
        <w:rPr>
          <w:sz w:val="28"/>
          <w:szCs w:val="28"/>
        </w:rPr>
        <w:t xml:space="preserve">В целях </w:t>
      </w:r>
      <w:r w:rsidRPr="00AC516E">
        <w:rPr>
          <w:iCs/>
          <w:color w:val="000000" w:themeColor="text1"/>
          <w:sz w:val="28"/>
          <w:szCs w:val="28"/>
          <w:bdr w:val="none" w:sz="0" w:space="0" w:color="auto" w:frame="1"/>
        </w:rPr>
        <w:t>обеспечени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я</w:t>
      </w:r>
      <w:r w:rsidRPr="00AC516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охраны жизни и здоровья граждан и их законных прав на безопасные условия движения на дорогах, предупреждени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я</w:t>
      </w:r>
      <w:r w:rsidRPr="00AC516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опасного поведения на дорогах, совершенствовани</w:t>
      </w:r>
      <w:r>
        <w:rPr>
          <w:iCs/>
          <w:color w:val="000000" w:themeColor="text1"/>
          <w:sz w:val="28"/>
          <w:szCs w:val="28"/>
          <w:bdr w:val="none" w:sz="0" w:space="0" w:color="auto" w:frame="1"/>
        </w:rPr>
        <w:t>я</w:t>
      </w:r>
      <w:r w:rsidRPr="00AC516E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организации транспортного и пешеходного движения в поселении</w:t>
      </w:r>
      <w:r>
        <w:rPr>
          <w:sz w:val="28"/>
          <w:szCs w:val="28"/>
        </w:rPr>
        <w:t xml:space="preserve">, </w:t>
      </w:r>
      <w:r w:rsidRPr="00AC516E">
        <w:rPr>
          <w:sz w:val="28"/>
          <w:szCs w:val="28"/>
        </w:rPr>
        <w:t>администрация МО «Володарский район»</w:t>
      </w:r>
    </w:p>
    <w:p w:rsidR="00B1769F" w:rsidRDefault="00B1769F" w:rsidP="00B1769F">
      <w:pPr>
        <w:ind w:left="72"/>
        <w:jc w:val="both"/>
        <w:rPr>
          <w:sz w:val="28"/>
          <w:szCs w:val="28"/>
        </w:rPr>
      </w:pPr>
    </w:p>
    <w:p w:rsidR="00B1769F" w:rsidRPr="00EE2EA5" w:rsidRDefault="00B1769F" w:rsidP="00B1769F">
      <w:pPr>
        <w:ind w:left="72"/>
        <w:jc w:val="both"/>
        <w:rPr>
          <w:sz w:val="28"/>
          <w:szCs w:val="28"/>
        </w:rPr>
      </w:pPr>
      <w:r w:rsidRPr="00EE2EA5">
        <w:rPr>
          <w:sz w:val="28"/>
          <w:szCs w:val="28"/>
        </w:rPr>
        <w:t>ПОСТАНОВЛЯЕТ:</w:t>
      </w:r>
    </w:p>
    <w:p w:rsidR="00B1769F" w:rsidRPr="00EE2EA5" w:rsidRDefault="00B1769F" w:rsidP="00B1769F">
      <w:pPr>
        <w:ind w:left="72"/>
        <w:jc w:val="both"/>
        <w:rPr>
          <w:sz w:val="28"/>
          <w:szCs w:val="28"/>
        </w:rPr>
      </w:pPr>
    </w:p>
    <w:p w:rsidR="00B1769F" w:rsidRPr="00EE2EA5" w:rsidRDefault="00B1769F" w:rsidP="00B1769F">
      <w:pPr>
        <w:pStyle w:val="ConsPlusTitle0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EA5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прилагаемую 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муниципальную</w:t>
      </w:r>
      <w:r w:rsidRPr="00EE2EA5">
        <w:rPr>
          <w:rFonts w:ascii="Times New Roman" w:hAnsi="Times New Roman" w:cs="Times New Roman"/>
          <w:b w:val="0"/>
          <w:sz w:val="28"/>
          <w:szCs w:val="28"/>
        </w:rPr>
        <w:t xml:space="preserve">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>Обустройство пешеходных переходов на территории сельских поселений МО «Володарский район», вблизи общеобразовательных учреждений техническими средствами организации движения на 2015-2017 гг.» (приложение №1, приложение №2</w:t>
      </w:r>
      <w:r w:rsidRPr="00EE2EA5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B1769F" w:rsidRPr="00EE2EA5" w:rsidRDefault="00B1769F" w:rsidP="00B1769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E2EA5">
        <w:rPr>
          <w:sz w:val="28"/>
          <w:szCs w:val="28"/>
        </w:rPr>
        <w:t>.Финансово</w:t>
      </w:r>
      <w:r>
        <w:rPr>
          <w:sz w:val="28"/>
          <w:szCs w:val="28"/>
        </w:rPr>
        <w:t xml:space="preserve"> </w:t>
      </w:r>
      <w:r w:rsidRPr="00EE2EA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E2EA5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</w:t>
      </w:r>
      <w:r w:rsidRPr="00EE2EA5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EE2EA5">
        <w:rPr>
          <w:sz w:val="28"/>
          <w:szCs w:val="28"/>
        </w:rPr>
        <w:t>(</w:t>
      </w:r>
      <w:proofErr w:type="spellStart"/>
      <w:r w:rsidRPr="00EE2EA5">
        <w:rPr>
          <w:sz w:val="28"/>
          <w:szCs w:val="28"/>
        </w:rPr>
        <w:t>Дюсембаева</w:t>
      </w:r>
      <w:proofErr w:type="spellEnd"/>
      <w:r w:rsidRPr="00EE2EA5">
        <w:rPr>
          <w:sz w:val="28"/>
          <w:szCs w:val="28"/>
        </w:rPr>
        <w:t>):</w:t>
      </w:r>
    </w:p>
    <w:p w:rsidR="00B1769F" w:rsidRPr="00EE2EA5" w:rsidRDefault="00B1769F" w:rsidP="00B1769F">
      <w:pPr>
        <w:pStyle w:val="ConsPlusTitle0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E2EA5">
        <w:rPr>
          <w:rFonts w:ascii="Times New Roman" w:hAnsi="Times New Roman" w:cs="Times New Roman"/>
          <w:b w:val="0"/>
          <w:sz w:val="28"/>
          <w:szCs w:val="28"/>
        </w:rPr>
        <w:t>.1.Отделу экономического развития и муниципального заказа финансово-экономического управления администрации МО «Володарский район» внести в реестр муниципальных программ  программу «</w:t>
      </w:r>
      <w:r>
        <w:rPr>
          <w:rFonts w:ascii="Times New Roman" w:hAnsi="Times New Roman" w:cs="Times New Roman"/>
          <w:b w:val="0"/>
          <w:sz w:val="28"/>
          <w:szCs w:val="28"/>
        </w:rPr>
        <w:t>Обустройство пешеходных переходов на территории сельских поселений МО «Володарский район», вблизи общеобразовательных учреждений техническими средствами организации движения на 2015-2017 г.г.</w:t>
      </w:r>
      <w:r w:rsidRPr="00EE2EA5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B1769F" w:rsidRPr="00EE2EA5" w:rsidRDefault="00B1769F" w:rsidP="00B176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E2EA5">
        <w:rPr>
          <w:sz w:val="28"/>
          <w:szCs w:val="28"/>
        </w:rPr>
        <w:t>.2.Отделу планирования бюджетных расходов ФЭУ администрации МО «Володарский район»  предусмотреть в районном бюджете на 201</w:t>
      </w:r>
      <w:r>
        <w:rPr>
          <w:sz w:val="28"/>
          <w:szCs w:val="28"/>
        </w:rPr>
        <w:t>5</w:t>
      </w:r>
      <w:r w:rsidRPr="00EE2EA5">
        <w:rPr>
          <w:sz w:val="28"/>
          <w:szCs w:val="28"/>
        </w:rPr>
        <w:t>- 20</w:t>
      </w:r>
      <w:r>
        <w:rPr>
          <w:sz w:val="28"/>
          <w:szCs w:val="28"/>
        </w:rPr>
        <w:t>17</w:t>
      </w:r>
      <w:r w:rsidRPr="00EE2EA5">
        <w:rPr>
          <w:sz w:val="28"/>
          <w:szCs w:val="28"/>
        </w:rPr>
        <w:t xml:space="preserve"> годы денежные средства в размере на финансирование мероприятий по обеспечению реализации данной программы.</w:t>
      </w:r>
    </w:p>
    <w:p w:rsidR="00B1769F" w:rsidRPr="00EE2EA5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3</w:t>
      </w:r>
      <w:r w:rsidRPr="00EE2EA5">
        <w:rPr>
          <w:sz w:val="28"/>
          <w:szCs w:val="28"/>
        </w:rPr>
        <w:t xml:space="preserve">.Сектору информационных и компьютерных технологий организационного отдела администрации МО «Володарский район» </w:t>
      </w:r>
      <w:proofErr w:type="gramStart"/>
      <w:r w:rsidRPr="00EE2EA5">
        <w:rPr>
          <w:sz w:val="28"/>
          <w:szCs w:val="28"/>
        </w:rPr>
        <w:t>разместить</w:t>
      </w:r>
      <w:proofErr w:type="gramEnd"/>
      <w:r w:rsidRPr="00EE2EA5">
        <w:rPr>
          <w:sz w:val="28"/>
          <w:szCs w:val="28"/>
        </w:rPr>
        <w:t xml:space="preserve"> </w:t>
      </w:r>
      <w:r w:rsidRPr="00EE2EA5">
        <w:rPr>
          <w:sz w:val="28"/>
          <w:szCs w:val="28"/>
        </w:rPr>
        <w:lastRenderedPageBreak/>
        <w:t xml:space="preserve">муниципальную программу на официальном сайте администрации </w:t>
      </w:r>
      <w:r>
        <w:rPr>
          <w:sz w:val="28"/>
          <w:szCs w:val="28"/>
        </w:rPr>
        <w:t xml:space="preserve">                            </w:t>
      </w:r>
      <w:r w:rsidRPr="00EE2EA5">
        <w:rPr>
          <w:sz w:val="28"/>
          <w:szCs w:val="28"/>
        </w:rPr>
        <w:t>МО «Володарский район».</w:t>
      </w:r>
    </w:p>
    <w:p w:rsidR="00B1769F" w:rsidRPr="00EE2EA5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</w:t>
      </w:r>
      <w:r w:rsidR="00C733ED">
        <w:rPr>
          <w:sz w:val="28"/>
          <w:szCs w:val="28"/>
        </w:rPr>
        <w:t>.Главному редактору МАУ "</w:t>
      </w:r>
      <w:r w:rsidRPr="00EE2EA5">
        <w:rPr>
          <w:sz w:val="28"/>
          <w:szCs w:val="28"/>
        </w:rPr>
        <w:t>Редакция газеты</w:t>
      </w:r>
      <w:r w:rsidR="00C733ED">
        <w:rPr>
          <w:sz w:val="28"/>
          <w:szCs w:val="28"/>
        </w:rPr>
        <w:t>" Заря Каспия"</w:t>
      </w:r>
      <w:r w:rsidRPr="00EE2EA5">
        <w:rPr>
          <w:sz w:val="28"/>
          <w:szCs w:val="28"/>
        </w:rPr>
        <w:t xml:space="preserve"> Шаровой Е.А. опубликовать настоящее постановление в районной газете «Заря Каспия».</w:t>
      </w:r>
    </w:p>
    <w:p w:rsidR="00B1769F" w:rsidRPr="00EE2EA5" w:rsidRDefault="00B1769F" w:rsidP="00B1769F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</w:t>
      </w:r>
      <w:r w:rsidR="00C733ED">
        <w:rPr>
          <w:sz w:val="28"/>
          <w:szCs w:val="28"/>
        </w:rPr>
        <w:t>Настоящее Постановление в</w:t>
      </w:r>
      <w:r w:rsidRPr="00EE2EA5">
        <w:rPr>
          <w:sz w:val="28"/>
          <w:szCs w:val="28"/>
        </w:rPr>
        <w:t>ступает в силу со дня опубликования.</w:t>
      </w:r>
    </w:p>
    <w:p w:rsidR="00B1769F" w:rsidRPr="00EE2EA5" w:rsidRDefault="00B1769F" w:rsidP="00B1769F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6.</w:t>
      </w:r>
      <w:proofErr w:type="gramStart"/>
      <w:r w:rsidRPr="00EE2EA5">
        <w:rPr>
          <w:sz w:val="28"/>
          <w:szCs w:val="28"/>
        </w:rPr>
        <w:t>Контроль за</w:t>
      </w:r>
      <w:proofErr w:type="gramEnd"/>
      <w:r w:rsidRPr="00EE2EA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обеспечени</w:t>
      </w:r>
      <w:r w:rsidR="00C733ED">
        <w:rPr>
          <w:sz w:val="28"/>
          <w:szCs w:val="28"/>
        </w:rPr>
        <w:t>ю</w:t>
      </w:r>
      <w:r w:rsidRPr="00EE2EA5">
        <w:rPr>
          <w:sz w:val="28"/>
          <w:szCs w:val="28"/>
        </w:rPr>
        <w:t xml:space="preserve"> жизнедеятельности </w:t>
      </w:r>
      <w:proofErr w:type="spellStart"/>
      <w:r w:rsidRPr="00EE2EA5">
        <w:rPr>
          <w:sz w:val="28"/>
          <w:szCs w:val="28"/>
        </w:rPr>
        <w:t>Рамазанову</w:t>
      </w:r>
      <w:proofErr w:type="spellEnd"/>
      <w:r w:rsidRPr="00EE2EA5">
        <w:rPr>
          <w:sz w:val="28"/>
          <w:szCs w:val="28"/>
        </w:rPr>
        <w:t xml:space="preserve"> Р.З.</w:t>
      </w:r>
    </w:p>
    <w:p w:rsidR="00B1769F" w:rsidRPr="00EE2EA5" w:rsidRDefault="00B1769F" w:rsidP="00B1769F">
      <w:pPr>
        <w:tabs>
          <w:tab w:val="left" w:pos="900"/>
        </w:tabs>
        <w:jc w:val="both"/>
        <w:rPr>
          <w:sz w:val="28"/>
          <w:szCs w:val="28"/>
        </w:rPr>
      </w:pPr>
    </w:p>
    <w:p w:rsidR="00B1769F" w:rsidRDefault="00B1769F" w:rsidP="00B1769F">
      <w:pPr>
        <w:tabs>
          <w:tab w:val="left" w:pos="900"/>
        </w:tabs>
        <w:jc w:val="both"/>
        <w:rPr>
          <w:sz w:val="28"/>
          <w:szCs w:val="28"/>
        </w:rPr>
      </w:pPr>
    </w:p>
    <w:p w:rsidR="00B1769F" w:rsidRDefault="00B1769F" w:rsidP="00B1769F">
      <w:pPr>
        <w:tabs>
          <w:tab w:val="left" w:pos="900"/>
        </w:tabs>
        <w:jc w:val="both"/>
        <w:rPr>
          <w:sz w:val="28"/>
          <w:szCs w:val="28"/>
        </w:rPr>
      </w:pPr>
    </w:p>
    <w:p w:rsidR="00B1769F" w:rsidRPr="00EE2EA5" w:rsidRDefault="00B1769F" w:rsidP="00B1769F">
      <w:pPr>
        <w:tabs>
          <w:tab w:val="left" w:pos="900"/>
        </w:tabs>
        <w:jc w:val="both"/>
        <w:rPr>
          <w:sz w:val="28"/>
          <w:szCs w:val="28"/>
        </w:rPr>
      </w:pPr>
    </w:p>
    <w:p w:rsidR="00B1769F" w:rsidRPr="00EE2EA5" w:rsidRDefault="00B1769F" w:rsidP="00B176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E2EA5">
        <w:rPr>
          <w:sz w:val="28"/>
          <w:szCs w:val="28"/>
        </w:rPr>
        <w:t>Глава администрации</w:t>
      </w:r>
    </w:p>
    <w:p w:rsidR="00B1769F" w:rsidRPr="00EE2EA5" w:rsidRDefault="00B1769F" w:rsidP="00B1769F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EE2EA5">
        <w:rPr>
          <w:sz w:val="28"/>
          <w:szCs w:val="28"/>
        </w:rPr>
        <w:t xml:space="preserve">МО «Володарский район»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EA5">
        <w:rPr>
          <w:sz w:val="28"/>
          <w:szCs w:val="28"/>
        </w:rPr>
        <w:t xml:space="preserve"> Б.Г. </w:t>
      </w:r>
      <w:proofErr w:type="spellStart"/>
      <w:r w:rsidRPr="00EE2EA5">
        <w:rPr>
          <w:sz w:val="28"/>
          <w:szCs w:val="28"/>
        </w:rPr>
        <w:t>Миндиев</w:t>
      </w:r>
      <w:proofErr w:type="spellEnd"/>
      <w:r w:rsidRPr="00EE2EA5">
        <w:rPr>
          <w:sz w:val="28"/>
          <w:szCs w:val="28"/>
        </w:rPr>
        <w:t xml:space="preserve"> </w:t>
      </w:r>
    </w:p>
    <w:p w:rsidR="00B1769F" w:rsidRPr="00EE2EA5" w:rsidRDefault="00B1769F" w:rsidP="00B1769F">
      <w:pPr>
        <w:ind w:firstLine="720"/>
        <w:jc w:val="both"/>
        <w:rPr>
          <w:sz w:val="28"/>
          <w:szCs w:val="28"/>
        </w:rPr>
      </w:pPr>
    </w:p>
    <w:p w:rsidR="00B1769F" w:rsidRPr="00EE2EA5" w:rsidRDefault="00B1769F" w:rsidP="00B1769F">
      <w:pPr>
        <w:ind w:firstLine="720"/>
        <w:jc w:val="both"/>
        <w:rPr>
          <w:sz w:val="28"/>
          <w:szCs w:val="28"/>
        </w:rPr>
      </w:pPr>
    </w:p>
    <w:p w:rsidR="00B1769F" w:rsidRPr="00EE2EA5" w:rsidRDefault="00B1769F" w:rsidP="00B1769F">
      <w:pPr>
        <w:ind w:firstLine="720"/>
        <w:jc w:val="both"/>
        <w:rPr>
          <w:sz w:val="28"/>
          <w:szCs w:val="28"/>
        </w:rPr>
      </w:pPr>
    </w:p>
    <w:p w:rsidR="00B1769F" w:rsidRPr="00EE2EA5" w:rsidRDefault="00B1769F" w:rsidP="00B1769F">
      <w:pPr>
        <w:ind w:firstLine="720"/>
        <w:jc w:val="both"/>
        <w:rPr>
          <w:sz w:val="28"/>
          <w:szCs w:val="28"/>
        </w:rPr>
      </w:pPr>
    </w:p>
    <w:p w:rsidR="00B1769F" w:rsidRPr="00EE2EA5" w:rsidRDefault="00B1769F" w:rsidP="00B1769F">
      <w:pPr>
        <w:ind w:firstLine="720"/>
        <w:jc w:val="both"/>
        <w:rPr>
          <w:sz w:val="28"/>
          <w:szCs w:val="28"/>
        </w:rPr>
      </w:pPr>
    </w:p>
    <w:p w:rsidR="00B1769F" w:rsidRDefault="00B1769F" w:rsidP="00B1769F">
      <w:pPr>
        <w:jc w:val="both"/>
        <w:rPr>
          <w:sz w:val="28"/>
          <w:szCs w:val="28"/>
        </w:rPr>
      </w:pPr>
    </w:p>
    <w:p w:rsidR="00B1769F" w:rsidRDefault="00B1769F" w:rsidP="00B1769F">
      <w:pPr>
        <w:jc w:val="both"/>
        <w:rPr>
          <w:sz w:val="28"/>
          <w:szCs w:val="28"/>
        </w:rPr>
      </w:pPr>
    </w:p>
    <w:p w:rsidR="00B1769F" w:rsidRDefault="00B1769F" w:rsidP="00B1769F">
      <w:pPr>
        <w:jc w:val="both"/>
        <w:rPr>
          <w:sz w:val="28"/>
          <w:szCs w:val="28"/>
        </w:rPr>
      </w:pPr>
    </w:p>
    <w:p w:rsidR="00B1769F" w:rsidRDefault="00B1769F" w:rsidP="00B1769F">
      <w:pPr>
        <w:jc w:val="both"/>
        <w:rPr>
          <w:sz w:val="28"/>
          <w:szCs w:val="28"/>
        </w:rPr>
      </w:pPr>
    </w:p>
    <w:p w:rsidR="00B1769F" w:rsidRPr="00EE2EA5" w:rsidRDefault="00B1769F" w:rsidP="00B1769F">
      <w:pPr>
        <w:jc w:val="both"/>
        <w:rPr>
          <w:sz w:val="28"/>
          <w:szCs w:val="28"/>
        </w:rPr>
      </w:pPr>
    </w:p>
    <w:p w:rsidR="00B1769F" w:rsidRPr="007C268E" w:rsidRDefault="00B1769F" w:rsidP="00B1769F">
      <w:pPr>
        <w:jc w:val="both"/>
        <w:rPr>
          <w:sz w:val="24"/>
          <w:szCs w:val="24"/>
        </w:rPr>
      </w:pPr>
    </w:p>
    <w:p w:rsidR="00B1769F" w:rsidRPr="00EE2EA5" w:rsidRDefault="00B1769F" w:rsidP="00B1769F">
      <w:pPr>
        <w:jc w:val="both"/>
        <w:rPr>
          <w:sz w:val="28"/>
          <w:szCs w:val="28"/>
        </w:rPr>
      </w:pPr>
    </w:p>
    <w:p w:rsidR="00B1769F" w:rsidRDefault="00B1769F" w:rsidP="00B1769F">
      <w:r>
        <w:br w:type="page"/>
      </w:r>
    </w:p>
    <w:p w:rsidR="00B1769F" w:rsidRDefault="004F5D37" w:rsidP="00B1769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4F5D37" w:rsidRDefault="004F5D37" w:rsidP="00B1769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к постановлению администрации</w:t>
      </w:r>
    </w:p>
    <w:p w:rsidR="004F5D37" w:rsidRDefault="004F5D37" w:rsidP="00B1769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МО "Володарский район"</w:t>
      </w:r>
    </w:p>
    <w:p w:rsidR="004F5D37" w:rsidRDefault="004F5D37" w:rsidP="00B1769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от </w:t>
      </w:r>
      <w:r w:rsidRPr="004F5D37">
        <w:rPr>
          <w:color w:val="000000" w:themeColor="text1"/>
          <w:sz w:val="28"/>
          <w:szCs w:val="28"/>
          <w:u w:val="single"/>
          <w:bdr w:val="none" w:sz="0" w:space="0" w:color="auto" w:frame="1"/>
        </w:rPr>
        <w:t>12.10.2015 г.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 № </w:t>
      </w:r>
      <w:r w:rsidRPr="004F5D37">
        <w:rPr>
          <w:color w:val="000000" w:themeColor="text1"/>
          <w:sz w:val="28"/>
          <w:szCs w:val="28"/>
          <w:u w:val="single"/>
          <w:bdr w:val="none" w:sz="0" w:space="0" w:color="auto" w:frame="1"/>
        </w:rPr>
        <w:t>1493</w:t>
      </w:r>
    </w:p>
    <w:p w:rsidR="00B1769F" w:rsidRPr="00D03DA8" w:rsidRDefault="00B1769F" w:rsidP="00B1769F">
      <w:pPr>
        <w:widowControl w:val="0"/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bdr w:val="none" w:sz="0" w:space="0" w:color="auto" w:frame="1"/>
        </w:rPr>
      </w:pPr>
      <w:r w:rsidRPr="007C268E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1769F" w:rsidRPr="00033B39" w:rsidRDefault="00B1769F" w:rsidP="00B1769F">
      <w:pPr>
        <w:shd w:val="clear" w:color="auto" w:fill="FFFFFF"/>
        <w:spacing w:line="270" w:lineRule="atLeast"/>
        <w:rPr>
          <w:rFonts w:ascii="Segoe UI" w:hAnsi="Segoe UI" w:cs="Segoe UI"/>
          <w:color w:val="000000" w:themeColor="text1"/>
          <w:sz w:val="18"/>
          <w:szCs w:val="18"/>
        </w:rPr>
      </w:pPr>
      <w:r w:rsidRPr="00D75126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1769F" w:rsidRPr="004F5D37" w:rsidRDefault="00B1769F" w:rsidP="00B1769F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Паспорт муниципальной программы</w:t>
      </w:r>
    </w:p>
    <w:p w:rsidR="00B1769F" w:rsidRPr="004F5D37" w:rsidRDefault="00B1769F" w:rsidP="00B1769F">
      <w:pPr>
        <w:shd w:val="clear" w:color="auto" w:fill="FFFFFF"/>
        <w:spacing w:line="270" w:lineRule="atLeast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«Обустройство пешеходных переходов на территории сельских поселений МО «Володарский район», вблизи общеобразовательных учреждений техническими средствами организации движения на 2015-2017 гг.»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2"/>
        <w:gridCol w:w="1458"/>
        <w:gridCol w:w="1414"/>
        <w:gridCol w:w="1559"/>
        <w:gridCol w:w="1808"/>
      </w:tblGrid>
      <w:tr w:rsidR="00B1769F" w:rsidRPr="004F5D37" w:rsidTr="00B1769F">
        <w:trPr>
          <w:trHeight w:val="1691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Наименование муниципальной программы</w:t>
            </w:r>
          </w:p>
        </w:tc>
        <w:tc>
          <w:tcPr>
            <w:tcW w:w="623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hd w:val="clear" w:color="auto" w:fill="FFFFFF"/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«Обустройство пешеходных переходов на территории сельских поселений МО «Володарский район», вблизи общеобразовательных учреждений техническими средствами организации движения на 2015-2017 г</w:t>
            </w:r>
            <w:r w:rsid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.</w:t>
            </w: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г.»</w:t>
            </w:r>
          </w:p>
        </w:tc>
      </w:tr>
      <w:tr w:rsidR="00B1769F" w:rsidRPr="004F5D37" w:rsidTr="00B1769F">
        <w:trPr>
          <w:trHeight w:val="539"/>
        </w:trPr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Разработчик программы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</w:tr>
      <w:tr w:rsidR="00B1769F" w:rsidRPr="004F5D37" w:rsidTr="00B1769F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Ответственный исполнитель программы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Комитет земельных отношений, архитектуры и обеспечения жизнедеятельности МО «Володарский район»</w:t>
            </w:r>
          </w:p>
        </w:tc>
      </w:tr>
      <w:tr w:rsidR="00B1769F" w:rsidRPr="004F5D37" w:rsidTr="00B1769F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Цели и задачи программы</w:t>
            </w:r>
          </w:p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      </w:r>
          </w:p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 совершенствование организации транспортного и пешеходного движения.</w:t>
            </w:r>
          </w:p>
        </w:tc>
      </w:tr>
      <w:tr w:rsidR="00B1769F" w:rsidRPr="004F5D37" w:rsidTr="00B1769F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Сроки реализации адресной программы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2015-2017 годы</w:t>
            </w:r>
          </w:p>
        </w:tc>
      </w:tr>
      <w:tr w:rsidR="00B1769F" w:rsidRPr="004F5D37" w:rsidTr="00B1769F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Перечень программных мероприятий</w:t>
            </w:r>
          </w:p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 замена и монтаж дорожных знаков,</w:t>
            </w:r>
          </w:p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 устройство искусственных дорожных неровностей,</w:t>
            </w:r>
          </w:p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- нанесение разметки на пешеходные переходы.</w:t>
            </w:r>
          </w:p>
          <w:p w:rsidR="00B1769F" w:rsidRPr="004F5D37" w:rsidRDefault="00B1769F" w:rsidP="00B1769F">
            <w:pPr>
              <w:spacing w:line="270" w:lineRule="atLeast"/>
              <w:jc w:val="both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</w:t>
            </w: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устройство искусственного освещения</w:t>
            </w: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пешеходного перехода,</w:t>
            </w:r>
          </w:p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-устройство металлического пешеходного ограждения</w:t>
            </w:r>
          </w:p>
        </w:tc>
      </w:tr>
      <w:tr w:rsidR="00B1769F" w:rsidRPr="004F5D37" w:rsidTr="00B1769F">
        <w:trPr>
          <w:trHeight w:val="405"/>
        </w:trPr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D37" w:rsidRDefault="004F5D37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4F5D37" w:rsidRDefault="004F5D37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4F5D37" w:rsidRDefault="00B1769F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Координато</w:t>
            </w:r>
            <w:r w:rsid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р</w:t>
            </w:r>
          </w:p>
          <w:p w:rsidR="004F5D37" w:rsidRDefault="004F5D37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4F5D37" w:rsidRDefault="004F5D37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  <w:p w:rsidR="004F5D37" w:rsidRPr="004F5D37" w:rsidRDefault="004F5D37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6239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jc w:val="both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Заместитель главы администрации МО «Володарский район» по обеспечению жизнедеятельности</w:t>
            </w:r>
          </w:p>
        </w:tc>
      </w:tr>
      <w:tr w:rsidR="00B1769F" w:rsidRPr="004F5D37" w:rsidTr="00B1769F">
        <w:trPr>
          <w:trHeight w:val="405"/>
        </w:trPr>
        <w:tc>
          <w:tcPr>
            <w:tcW w:w="3332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Источники финансирования муниципальной целевой программы, в том числе по годам: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jc w:val="both"/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Расходы (тыс. руб.)</w:t>
            </w:r>
          </w:p>
        </w:tc>
      </w:tr>
      <w:tr w:rsidR="00B1769F" w:rsidRPr="004F5D37" w:rsidTr="00B1769F">
        <w:trPr>
          <w:trHeight w:val="705"/>
        </w:trPr>
        <w:tc>
          <w:tcPr>
            <w:tcW w:w="33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1769F" w:rsidRPr="004F5D37" w:rsidTr="00B1769F"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Бюджет МО «Володарский район»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10157,7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203,70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5997,00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1769F" w:rsidRPr="004F5D37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D37">
              <w:rPr>
                <w:rFonts w:ascii="Times New Roman" w:hAnsi="Times New Roman" w:cs="Times New Roman"/>
                <w:sz w:val="28"/>
                <w:szCs w:val="28"/>
              </w:rPr>
              <w:t>3957,00</w:t>
            </w:r>
          </w:p>
        </w:tc>
      </w:tr>
      <w:tr w:rsidR="00B1769F" w:rsidRPr="004F5D37" w:rsidTr="00B1769F">
        <w:trPr>
          <w:trHeight w:val="1599"/>
        </w:trPr>
        <w:tc>
          <w:tcPr>
            <w:tcW w:w="33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center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4F5D37" w:rsidRDefault="00B1769F" w:rsidP="00B1769F">
            <w:pPr>
              <w:spacing w:line="270" w:lineRule="atLeast"/>
              <w:jc w:val="both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 w:rsidRPr="004F5D37"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Эффективная организация безопасности пешеходного и дорожного движения, обеспечивающая снижение числа дорожно-транспортных происшествий и тяжести их последствий.</w:t>
            </w:r>
          </w:p>
        </w:tc>
      </w:tr>
    </w:tbl>
    <w:p w:rsidR="00B1769F" w:rsidRPr="004F5D37" w:rsidRDefault="00B1769F" w:rsidP="00B1769F">
      <w:pPr>
        <w:shd w:val="clear" w:color="auto" w:fill="FFFFFF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1769F" w:rsidRPr="004F5D37" w:rsidRDefault="00B1769F" w:rsidP="00B1769F">
      <w:pPr>
        <w:shd w:val="clear" w:color="auto" w:fill="FFFFFF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F5D37" w:rsidRPr="004F5D37" w:rsidRDefault="00B1769F" w:rsidP="004F5D37">
      <w:pPr>
        <w:shd w:val="clear" w:color="auto" w:fill="FFFFFF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F5D37">
        <w:rPr>
          <w:bCs/>
          <w:color w:val="000000" w:themeColor="text1"/>
          <w:sz w:val="28"/>
          <w:szCs w:val="28"/>
          <w:bdr w:val="none" w:sz="0" w:space="0" w:color="auto" w:frame="1"/>
        </w:rPr>
        <w:t>1.1.Содержание проблемы и обоснование необходимости ее решения программными методами</w:t>
      </w:r>
    </w:p>
    <w:p w:rsidR="004F5D37" w:rsidRDefault="004F5D37" w:rsidP="004F5D37">
      <w:pPr>
        <w:shd w:val="clear" w:color="auto" w:fill="FFFFFF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1769F" w:rsidRPr="004F5D37" w:rsidRDefault="004F5D37" w:rsidP="004F5D37">
      <w:pPr>
        <w:shd w:val="clear" w:color="auto" w:fill="FFFFFF"/>
        <w:jc w:val="both"/>
        <w:rPr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B1769F" w:rsidRPr="004F5D37">
        <w:rPr>
          <w:color w:val="000000" w:themeColor="text1"/>
          <w:sz w:val="28"/>
          <w:szCs w:val="28"/>
          <w:bdr w:val="none" w:sz="0" w:space="0" w:color="auto" w:frame="1"/>
        </w:rPr>
        <w:t>Процесс дорожного движения представляет собой определенную социальную систему, основой которой является человек, а именно человек-пешеход, человек-пассажир, человек-водитель - все они подвержены опасности, травматизму и летальным исходам, не считая морального и экономического ущерба при дорожно-транспортных происшествиях (далее - ДТП).</w:t>
      </w:r>
    </w:p>
    <w:p w:rsidR="00B1769F" w:rsidRPr="004F5D37" w:rsidRDefault="00B1769F" w:rsidP="004F5D37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В 2014 году на территории Володарского района было зарегистрировано 42 случая ДТП, из них 10 случаев ДТП с участием пешеходов. Погибло 3 человека, травмировано - 8 человек. Во всех 10 случаях ДТП произошли по вине водителей.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Сложившаяся критическая ситуация в области обеспечения безопасности дорожного движения в условиях отсутствия программного метода характеризуется наличием тенденций к ее дальнейшему ухудшению, что определяется следующими факторами: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-высокий уровень аварийности и тяжести последствий ДТП (в том числе детский травматизм);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-продолжающееся ухудшение условий дорожного движения в поселениях;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Программы обусловлена следующими причинами: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1.Социально-экономическая острота проблемы.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2.Межотраслевой и межведомственный характер проблемы.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осуществить: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lastRenderedPageBreak/>
        <w:t>-формирование основ и приоритетных направлений профилактики ДТП и снижения тяжести их последствий;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-координацию деятельности органов местного самоуправления в области обеспечения безопасности дорожного движения.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Вместе с тем, применение программного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B1769F" w:rsidRPr="004F5D37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D37">
        <w:rPr>
          <w:rFonts w:ascii="Times New Roman" w:hAnsi="Times New Roman" w:cs="Times New Roman"/>
          <w:sz w:val="28"/>
          <w:szCs w:val="28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 xml:space="preserve">На сегодняшний день техническое состояние средств регулирования дорожного движения находятся в ненадлежащем виде. В Володарском районе насчитывается 34 </w:t>
      </w:r>
      <w:proofErr w:type="gramStart"/>
      <w:r w:rsidRPr="004F5D37">
        <w:rPr>
          <w:color w:val="000000" w:themeColor="text1"/>
          <w:sz w:val="28"/>
          <w:szCs w:val="28"/>
          <w:bdr w:val="none" w:sz="0" w:space="0" w:color="auto" w:frame="1"/>
        </w:rPr>
        <w:t>образовательных</w:t>
      </w:r>
      <w:proofErr w:type="gramEnd"/>
      <w:r w:rsidRPr="004F5D37">
        <w:rPr>
          <w:color w:val="000000" w:themeColor="text1"/>
          <w:sz w:val="28"/>
          <w:szCs w:val="28"/>
          <w:bdr w:val="none" w:sz="0" w:space="0" w:color="auto" w:frame="1"/>
        </w:rPr>
        <w:t xml:space="preserve"> учреждения. </w:t>
      </w:r>
      <w:proofErr w:type="gramStart"/>
      <w:r w:rsidRPr="004F5D37">
        <w:rPr>
          <w:color w:val="000000" w:themeColor="text1"/>
          <w:sz w:val="28"/>
          <w:szCs w:val="28"/>
          <w:bdr w:val="none" w:sz="0" w:space="0" w:color="auto" w:frame="1"/>
        </w:rPr>
        <w:t>Из них - 90 % не имеют пешеходных переходов, либо должным образом не обустроены.</w:t>
      </w:r>
      <w:proofErr w:type="gramEnd"/>
      <w:r w:rsidRPr="004F5D37">
        <w:rPr>
          <w:color w:val="000000" w:themeColor="text1"/>
          <w:sz w:val="28"/>
          <w:szCs w:val="28"/>
          <w:bdr w:val="none" w:sz="0" w:space="0" w:color="auto" w:frame="1"/>
        </w:rPr>
        <w:t xml:space="preserve"> На сегодняшний день вблизи пешеходных переходов у образовательных учреждений необходимо установить 469 знаков на 228 металлических стойках, 31 искусственных неровностей, восстановить горизонтальную разметку 1.14.1 в количестве 447,6 м</w:t>
      </w:r>
      <w:proofErr w:type="gramStart"/>
      <w:r w:rsidRPr="004F5D37">
        <w:rPr>
          <w:color w:val="000000" w:themeColor="text1"/>
          <w:sz w:val="28"/>
          <w:szCs w:val="28"/>
          <w:bdr w:val="none" w:sz="0" w:space="0" w:color="auto" w:frame="1"/>
        </w:rPr>
        <w:t>2</w:t>
      </w:r>
      <w:proofErr w:type="gramEnd"/>
      <w:r w:rsidRPr="004F5D37">
        <w:rPr>
          <w:color w:val="000000" w:themeColor="text1"/>
          <w:sz w:val="28"/>
          <w:szCs w:val="28"/>
          <w:bdr w:val="none" w:sz="0" w:space="0" w:color="auto" w:frame="1"/>
        </w:rPr>
        <w:t>, установить освещение пешеходных переходов в количестве 19 штук, установить металлическое пешеходное ограждение вблизи пешеходных переходов в количестве 3300 м.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B1769F" w:rsidRPr="004F5D37" w:rsidRDefault="00B1769F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F5D37">
        <w:rPr>
          <w:bCs/>
          <w:color w:val="000000" w:themeColor="text1"/>
          <w:sz w:val="28"/>
          <w:szCs w:val="28"/>
          <w:bdr w:val="none" w:sz="0" w:space="0" w:color="auto" w:frame="1"/>
        </w:rPr>
        <w:t>1.2.Основные цели и задачи программы</w:t>
      </w:r>
    </w:p>
    <w:p w:rsidR="004F5D37" w:rsidRDefault="004F5D37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1769F" w:rsidRPr="004F5D37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Цель Программы: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- обеспечение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- улучшение качества организации движения пешеходов в Володарском районе;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Задачи Программы:</w:t>
      </w:r>
    </w:p>
    <w:p w:rsidR="00B1769F" w:rsidRPr="004F5D37" w:rsidRDefault="00B1769F" w:rsidP="00B1769F">
      <w:pPr>
        <w:shd w:val="clear" w:color="auto" w:fill="FFFFFF"/>
        <w:spacing w:line="270" w:lineRule="atLeast"/>
        <w:ind w:firstLine="540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z w:val="28"/>
          <w:szCs w:val="28"/>
          <w:bdr w:val="none" w:sz="0" w:space="0" w:color="auto" w:frame="1"/>
        </w:rPr>
        <w:t>- создание безопасного движения пешеходов.</w:t>
      </w:r>
    </w:p>
    <w:p w:rsidR="00B1769F" w:rsidRPr="004F5D37" w:rsidRDefault="00B1769F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1769F" w:rsidRPr="004F5D37" w:rsidRDefault="00B1769F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4F5D37">
        <w:rPr>
          <w:bCs/>
          <w:color w:val="000000" w:themeColor="text1"/>
          <w:sz w:val="28"/>
          <w:szCs w:val="28"/>
          <w:bdr w:val="none" w:sz="0" w:space="0" w:color="auto" w:frame="1"/>
        </w:rPr>
        <w:t>1.3.Сроки и этапы реализации программы</w:t>
      </w:r>
    </w:p>
    <w:p w:rsidR="004F5D37" w:rsidRDefault="004F5D37" w:rsidP="00B1769F">
      <w:pPr>
        <w:shd w:val="clear" w:color="auto" w:fill="FFFFFF"/>
        <w:ind w:firstLine="709"/>
        <w:jc w:val="both"/>
        <w:rPr>
          <w:color w:val="000000" w:themeColor="text1"/>
          <w:spacing w:val="-6"/>
          <w:sz w:val="28"/>
          <w:szCs w:val="28"/>
          <w:bdr w:val="none" w:sz="0" w:space="0" w:color="auto" w:frame="1"/>
        </w:rPr>
      </w:pPr>
    </w:p>
    <w:p w:rsidR="00B1769F" w:rsidRPr="004F5D37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F5D37">
        <w:rPr>
          <w:color w:val="000000" w:themeColor="text1"/>
          <w:spacing w:val="-6"/>
          <w:sz w:val="28"/>
          <w:szCs w:val="28"/>
          <w:bdr w:val="none" w:sz="0" w:space="0" w:color="auto" w:frame="1"/>
        </w:rPr>
        <w:t>Реализация программы предусматривается в течение 2015 -2017 годов.</w:t>
      </w:r>
      <w:r w:rsidRPr="004F5D37">
        <w:rPr>
          <w:color w:val="000000" w:themeColor="text1"/>
          <w:spacing w:val="-6"/>
          <w:sz w:val="28"/>
          <w:szCs w:val="28"/>
        </w:rPr>
        <w:t> </w:t>
      </w:r>
      <w:r w:rsidRPr="004F5D37">
        <w:rPr>
          <w:color w:val="000000" w:themeColor="text1"/>
          <w:spacing w:val="-6"/>
          <w:sz w:val="28"/>
          <w:szCs w:val="28"/>
          <w:bdr w:val="none" w:sz="0" w:space="0" w:color="auto" w:frame="1"/>
        </w:rPr>
        <w:t>В целом мероприятия разбиваются по годам и перечню.</w:t>
      </w:r>
    </w:p>
    <w:p w:rsidR="00B1769F" w:rsidRPr="004F5D37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F5D37" w:rsidRDefault="004F5D37" w:rsidP="00B1769F">
      <w:pPr>
        <w:widowControl w:val="0"/>
        <w:adjustRightInd w:val="0"/>
        <w:ind w:firstLine="539"/>
        <w:jc w:val="center"/>
        <w:rPr>
          <w:sz w:val="28"/>
          <w:szCs w:val="28"/>
        </w:rPr>
      </w:pPr>
    </w:p>
    <w:p w:rsidR="00B1769F" w:rsidRPr="004F5D37" w:rsidRDefault="00B1769F" w:rsidP="00B1769F">
      <w:pPr>
        <w:widowControl w:val="0"/>
        <w:adjustRightInd w:val="0"/>
        <w:ind w:firstLine="539"/>
        <w:jc w:val="center"/>
        <w:rPr>
          <w:sz w:val="28"/>
          <w:szCs w:val="28"/>
        </w:rPr>
      </w:pPr>
      <w:r w:rsidRPr="004F5D37">
        <w:rPr>
          <w:sz w:val="28"/>
          <w:szCs w:val="28"/>
        </w:rPr>
        <w:t>2. Оценка эффективности реализации Программы</w:t>
      </w:r>
    </w:p>
    <w:p w:rsidR="004F5D37" w:rsidRDefault="004F5D37" w:rsidP="00B1769F">
      <w:pPr>
        <w:ind w:firstLine="539"/>
        <w:jc w:val="both"/>
        <w:rPr>
          <w:sz w:val="28"/>
          <w:szCs w:val="28"/>
        </w:rPr>
      </w:pPr>
    </w:p>
    <w:p w:rsidR="00B1769F" w:rsidRPr="004F5D37" w:rsidRDefault="00B1769F" w:rsidP="00B1769F">
      <w:pPr>
        <w:ind w:firstLine="539"/>
        <w:jc w:val="both"/>
        <w:rPr>
          <w:sz w:val="28"/>
          <w:szCs w:val="28"/>
        </w:rPr>
      </w:pPr>
      <w:r w:rsidRPr="004F5D37">
        <w:rPr>
          <w:sz w:val="28"/>
          <w:szCs w:val="28"/>
        </w:rPr>
        <w:t>Оценка эффективности и результативности реализации программы будет проводиться ежегодно по следующим показателям:</w:t>
      </w:r>
    </w:p>
    <w:tbl>
      <w:tblPr>
        <w:tblStyle w:val="a3"/>
        <w:tblW w:w="9606" w:type="dxa"/>
        <w:tblLayout w:type="fixed"/>
        <w:tblLook w:val="04A0"/>
      </w:tblPr>
      <w:tblGrid>
        <w:gridCol w:w="482"/>
        <w:gridCol w:w="1611"/>
        <w:gridCol w:w="1417"/>
        <w:gridCol w:w="1843"/>
        <w:gridCol w:w="567"/>
        <w:gridCol w:w="1134"/>
        <w:gridCol w:w="851"/>
        <w:gridCol w:w="850"/>
        <w:gridCol w:w="851"/>
      </w:tblGrid>
      <w:tr w:rsidR="00B1769F" w:rsidRPr="004F5D37" w:rsidTr="00B1769F">
        <w:trPr>
          <w:trHeight w:val="645"/>
        </w:trPr>
        <w:tc>
          <w:tcPr>
            <w:tcW w:w="482" w:type="dxa"/>
            <w:vMerge w:val="restart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F5D3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F5D37">
              <w:rPr>
                <w:sz w:val="22"/>
                <w:szCs w:val="22"/>
              </w:rPr>
              <w:t>/</w:t>
            </w:r>
            <w:proofErr w:type="spellStart"/>
            <w:r w:rsidRPr="004F5D3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11" w:type="dxa"/>
            <w:vMerge w:val="restart"/>
            <w:vAlign w:val="center"/>
          </w:tcPr>
          <w:p w:rsidR="00B1769F" w:rsidRPr="004F5D37" w:rsidRDefault="00B1769F" w:rsidP="00B1769F">
            <w:pPr>
              <w:ind w:left="-56" w:right="-31"/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1417" w:type="dxa"/>
            <w:vMerge w:val="restart"/>
            <w:vAlign w:val="center"/>
          </w:tcPr>
          <w:p w:rsidR="00B1769F" w:rsidRPr="004F5D37" w:rsidRDefault="00B1769F" w:rsidP="00B1769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  <w:vAlign w:val="center"/>
          </w:tcPr>
          <w:p w:rsidR="00B1769F" w:rsidRPr="004F5D37" w:rsidRDefault="00B1769F" w:rsidP="00B1769F">
            <w:pPr>
              <w:ind w:left="-108" w:right="-85"/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Количественные 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vAlign w:val="center"/>
          </w:tcPr>
          <w:p w:rsidR="00B1769F" w:rsidRPr="004F5D37" w:rsidRDefault="00B1769F" w:rsidP="00B1769F">
            <w:pPr>
              <w:ind w:left="-108" w:right="-123"/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 xml:space="preserve">Ед. </w:t>
            </w:r>
            <w:proofErr w:type="spellStart"/>
            <w:r w:rsidRPr="004F5D37">
              <w:rPr>
                <w:sz w:val="22"/>
                <w:szCs w:val="22"/>
              </w:rPr>
              <w:t>изм</w:t>
            </w:r>
            <w:proofErr w:type="spellEnd"/>
            <w:r w:rsidRPr="004F5D3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B1769F" w:rsidRPr="004F5D37" w:rsidRDefault="00B1769F" w:rsidP="00B1769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Базовое значение показателя (на начало реализации)</w:t>
            </w:r>
          </w:p>
        </w:tc>
        <w:tc>
          <w:tcPr>
            <w:tcW w:w="2552" w:type="dxa"/>
            <w:gridSpan w:val="3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B1769F" w:rsidRPr="004F5D37" w:rsidTr="00B1769F">
        <w:trPr>
          <w:trHeight w:val="1200"/>
        </w:trPr>
        <w:tc>
          <w:tcPr>
            <w:tcW w:w="482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2017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9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Замена и монтаж дорожных знаков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1237,00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D3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35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194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240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Замена и установка стоек под знаки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570,00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D3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114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3</w:t>
            </w:r>
          </w:p>
        </w:tc>
        <w:tc>
          <w:tcPr>
            <w:tcW w:w="161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Устройство искусственных неровностей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465,00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D3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12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Нанесение разметки на пешеходные переходы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335,7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м</w:t>
            </w:r>
            <w:proofErr w:type="gramStart"/>
            <w:r w:rsidRPr="004F5D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147,6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168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5</w:t>
            </w:r>
          </w:p>
        </w:tc>
        <w:tc>
          <w:tcPr>
            <w:tcW w:w="1611" w:type="dxa"/>
            <w:vAlign w:val="center"/>
          </w:tcPr>
          <w:p w:rsid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 xml:space="preserve">Устройство </w:t>
            </w:r>
            <w:proofErr w:type="gramStart"/>
            <w:r w:rsidRPr="004F5D37">
              <w:rPr>
                <w:sz w:val="22"/>
                <w:szCs w:val="22"/>
              </w:rPr>
              <w:t>искусствен</w:t>
            </w:r>
            <w:proofErr w:type="gramEnd"/>
          </w:p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r w:rsidRPr="004F5D37">
              <w:rPr>
                <w:sz w:val="22"/>
                <w:szCs w:val="22"/>
              </w:rPr>
              <w:t>ного</w:t>
            </w:r>
            <w:proofErr w:type="spellEnd"/>
            <w:r w:rsidRPr="004F5D37">
              <w:rPr>
                <w:sz w:val="22"/>
                <w:szCs w:val="22"/>
              </w:rPr>
              <w:t xml:space="preserve"> освещения пешеходного перехода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950,00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F5D3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6</w:t>
            </w:r>
          </w:p>
        </w:tc>
      </w:tr>
      <w:tr w:rsidR="00B1769F" w:rsidRPr="004F5D37" w:rsidTr="00B1769F">
        <w:tc>
          <w:tcPr>
            <w:tcW w:w="482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6</w:t>
            </w:r>
          </w:p>
        </w:tc>
        <w:tc>
          <w:tcPr>
            <w:tcW w:w="1611" w:type="dxa"/>
            <w:vAlign w:val="center"/>
          </w:tcPr>
          <w:p w:rsid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Устройство метал</w:t>
            </w:r>
          </w:p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proofErr w:type="spellStart"/>
            <w:r w:rsidRPr="004F5D37">
              <w:rPr>
                <w:sz w:val="22"/>
                <w:szCs w:val="22"/>
              </w:rPr>
              <w:t>лического</w:t>
            </w:r>
            <w:proofErr w:type="spellEnd"/>
            <w:r w:rsidRPr="004F5D37">
              <w:rPr>
                <w:sz w:val="22"/>
                <w:szCs w:val="22"/>
              </w:rPr>
              <w:t xml:space="preserve"> пешеходного ограждения</w:t>
            </w:r>
          </w:p>
        </w:tc>
        <w:tc>
          <w:tcPr>
            <w:tcW w:w="141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6600,00</w:t>
            </w:r>
          </w:p>
        </w:tc>
        <w:tc>
          <w:tcPr>
            <w:tcW w:w="1843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Повышение безопасности дорожного движения</w:t>
            </w:r>
          </w:p>
        </w:tc>
        <w:tc>
          <w:tcPr>
            <w:tcW w:w="567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м</w:t>
            </w:r>
          </w:p>
        </w:tc>
        <w:tc>
          <w:tcPr>
            <w:tcW w:w="1134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2100</w:t>
            </w:r>
          </w:p>
        </w:tc>
        <w:tc>
          <w:tcPr>
            <w:tcW w:w="851" w:type="dxa"/>
            <w:vAlign w:val="center"/>
          </w:tcPr>
          <w:p w:rsidR="00B1769F" w:rsidRPr="004F5D37" w:rsidRDefault="00B1769F" w:rsidP="00B1769F">
            <w:pPr>
              <w:jc w:val="center"/>
              <w:rPr>
                <w:sz w:val="22"/>
                <w:szCs w:val="22"/>
              </w:rPr>
            </w:pPr>
            <w:r w:rsidRPr="004F5D37">
              <w:rPr>
                <w:sz w:val="22"/>
                <w:szCs w:val="22"/>
              </w:rPr>
              <w:t>1200</w:t>
            </w:r>
          </w:p>
        </w:tc>
      </w:tr>
    </w:tbl>
    <w:p w:rsidR="00B1769F" w:rsidRPr="0053021A" w:rsidRDefault="00B1769F" w:rsidP="00B1769F">
      <w:pPr>
        <w:shd w:val="clear" w:color="auto" w:fill="FFFFFF"/>
        <w:spacing w:line="270" w:lineRule="atLeast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1769F" w:rsidRPr="0053021A" w:rsidRDefault="00B1769F" w:rsidP="00B1769F">
      <w:pPr>
        <w:shd w:val="clear" w:color="auto" w:fill="FFFFFF"/>
        <w:spacing w:line="270" w:lineRule="atLeast"/>
        <w:jc w:val="center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  <w:r w:rsidRPr="0053021A">
        <w:rPr>
          <w:b/>
          <w:bCs/>
          <w:color w:val="000000" w:themeColor="text1"/>
          <w:sz w:val="24"/>
          <w:szCs w:val="24"/>
          <w:bdr w:val="none" w:sz="0" w:space="0" w:color="auto" w:frame="1"/>
        </w:rPr>
        <w:t>3.Ресурсное обеспечение программы</w:t>
      </w:r>
    </w:p>
    <w:p w:rsidR="00B1769F" w:rsidRPr="0053021A" w:rsidRDefault="00B1769F" w:rsidP="00B1769F">
      <w:pPr>
        <w:shd w:val="clear" w:color="auto" w:fill="FFFFFF"/>
        <w:spacing w:line="270" w:lineRule="atLeast"/>
        <w:ind w:firstLine="708"/>
        <w:jc w:val="both"/>
        <w:rPr>
          <w:color w:val="000000" w:themeColor="text1"/>
          <w:sz w:val="24"/>
          <w:szCs w:val="24"/>
        </w:rPr>
      </w:pPr>
      <w:r w:rsidRPr="0053021A">
        <w:rPr>
          <w:color w:val="000000" w:themeColor="text1"/>
          <w:sz w:val="24"/>
          <w:szCs w:val="24"/>
          <w:bdr w:val="none" w:sz="0" w:space="0" w:color="auto" w:frame="1"/>
        </w:rPr>
        <w:t>В результате реализации Программы ожидается:</w:t>
      </w:r>
    </w:p>
    <w:p w:rsidR="00B1769F" w:rsidRPr="0053021A" w:rsidRDefault="00B1769F" w:rsidP="00B1769F">
      <w:pPr>
        <w:shd w:val="clear" w:color="auto" w:fill="FFFFFF"/>
        <w:spacing w:line="270" w:lineRule="atLeast"/>
        <w:ind w:firstLine="708"/>
        <w:jc w:val="both"/>
        <w:rPr>
          <w:color w:val="000000" w:themeColor="text1"/>
          <w:sz w:val="24"/>
          <w:szCs w:val="24"/>
        </w:rPr>
      </w:pPr>
      <w:r w:rsidRPr="0053021A">
        <w:rPr>
          <w:color w:val="000000" w:themeColor="text1"/>
          <w:sz w:val="24"/>
          <w:szCs w:val="24"/>
          <w:bdr w:val="none" w:sz="0" w:space="0" w:color="auto" w:frame="1"/>
        </w:rPr>
        <w:t>- повышение качества обеспечения охраны жизни и здоровья граждан и их законных прав на безопасные условия движения на дорогах, предупреждение опасного поведения на дорогах;</w:t>
      </w:r>
    </w:p>
    <w:p w:rsidR="00B1769F" w:rsidRPr="0053021A" w:rsidRDefault="00B1769F" w:rsidP="00B1769F">
      <w:pPr>
        <w:shd w:val="clear" w:color="auto" w:fill="FFFFFF"/>
        <w:spacing w:line="270" w:lineRule="atLeast"/>
        <w:ind w:firstLine="708"/>
        <w:jc w:val="both"/>
        <w:rPr>
          <w:color w:val="000000" w:themeColor="text1"/>
          <w:sz w:val="24"/>
          <w:szCs w:val="24"/>
        </w:rPr>
      </w:pPr>
      <w:r w:rsidRPr="0053021A">
        <w:rPr>
          <w:color w:val="000000" w:themeColor="text1"/>
          <w:sz w:val="24"/>
          <w:szCs w:val="24"/>
          <w:bdr w:val="none" w:sz="0" w:space="0" w:color="auto" w:frame="1"/>
        </w:rPr>
        <w:t>- совершенствование организации транспортного и пешеходного движения в поселении</w:t>
      </w:r>
    </w:p>
    <w:p w:rsidR="00B1769F" w:rsidRPr="0053021A" w:rsidRDefault="00B1769F" w:rsidP="00B1769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1A">
        <w:rPr>
          <w:rFonts w:ascii="Times New Roman" w:hAnsi="Times New Roman" w:cs="Times New Roman"/>
          <w:sz w:val="24"/>
          <w:szCs w:val="24"/>
        </w:rPr>
        <w:t>Финансирование работ по обустройству пешеходных переходов производится за счет средств бюджета МО «Володарский район».</w:t>
      </w:r>
    </w:p>
    <w:p w:rsidR="00B1769F" w:rsidRPr="0053021A" w:rsidRDefault="00B1769F" w:rsidP="00B1769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1A">
        <w:rPr>
          <w:rFonts w:ascii="Times New Roman" w:hAnsi="Times New Roman" w:cs="Times New Roman"/>
          <w:sz w:val="24"/>
          <w:szCs w:val="24"/>
        </w:rPr>
        <w:t>Финансирование программных мероприятий по обустройству пешеходных переходов осуществляется на конкурсной основе.</w:t>
      </w:r>
    </w:p>
    <w:p w:rsidR="00B1769F" w:rsidRDefault="00B1769F" w:rsidP="00B1769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021A">
        <w:rPr>
          <w:rFonts w:ascii="Times New Roman" w:hAnsi="Times New Roman" w:cs="Times New Roman"/>
          <w:sz w:val="24"/>
          <w:szCs w:val="24"/>
        </w:rPr>
        <w:lastRenderedPageBreak/>
        <w:t>Объемы финансирования Программы носят прогнозный характер и подлежат уточнению в установленном порядке при формировании проектов бюджета Володарского района исходя из его возможностей:</w:t>
      </w:r>
    </w:p>
    <w:p w:rsidR="00B1769F" w:rsidRPr="0053021A" w:rsidRDefault="00B1769F" w:rsidP="00B1769F">
      <w:pPr>
        <w:pStyle w:val="ConsPlusNormal0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2660"/>
        <w:gridCol w:w="1417"/>
        <w:gridCol w:w="2694"/>
        <w:gridCol w:w="1275"/>
        <w:gridCol w:w="1525"/>
      </w:tblGrid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8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88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694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88">
              <w:rPr>
                <w:rFonts w:ascii="Times New Roman" w:hAnsi="Times New Roman" w:cs="Times New Roman"/>
                <w:sz w:val="18"/>
                <w:szCs w:val="18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688">
              <w:rPr>
                <w:rFonts w:ascii="Times New Roman" w:hAnsi="Times New Roman" w:cs="Times New Roman"/>
                <w:sz w:val="18"/>
                <w:szCs w:val="18"/>
              </w:rPr>
              <w:t>Общий объем финансовых ресурсов, необходимых для реализации мероприятия, тыс. руб.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43" w:right="-14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Эксплуатационны</w:t>
            </w:r>
            <w:r w:rsidRPr="00676688">
              <w:rPr>
                <w:rFonts w:ascii="Times New Roman" w:hAnsi="Times New Roman" w:cs="Times New Roman"/>
                <w:sz w:val="18"/>
                <w:szCs w:val="18"/>
              </w:rPr>
              <w:t>е расходы, возникающие в результате реализации мероприятия</w:t>
            </w: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676688">
              <w:rPr>
                <w:color w:val="000000"/>
                <w:sz w:val="18"/>
                <w:szCs w:val="18"/>
              </w:rPr>
              <w:t>ул. Набережная, 1а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B1769F" w:rsidRPr="00C45251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6шт*2500руб+24м2*750руб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Костюбинская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</w:t>
            </w:r>
            <w:r>
              <w:rPr>
                <w:color w:val="000000"/>
                <w:sz w:val="18"/>
                <w:szCs w:val="18"/>
              </w:rPr>
              <w:t xml:space="preserve">           с. </w:t>
            </w:r>
            <w:proofErr w:type="spellStart"/>
            <w:r>
              <w:rPr>
                <w:color w:val="000000"/>
                <w:sz w:val="18"/>
                <w:szCs w:val="18"/>
              </w:rPr>
              <w:t>Костюба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676688">
              <w:rPr>
                <w:color w:val="000000"/>
                <w:sz w:val="18"/>
                <w:szCs w:val="18"/>
              </w:rPr>
              <w:t>ул. Гагарина, 11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C45251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+6шт*2500руб+24м2*750руб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Алтынжарская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 им. 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Курмангазы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", </w:t>
            </w: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 </w:t>
            </w:r>
            <w:r w:rsidRPr="0067668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76688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676688">
              <w:rPr>
                <w:color w:val="000000"/>
                <w:sz w:val="18"/>
                <w:szCs w:val="18"/>
              </w:rPr>
              <w:t>, 26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6шт*2500руб+200м*2000руб+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1шт*50000руб+2шт*15000руб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Обустройство пешеходного перехода </w:t>
            </w:r>
            <w:r>
              <w:rPr>
                <w:color w:val="000000"/>
                <w:sz w:val="18"/>
                <w:szCs w:val="18"/>
              </w:rPr>
              <w:t>вблизи МКОУ ДОУ «</w:t>
            </w:r>
            <w:proofErr w:type="spellStart"/>
            <w:r>
              <w:rPr>
                <w:color w:val="000000"/>
                <w:sz w:val="18"/>
                <w:szCs w:val="18"/>
              </w:rPr>
              <w:t>Гульдер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  <w:r w:rsidRPr="0067668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с. </w:t>
            </w:r>
            <w:proofErr w:type="spellStart"/>
            <w:r>
              <w:rPr>
                <w:color w:val="000000"/>
                <w:sz w:val="18"/>
                <w:szCs w:val="18"/>
              </w:rPr>
              <w:t>Алтынжар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r w:rsidRPr="00676688">
              <w:rPr>
                <w:color w:val="000000"/>
                <w:sz w:val="18"/>
                <w:szCs w:val="18"/>
              </w:rPr>
              <w:t xml:space="preserve"> ул. </w:t>
            </w:r>
            <w:proofErr w:type="gramStart"/>
            <w:r w:rsidRPr="00676688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676688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6шт*2500руб+200м*2000руб+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1шт*50000руб+2шт*15000руб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Большемогойская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Большой </w:t>
            </w:r>
            <w:proofErr w:type="spellStart"/>
            <w:r>
              <w:rPr>
                <w:color w:val="000000"/>
                <w:sz w:val="18"/>
                <w:szCs w:val="18"/>
              </w:rPr>
              <w:t>Могой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676688">
              <w:rPr>
                <w:color w:val="000000"/>
                <w:sz w:val="18"/>
                <w:szCs w:val="18"/>
              </w:rPr>
              <w:t>ул. Советская, 48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детского сада "</w:t>
            </w:r>
            <w:r>
              <w:rPr>
                <w:color w:val="000000"/>
                <w:sz w:val="18"/>
                <w:szCs w:val="18"/>
              </w:rPr>
              <w:t>Березка</w:t>
            </w:r>
            <w:r w:rsidRPr="0067668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, п. Володарский,            ул. Володарского, 2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8шт*4000руб+8шт*1000руб+ 8шт*2500руб+1шт*50000руб+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27,6м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*750руб+200м*2000руб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530,70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детского сада "</w:t>
            </w:r>
            <w:r>
              <w:rPr>
                <w:color w:val="000000"/>
                <w:sz w:val="18"/>
                <w:szCs w:val="18"/>
              </w:rPr>
              <w:t>Березка</w:t>
            </w:r>
            <w:r w:rsidRPr="0067668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, п. Володарский,            ул. Пирогова, 18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right="34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8шт*4000руб+10*1000руб+9шт*2500руб+1шт*50000+24м2*750руб+2шт*15000 руб+200м*2000руб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562,50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детского сада "Березка"</w:t>
            </w:r>
            <w:r>
              <w:rPr>
                <w:color w:val="000000"/>
                <w:sz w:val="18"/>
                <w:szCs w:val="18"/>
              </w:rPr>
              <w:t xml:space="preserve">, п. Володарский,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Н. </w:t>
            </w:r>
            <w:proofErr w:type="spellStart"/>
            <w:r>
              <w:rPr>
                <w:color w:val="000000"/>
                <w:sz w:val="18"/>
                <w:szCs w:val="18"/>
              </w:rPr>
              <w:t>Курченко</w:t>
            </w:r>
            <w:proofErr w:type="spellEnd"/>
            <w:r>
              <w:rPr>
                <w:color w:val="000000"/>
                <w:sz w:val="18"/>
                <w:szCs w:val="18"/>
              </w:rPr>
              <w:t>, 3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16шт*4000руб+17шт*1000руб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+18шт*2500руб+3шт*50000руб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+60м2*750руб+3шт*15000руб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966,00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детского сада "</w:t>
            </w:r>
            <w:r>
              <w:rPr>
                <w:color w:val="000000"/>
                <w:sz w:val="18"/>
                <w:szCs w:val="18"/>
              </w:rPr>
              <w:t>Березка</w:t>
            </w:r>
            <w:r w:rsidRPr="0067668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>, п. Володарский,            ул. Пирогова, 14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8шт*4000руб+10шт*1000руб+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11шт*2500руб+1шт*50000руб+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24м2*750руб+2шт*15000руб+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567,50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АГПК (филиал) (по ул. Дзержинского)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4F5D37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4F5D37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6шт*2500руб+1шт*50000руб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C760B6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Болдыревская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 им. 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Азербаева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Даниила", </w:t>
            </w: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с. Болдырево,</w:t>
            </w: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пер. Молодежный, 12</w:t>
            </w:r>
          </w:p>
          <w:p w:rsidR="00C760B6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0B6" w:rsidRPr="00676688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lastRenderedPageBreak/>
              <w:t>Обустройство пешеходного перехода вблизи МКОУ "</w:t>
            </w:r>
            <w:proofErr w:type="gramStart"/>
            <w:r w:rsidRPr="00676688">
              <w:rPr>
                <w:color w:val="000000"/>
                <w:sz w:val="18"/>
                <w:szCs w:val="18"/>
              </w:rPr>
              <w:t>Калининская</w:t>
            </w:r>
            <w:proofErr w:type="gramEnd"/>
            <w:r w:rsidRPr="00676688">
              <w:rPr>
                <w:color w:val="000000"/>
                <w:sz w:val="18"/>
                <w:szCs w:val="18"/>
              </w:rPr>
              <w:t xml:space="preserve"> СОШ",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Калинино, </w:t>
            </w:r>
            <w:r w:rsidRPr="00676688">
              <w:rPr>
                <w:color w:val="000000"/>
                <w:sz w:val="18"/>
                <w:szCs w:val="18"/>
              </w:rPr>
              <w:t>ул. Ленина, 9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детского сада при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Лебяжинская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</w:t>
            </w:r>
            <w:r>
              <w:rPr>
                <w:color w:val="000000"/>
                <w:sz w:val="18"/>
                <w:szCs w:val="18"/>
              </w:rPr>
              <w:t xml:space="preserve">, с. Калинино,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ул. Ленина, 9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8шт*4000руб+4шт*1000руб+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Обустройство пешеходного перехода вблизи МБОУ "Козловская СОШ",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Козлово, </w:t>
            </w:r>
            <w:r w:rsidRPr="0067668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 w:rsidRPr="00676688"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 w:rsidRPr="00676688">
              <w:rPr>
                <w:color w:val="000000"/>
                <w:sz w:val="18"/>
                <w:szCs w:val="18"/>
              </w:rPr>
              <w:t>, 1А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Обустройство пешеходного перехода вблизи </w:t>
            </w:r>
            <w:r>
              <w:rPr>
                <w:color w:val="000000"/>
                <w:sz w:val="18"/>
                <w:szCs w:val="18"/>
              </w:rPr>
              <w:t>МКОУ ДОД «Дом детского творчества»</w:t>
            </w:r>
            <w:r w:rsidRPr="00676688">
              <w:rPr>
                <w:color w:val="000000"/>
                <w:sz w:val="18"/>
                <w:szCs w:val="18"/>
              </w:rPr>
              <w:t xml:space="preserve">, </w:t>
            </w:r>
          </w:p>
          <w:p w:rsidR="00B1769F" w:rsidRPr="00676688" w:rsidRDefault="00B1769F" w:rsidP="00B1769F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Козлово, </w:t>
            </w:r>
            <w:r w:rsidRPr="00676688">
              <w:rPr>
                <w:color w:val="000000"/>
                <w:sz w:val="18"/>
                <w:szCs w:val="18"/>
              </w:rPr>
              <w:t xml:space="preserve">ул. </w:t>
            </w:r>
            <w:r>
              <w:rPr>
                <w:color w:val="000000"/>
                <w:sz w:val="18"/>
                <w:szCs w:val="18"/>
              </w:rPr>
              <w:t>30 лет Победы, 1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Обустройство пешеходного перехода вблизи </w:t>
            </w:r>
            <w:r>
              <w:rPr>
                <w:color w:val="000000"/>
                <w:sz w:val="18"/>
                <w:szCs w:val="18"/>
              </w:rPr>
              <w:t>СРЦ для несовершеннолетних «Радуга»</w:t>
            </w:r>
            <w:r w:rsidRPr="00676688">
              <w:rPr>
                <w:color w:val="000000"/>
                <w:sz w:val="18"/>
                <w:szCs w:val="18"/>
              </w:rPr>
              <w:t xml:space="preserve">, </w:t>
            </w:r>
          </w:p>
          <w:p w:rsidR="00B1769F" w:rsidRPr="00676688" w:rsidRDefault="00B1769F" w:rsidP="00B1769F">
            <w:pPr>
              <w:ind w:left="-14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Козлово, </w:t>
            </w:r>
            <w:r w:rsidRPr="00676688">
              <w:rPr>
                <w:color w:val="000000"/>
                <w:sz w:val="18"/>
                <w:szCs w:val="18"/>
              </w:rPr>
              <w:t xml:space="preserve">ул. </w:t>
            </w:r>
            <w:proofErr w:type="gramStart"/>
            <w:r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>
              <w:rPr>
                <w:color w:val="000000"/>
                <w:sz w:val="18"/>
                <w:szCs w:val="18"/>
              </w:rPr>
              <w:t>, 10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Тюринская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Тюрино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r w:rsidRPr="00676688">
              <w:rPr>
                <w:color w:val="000000"/>
                <w:sz w:val="18"/>
                <w:szCs w:val="18"/>
              </w:rPr>
              <w:t>ул. Набережная, 19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детского сада при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Крутовская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Крутое, </w:t>
            </w:r>
            <w:r w:rsidRPr="00676688">
              <w:rPr>
                <w:color w:val="000000"/>
                <w:sz w:val="18"/>
                <w:szCs w:val="18"/>
              </w:rPr>
              <w:t>ул. Школьная, 22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"Маковская ООШ",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Маково, </w:t>
            </w:r>
            <w:r w:rsidRPr="00676688">
              <w:rPr>
                <w:color w:val="000000"/>
                <w:sz w:val="18"/>
                <w:szCs w:val="18"/>
              </w:rPr>
              <w:t>ул. Школьная, 7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E95810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E95810">
              <w:rPr>
                <w:color w:val="000000"/>
                <w:sz w:val="18"/>
                <w:szCs w:val="18"/>
              </w:rPr>
              <w:t>Новорычанская</w:t>
            </w:r>
            <w:proofErr w:type="spellEnd"/>
            <w:r w:rsidRPr="00E95810">
              <w:rPr>
                <w:color w:val="000000"/>
                <w:sz w:val="18"/>
                <w:szCs w:val="18"/>
              </w:rPr>
              <w:t xml:space="preserve"> ООШ", </w:t>
            </w: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E95810">
              <w:rPr>
                <w:color w:val="000000"/>
                <w:sz w:val="18"/>
                <w:szCs w:val="18"/>
              </w:rPr>
              <w:t xml:space="preserve">с. Новый </w:t>
            </w:r>
            <w:proofErr w:type="spellStart"/>
            <w:r w:rsidRPr="00E95810">
              <w:rPr>
                <w:color w:val="000000"/>
                <w:sz w:val="18"/>
                <w:szCs w:val="18"/>
              </w:rPr>
              <w:t>Рычан</w:t>
            </w:r>
            <w:proofErr w:type="spellEnd"/>
            <w:r w:rsidRPr="00E95810">
              <w:rPr>
                <w:color w:val="000000"/>
                <w:sz w:val="18"/>
                <w:szCs w:val="18"/>
              </w:rPr>
              <w:t>,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E95810">
              <w:rPr>
                <w:color w:val="000000"/>
                <w:sz w:val="18"/>
                <w:szCs w:val="18"/>
              </w:rPr>
              <w:t xml:space="preserve"> ул. Центральная,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Марфинская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 имени Героя Советского Союза М.Д. Колосова", </w:t>
            </w: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Марфино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          </w:t>
            </w:r>
            <w:r w:rsidRPr="00676688">
              <w:rPr>
                <w:color w:val="000000"/>
                <w:sz w:val="18"/>
                <w:szCs w:val="18"/>
              </w:rPr>
              <w:t>ул. Победы, 41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Мултановская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1769F" w:rsidRPr="00676688" w:rsidRDefault="00B1769F" w:rsidP="00B1769F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Мултаново</w:t>
            </w:r>
            <w:proofErr w:type="spellEnd"/>
            <w:r>
              <w:rPr>
                <w:color w:val="000000"/>
                <w:sz w:val="18"/>
                <w:szCs w:val="18"/>
              </w:rPr>
              <w:t>, ул. Центральная, 10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Нововасильевская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1769F" w:rsidRPr="00676688" w:rsidRDefault="00B1769F" w:rsidP="00B1769F">
            <w:pPr>
              <w:ind w:left="-142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</w:t>
            </w:r>
            <w:proofErr w:type="spellStart"/>
            <w:r>
              <w:rPr>
                <w:color w:val="000000"/>
                <w:sz w:val="18"/>
                <w:szCs w:val="18"/>
              </w:rPr>
              <w:t>Нововасильево</w:t>
            </w:r>
            <w:proofErr w:type="spellEnd"/>
            <w:r>
              <w:rPr>
                <w:color w:val="000000"/>
                <w:sz w:val="18"/>
                <w:szCs w:val="18"/>
              </w:rPr>
              <w:t>, ул. Жукова, 25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Обустройство пешеходного перехода вблизи МБОУ </w:t>
            </w:r>
            <w:r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Новинская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ул. Школьная, 1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C760B6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760B6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Сизобугорская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с. Сизый Бугор, </w:t>
            </w:r>
          </w:p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</w:rPr>
              <w:t>Нариманова</w:t>
            </w:r>
            <w:proofErr w:type="spellEnd"/>
            <w:r>
              <w:rPr>
                <w:color w:val="000000"/>
                <w:sz w:val="18"/>
                <w:szCs w:val="18"/>
              </w:rPr>
              <w:t>, 172</w:t>
            </w:r>
          </w:p>
          <w:p w:rsidR="00C760B6" w:rsidRPr="00676688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C760B6" w:rsidRDefault="00C760B6" w:rsidP="00B1769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"Яблонская ООШ"</w:t>
            </w:r>
            <w:r>
              <w:rPr>
                <w:color w:val="000000"/>
                <w:sz w:val="18"/>
                <w:szCs w:val="18"/>
              </w:rPr>
              <w:t xml:space="preserve">, с. </w:t>
            </w:r>
            <w:proofErr w:type="spellStart"/>
            <w:r>
              <w:rPr>
                <w:color w:val="000000"/>
                <w:sz w:val="18"/>
                <w:szCs w:val="18"/>
              </w:rPr>
              <w:t>Яблонка</w:t>
            </w:r>
            <w:proofErr w:type="spellEnd"/>
            <w:r>
              <w:rPr>
                <w:color w:val="000000"/>
                <w:sz w:val="18"/>
                <w:szCs w:val="18"/>
              </w:rPr>
              <w:t>, ул. Школьная, 54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МКОУ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Султановская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ООШ им. 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Намазбаева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Байбулата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ул. Школьная, 7а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Тишковская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 им П.П. Мурыгина</w:t>
            </w:r>
            <w:r>
              <w:rPr>
                <w:color w:val="000000"/>
                <w:sz w:val="18"/>
                <w:szCs w:val="18"/>
              </w:rPr>
              <w:t>, с. Тишково, ул. Пушкина, 50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8шт*4000руб+4шт*1000руб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34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+6шт*2500руб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Тулугановская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</w:t>
            </w:r>
            <w:r>
              <w:rPr>
                <w:color w:val="000000"/>
                <w:sz w:val="18"/>
                <w:szCs w:val="18"/>
              </w:rPr>
              <w:t xml:space="preserve">, с. </w:t>
            </w:r>
            <w:proofErr w:type="spellStart"/>
            <w:r>
              <w:rPr>
                <w:color w:val="000000"/>
                <w:sz w:val="18"/>
                <w:szCs w:val="18"/>
              </w:rPr>
              <w:t>Тулугановка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ул. </w:t>
            </w:r>
            <w:proofErr w:type="gramStart"/>
            <w:r>
              <w:rPr>
                <w:color w:val="000000"/>
                <w:sz w:val="18"/>
                <w:szCs w:val="18"/>
              </w:rPr>
              <w:t>Школьная</w:t>
            </w:r>
            <w:proofErr w:type="gramEnd"/>
            <w:r>
              <w:rPr>
                <w:color w:val="000000"/>
                <w:sz w:val="18"/>
                <w:szCs w:val="18"/>
              </w:rPr>
              <w:t>, 1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Тумакская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 СОШ", ул. </w:t>
            </w:r>
            <w:proofErr w:type="gramStart"/>
            <w:r w:rsidRPr="00676688">
              <w:rPr>
                <w:color w:val="000000"/>
                <w:sz w:val="18"/>
                <w:szCs w:val="18"/>
              </w:rPr>
              <w:t>Рабочая</w:t>
            </w:r>
            <w:proofErr w:type="gramEnd"/>
            <w:r w:rsidRPr="00676688">
              <w:rPr>
                <w:color w:val="000000"/>
                <w:sz w:val="18"/>
                <w:szCs w:val="18"/>
              </w:rPr>
              <w:t>, 17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769F" w:rsidRPr="00676688" w:rsidTr="004F5D37">
        <w:trPr>
          <w:jc w:val="center"/>
        </w:trPr>
        <w:tc>
          <w:tcPr>
            <w:tcW w:w="2660" w:type="dxa"/>
            <w:vAlign w:val="center"/>
          </w:tcPr>
          <w:p w:rsidR="00B1769F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Обустройство пешеходного перехода вблизи МБОУ "</w:t>
            </w:r>
            <w:proofErr w:type="spellStart"/>
            <w:r w:rsidRPr="00676688">
              <w:rPr>
                <w:color w:val="000000"/>
                <w:sz w:val="18"/>
                <w:szCs w:val="18"/>
              </w:rPr>
              <w:t>Цветновская</w:t>
            </w:r>
            <w:proofErr w:type="spellEnd"/>
            <w:r w:rsidRPr="00676688">
              <w:rPr>
                <w:color w:val="000000"/>
                <w:sz w:val="18"/>
                <w:szCs w:val="18"/>
              </w:rPr>
              <w:t xml:space="preserve"> СОШ", </w:t>
            </w:r>
          </w:p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>ул. Молодежная, 25</w:t>
            </w:r>
          </w:p>
        </w:tc>
        <w:tc>
          <w:tcPr>
            <w:tcW w:w="1417" w:type="dxa"/>
            <w:vAlign w:val="center"/>
          </w:tcPr>
          <w:p w:rsidR="00B1769F" w:rsidRPr="00676688" w:rsidRDefault="00B1769F" w:rsidP="00B1769F">
            <w:pPr>
              <w:jc w:val="center"/>
              <w:rPr>
                <w:color w:val="000000"/>
                <w:sz w:val="18"/>
                <w:szCs w:val="18"/>
              </w:rPr>
            </w:pPr>
            <w:r w:rsidRPr="00676688">
              <w:rPr>
                <w:color w:val="000000"/>
                <w:sz w:val="18"/>
                <w:szCs w:val="18"/>
              </w:rPr>
              <w:t xml:space="preserve">Бюджет </w:t>
            </w:r>
            <w:r>
              <w:rPr>
                <w:color w:val="000000"/>
                <w:sz w:val="18"/>
                <w:szCs w:val="18"/>
              </w:rPr>
              <w:t xml:space="preserve">МО «Володарский </w:t>
            </w:r>
            <w:r w:rsidRPr="00676688">
              <w:rPr>
                <w:color w:val="000000"/>
                <w:sz w:val="18"/>
                <w:szCs w:val="18"/>
              </w:rPr>
              <w:t>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2694" w:type="dxa"/>
            <w:vAlign w:val="center"/>
          </w:tcPr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8шт*4000руб+10шт*1000руб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+8шт*2500руб+1шт*50000руб</w:t>
            </w:r>
          </w:p>
          <w:p w:rsidR="00C760B6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+24м2*750руб+2шт*15000руб</w:t>
            </w:r>
          </w:p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+200м*2000руб</w:t>
            </w:r>
          </w:p>
        </w:tc>
        <w:tc>
          <w:tcPr>
            <w:tcW w:w="127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560,00</w:t>
            </w:r>
          </w:p>
        </w:tc>
        <w:tc>
          <w:tcPr>
            <w:tcW w:w="1525" w:type="dxa"/>
            <w:vAlign w:val="center"/>
          </w:tcPr>
          <w:p w:rsidR="00B1769F" w:rsidRPr="00676688" w:rsidRDefault="00B1769F" w:rsidP="00B1769F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1769F" w:rsidRDefault="00B1769F" w:rsidP="00B1769F">
      <w:pPr>
        <w:shd w:val="clear" w:color="auto" w:fill="FFFFFF"/>
        <w:spacing w:line="270" w:lineRule="atLeast"/>
        <w:rPr>
          <w:b/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C760B6" w:rsidRDefault="00C760B6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4"/>
          <w:szCs w:val="24"/>
          <w:bdr w:val="none" w:sz="0" w:space="0" w:color="auto" w:frame="1"/>
        </w:rPr>
      </w:pPr>
    </w:p>
    <w:p w:rsidR="00B1769F" w:rsidRDefault="00B1769F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4"/>
          <w:szCs w:val="24"/>
          <w:bdr w:val="none" w:sz="0" w:space="0" w:color="auto" w:frame="1"/>
        </w:rPr>
      </w:pPr>
      <w:r w:rsidRPr="00C760B6">
        <w:rPr>
          <w:bCs/>
          <w:color w:val="000000" w:themeColor="text1"/>
          <w:sz w:val="24"/>
          <w:szCs w:val="24"/>
          <w:bdr w:val="none" w:sz="0" w:space="0" w:color="auto" w:frame="1"/>
        </w:rPr>
        <w:t>4.Перечень программных мероприятий</w:t>
      </w:r>
    </w:p>
    <w:p w:rsidR="00C760B6" w:rsidRPr="00C760B6" w:rsidRDefault="00C760B6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4"/>
          <w:szCs w:val="24"/>
          <w:bdr w:val="none" w:sz="0" w:space="0" w:color="auto" w:frame="1"/>
        </w:rPr>
      </w:pPr>
    </w:p>
    <w:tbl>
      <w:tblPr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44"/>
        <w:gridCol w:w="567"/>
        <w:gridCol w:w="1134"/>
        <w:gridCol w:w="1134"/>
        <w:gridCol w:w="1134"/>
        <w:gridCol w:w="993"/>
      </w:tblGrid>
      <w:tr w:rsidR="00B1769F" w:rsidRPr="00C760B6" w:rsidTr="00B1769F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Наименование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Ед. </w:t>
            </w:r>
            <w:proofErr w:type="spellStart"/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изм</w:t>
            </w:r>
            <w:proofErr w:type="spellEnd"/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2016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Итого</w:t>
            </w:r>
          </w:p>
        </w:tc>
      </w:tr>
      <w:tr w:rsidR="00B1769F" w:rsidRPr="00C760B6" w:rsidTr="00B1769F"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Нанесение разметки 1.14.1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м</w:t>
            </w:r>
            <w:proofErr w:type="gramStart"/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447,6</w:t>
            </w:r>
          </w:p>
        </w:tc>
      </w:tr>
      <w:tr w:rsidR="00B1769F" w:rsidRPr="00C760B6" w:rsidTr="00B1769F">
        <w:trPr>
          <w:trHeight w:val="548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Замена и монтаж дорожных знаков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60B6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469</w:t>
            </w:r>
          </w:p>
        </w:tc>
      </w:tr>
      <w:tr w:rsidR="00B1769F" w:rsidRPr="00C760B6" w:rsidTr="00B1769F">
        <w:trPr>
          <w:trHeight w:val="548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Замена и установка стоек под знаки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60B6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228</w:t>
            </w:r>
          </w:p>
        </w:tc>
      </w:tr>
      <w:tr w:rsidR="00B1769F" w:rsidRPr="00C760B6" w:rsidTr="00B1769F">
        <w:trPr>
          <w:trHeight w:val="127"/>
        </w:trPr>
        <w:tc>
          <w:tcPr>
            <w:tcW w:w="4644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Устройство искусственных неровностей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60B6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31</w:t>
            </w:r>
          </w:p>
        </w:tc>
      </w:tr>
      <w:tr w:rsidR="00B1769F" w:rsidRPr="00C760B6" w:rsidTr="00B17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Устройство комплекта освещения пешеходного перехода на солнечных электростанциях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760B6">
              <w:rPr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19</w:t>
            </w:r>
          </w:p>
        </w:tc>
      </w:tr>
      <w:tr w:rsidR="00B1769F" w:rsidRPr="00C760B6" w:rsidTr="00B1769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C760B6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Устройство металлического пешеходного ограждения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769F" w:rsidRPr="00C760B6" w:rsidRDefault="00B1769F" w:rsidP="00B1769F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760B6">
              <w:rPr>
                <w:color w:val="000000" w:themeColor="text1"/>
                <w:sz w:val="24"/>
                <w:szCs w:val="24"/>
              </w:rPr>
              <w:t>3300</w:t>
            </w:r>
          </w:p>
        </w:tc>
      </w:tr>
    </w:tbl>
    <w:p w:rsidR="00B1769F" w:rsidRPr="00C760B6" w:rsidRDefault="00B1769F" w:rsidP="00B1769F">
      <w:pPr>
        <w:shd w:val="clear" w:color="auto" w:fill="FFFFFF"/>
        <w:spacing w:line="270" w:lineRule="atLeast"/>
        <w:jc w:val="center"/>
        <w:rPr>
          <w:color w:val="000000" w:themeColor="text1"/>
          <w:sz w:val="24"/>
          <w:szCs w:val="24"/>
        </w:rPr>
      </w:pPr>
      <w:r w:rsidRPr="00C760B6">
        <w:rPr>
          <w:color w:val="000000" w:themeColor="text1"/>
          <w:sz w:val="24"/>
          <w:szCs w:val="24"/>
          <w:bdr w:val="none" w:sz="0" w:space="0" w:color="auto" w:frame="1"/>
        </w:rPr>
        <w:t>  </w:t>
      </w:r>
    </w:p>
    <w:p w:rsidR="00B1769F" w:rsidRPr="00C760B6" w:rsidRDefault="00B1769F" w:rsidP="00B1769F">
      <w:pPr>
        <w:shd w:val="clear" w:color="auto" w:fill="FFFFFF"/>
        <w:spacing w:line="270" w:lineRule="atLeast"/>
        <w:jc w:val="center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5.Организация управления и механизм реализации программы </w:t>
      </w:r>
    </w:p>
    <w:p w:rsidR="00C760B6" w:rsidRPr="00C760B6" w:rsidRDefault="00C760B6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Управление реализацией Программы и общую координацию работ осуществляет координатор муниципальной программы.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 xml:space="preserve">Координатор муниципальной программы организовывает работу, направленную </w:t>
      </w:r>
      <w:proofErr w:type="gramStart"/>
      <w:r w:rsidRPr="00C760B6">
        <w:rPr>
          <w:color w:val="000000" w:themeColor="text1"/>
          <w:sz w:val="28"/>
          <w:szCs w:val="28"/>
          <w:bdr w:val="none" w:sz="0" w:space="0" w:color="auto" w:frame="1"/>
        </w:rPr>
        <w:t>на</w:t>
      </w:r>
      <w:proofErr w:type="gramEnd"/>
      <w:r w:rsidRPr="00C760B6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1)координацию деятельности муниципального заказчика программы и муниципальных заказчиков подпрограмм в процессе разработки муниципальной программы;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2)организацию управления муниципальной программой;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3)реализацию муниципальной программы;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4)достижение целей, задач и конечных результатов муниципальной программы;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</w:rPr>
        <w:t>5)анализ дальнейшей целесообразности реализации мероприятий программы исходя из эффективности реализации программы.</w:t>
      </w:r>
    </w:p>
    <w:p w:rsidR="00B1769F" w:rsidRPr="00C760B6" w:rsidRDefault="00B1769F" w:rsidP="00B1769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Реализация Программы обеспечивается путем организации выполнения предусмотренных мероприятий.</w:t>
      </w:r>
    </w:p>
    <w:p w:rsidR="00B1769F" w:rsidRPr="00C760B6" w:rsidRDefault="00B1769F" w:rsidP="00B1769F">
      <w:pPr>
        <w:shd w:val="clear" w:color="auto" w:fill="FFFFFF"/>
        <w:spacing w:line="27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  <w:bdr w:val="none" w:sz="0" w:space="0" w:color="auto" w:frame="1"/>
        </w:rPr>
        <w:t>Подготовка, утверждение и корректировка Программы осуществляются в порядке, установленном для разработки программ.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</w:r>
      <w:r w:rsidR="00C760B6" w:rsidRPr="00C760B6">
        <w:rPr>
          <w:sz w:val="28"/>
          <w:szCs w:val="28"/>
        </w:rPr>
        <w:t xml:space="preserve">  </w:t>
      </w:r>
      <w:r w:rsidRPr="00C760B6">
        <w:rPr>
          <w:sz w:val="28"/>
          <w:szCs w:val="28"/>
        </w:rPr>
        <w:t>Муниципальный заказчик готовит и представляет в отдел экономического развития и муниципального заказа ФЭУ администрации МО «Володарский район» отчет о реализации муниципальной программы; копии отчета направляет координатору муниципальной программы и в бюджетный отдел ФЭУ администрации МО «Володарский район».</w:t>
      </w:r>
    </w:p>
    <w:p w:rsidR="00B1769F" w:rsidRPr="00C760B6" w:rsidRDefault="00B1769F" w:rsidP="00B1769F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1769F" w:rsidRPr="00C760B6" w:rsidRDefault="00B1769F" w:rsidP="00B1769F">
      <w:pPr>
        <w:tabs>
          <w:tab w:val="left" w:pos="567"/>
        </w:tabs>
        <w:jc w:val="center"/>
        <w:rPr>
          <w:sz w:val="28"/>
          <w:szCs w:val="28"/>
        </w:rPr>
      </w:pPr>
      <w:r w:rsidRPr="00C760B6">
        <w:rPr>
          <w:sz w:val="28"/>
          <w:szCs w:val="28"/>
        </w:rPr>
        <w:t>6.Контроль и отчетность при реализации муниципальной программы</w:t>
      </w:r>
    </w:p>
    <w:p w:rsidR="00C760B6" w:rsidRPr="00C760B6" w:rsidRDefault="00B1769F" w:rsidP="00B1769F">
      <w:pPr>
        <w:tabs>
          <w:tab w:val="left" w:pos="567"/>
        </w:tabs>
        <w:jc w:val="both"/>
        <w:rPr>
          <w:b/>
          <w:sz w:val="28"/>
          <w:szCs w:val="28"/>
        </w:rPr>
      </w:pPr>
      <w:r w:rsidRPr="00C760B6">
        <w:rPr>
          <w:b/>
          <w:sz w:val="28"/>
          <w:szCs w:val="28"/>
        </w:rPr>
        <w:tab/>
      </w:r>
    </w:p>
    <w:p w:rsidR="00B1769F" w:rsidRPr="00C760B6" w:rsidRDefault="00C760B6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b/>
          <w:sz w:val="28"/>
          <w:szCs w:val="28"/>
        </w:rPr>
        <w:tab/>
      </w:r>
      <w:proofErr w:type="gramStart"/>
      <w:r w:rsidR="00B1769F" w:rsidRPr="00C760B6">
        <w:rPr>
          <w:sz w:val="28"/>
          <w:szCs w:val="28"/>
        </w:rPr>
        <w:t>Контроль за</w:t>
      </w:r>
      <w:proofErr w:type="gramEnd"/>
      <w:r w:rsidR="00B1769F" w:rsidRPr="00C760B6">
        <w:rPr>
          <w:sz w:val="28"/>
          <w:szCs w:val="28"/>
        </w:rPr>
        <w:t xml:space="preserve"> реализацией муниципальной программы осуществляет Комитет земельных отношений, архитектуры и обеспечения жизнедеятельности.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  <w:t xml:space="preserve">С целью </w:t>
      </w:r>
      <w:proofErr w:type="gramStart"/>
      <w:r w:rsidRPr="00C760B6">
        <w:rPr>
          <w:sz w:val="28"/>
          <w:szCs w:val="28"/>
        </w:rPr>
        <w:t>контроля за</w:t>
      </w:r>
      <w:proofErr w:type="gramEnd"/>
      <w:r w:rsidRPr="00C760B6">
        <w:rPr>
          <w:sz w:val="28"/>
          <w:szCs w:val="28"/>
        </w:rPr>
        <w:t xml:space="preserve"> реализацией муниципальной программы Комитет земельных отношений, архитектуры и обеспечения жизнедеятельности ежеквартально до 20 числа месяца, следующего за отчетным кварталом, направляет в отдел экономического развития и муниципального заказа ФЭУ администрации МО «Володарский район» оперативный отчет. 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  <w:t>Оперативный отчет о реализации мероприятий муниципальной программы представляется по форме согласно приложению № 1 к настоящей программе.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  <w:t>Отчет направляется на бумажном носителе и в электронной виде в отдел экономического развития и муниципального заказа ФЭУ администрации МО «Володарский район».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</w:r>
      <w:proofErr w:type="gramStart"/>
      <w:r w:rsidRPr="00C760B6">
        <w:rPr>
          <w:sz w:val="28"/>
          <w:szCs w:val="28"/>
        </w:rPr>
        <w:t>Комитет земельных отношений, архитектуры и обеспечения жизнедеятельности МО «Володарский район» ежегодно готовит годовой отчет о реализации муниципальной программы и до 10 февраля года, следующего за отчетным, представляет согласованный с координатором программы отчет в отдел экономического развития и муниципального заказа ФЭУ администрации МО «Володарский район» для оценки эффективности реализации муниципальной программы.</w:t>
      </w:r>
      <w:proofErr w:type="gramEnd"/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  <w:t>Копия годового отчета на бумажном носителе и в электронном виде также представляется в бюджетный отдел ФЭУ администрации МО «Володарский район», и координатору муниципальной программы.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lastRenderedPageBreak/>
        <w:tab/>
        <w:t>Годовой отчет о реализации муниципальной программы представляется по форме согласно приложению № 1 к настоящей программе.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  <w:r w:rsidRPr="00C760B6">
        <w:rPr>
          <w:sz w:val="28"/>
          <w:szCs w:val="28"/>
        </w:rPr>
        <w:tab/>
        <w:t>Итоговый отчет о реализации муниципальной программы представляется по форме согласно приложению № 2 к настоящей программе.</w:t>
      </w:r>
    </w:p>
    <w:p w:rsidR="00B1769F" w:rsidRPr="00C760B6" w:rsidRDefault="00B1769F" w:rsidP="00B1769F">
      <w:pPr>
        <w:tabs>
          <w:tab w:val="left" w:pos="567"/>
        </w:tabs>
        <w:jc w:val="both"/>
        <w:rPr>
          <w:sz w:val="28"/>
          <w:szCs w:val="28"/>
        </w:rPr>
      </w:pPr>
    </w:p>
    <w:p w:rsidR="00B1769F" w:rsidRPr="00C760B6" w:rsidRDefault="00B1769F" w:rsidP="00B1769F">
      <w:pPr>
        <w:pStyle w:val="ConsPlusNormal0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60B6">
        <w:rPr>
          <w:rFonts w:ascii="Times New Roman" w:hAnsi="Times New Roman" w:cs="Times New Roman"/>
          <w:color w:val="000000" w:themeColor="text1"/>
          <w:sz w:val="28"/>
          <w:szCs w:val="28"/>
        </w:rPr>
        <w:t>7.Оценка социально-экономической эффективности программы</w:t>
      </w:r>
    </w:p>
    <w:p w:rsidR="00C760B6" w:rsidRPr="00C760B6" w:rsidRDefault="00C760B6" w:rsidP="00B1769F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69F" w:rsidRPr="00C760B6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B6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B1769F" w:rsidRPr="00C760B6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B6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C760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60B6">
        <w:rPr>
          <w:rFonts w:ascii="Times New Roman" w:hAnsi="Times New Roman" w:cs="Times New Roman"/>
          <w:sz w:val="28"/>
          <w:szCs w:val="28"/>
        </w:rPr>
        <w:t xml:space="preserve"> движением.</w:t>
      </w:r>
    </w:p>
    <w:p w:rsidR="00B1769F" w:rsidRPr="00C760B6" w:rsidRDefault="00B1769F" w:rsidP="00B1769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0B6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приостановить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Володарском районе, обеспечить безопасные условия движения на местных автомобильных дорогах.</w:t>
      </w:r>
    </w:p>
    <w:p w:rsidR="00B1769F" w:rsidRPr="00C760B6" w:rsidRDefault="00B1769F" w:rsidP="00B1769F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B1769F" w:rsidRDefault="00B1769F" w:rsidP="00B1769F">
      <w:pPr>
        <w:shd w:val="clear" w:color="auto" w:fill="FFFFFF"/>
        <w:spacing w:line="270" w:lineRule="atLeast"/>
        <w:jc w:val="center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</w:rPr>
        <w:t>8.Порядок взаимодействия ответственного за выполнение мероприятия программы</w:t>
      </w:r>
    </w:p>
    <w:p w:rsidR="00C760B6" w:rsidRPr="00C760B6" w:rsidRDefault="00C760B6" w:rsidP="00B1769F">
      <w:pPr>
        <w:shd w:val="clear" w:color="auto" w:fill="FFFFFF"/>
        <w:spacing w:line="270" w:lineRule="atLeast"/>
        <w:jc w:val="center"/>
        <w:rPr>
          <w:color w:val="000000" w:themeColor="text1"/>
          <w:sz w:val="28"/>
          <w:szCs w:val="28"/>
        </w:rPr>
      </w:pPr>
    </w:p>
    <w:p w:rsidR="00B1769F" w:rsidRPr="00C760B6" w:rsidRDefault="00B1769F" w:rsidP="00B1769F">
      <w:pPr>
        <w:shd w:val="clear" w:color="auto" w:fill="FFFFFF"/>
        <w:spacing w:line="270" w:lineRule="atLeast"/>
        <w:ind w:firstLine="708"/>
        <w:jc w:val="both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</w:rPr>
        <w:t>Администрация МО «Володарский район» направляет средства на выполнение мероприятий данной муниципальной программы, а ответственный исполнитель представляет отчеты о достигнутых результатах.</w:t>
      </w:r>
    </w:p>
    <w:p w:rsidR="00B1769F" w:rsidRPr="00C760B6" w:rsidRDefault="00B1769F" w:rsidP="00B1769F">
      <w:pPr>
        <w:shd w:val="clear" w:color="auto" w:fill="FFFFFF"/>
        <w:spacing w:before="225" w:after="225"/>
        <w:jc w:val="both"/>
        <w:rPr>
          <w:color w:val="000000" w:themeColor="text1"/>
          <w:sz w:val="28"/>
          <w:szCs w:val="28"/>
        </w:rPr>
      </w:pPr>
      <w:r w:rsidRPr="00C760B6">
        <w:rPr>
          <w:color w:val="000000" w:themeColor="text1"/>
          <w:sz w:val="28"/>
          <w:szCs w:val="28"/>
        </w:rPr>
        <w:t> </w:t>
      </w: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right"/>
        <w:rPr>
          <w:color w:val="000000" w:themeColor="text1"/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right"/>
        <w:rPr>
          <w:color w:val="000000" w:themeColor="text1"/>
          <w:sz w:val="24"/>
          <w:szCs w:val="24"/>
        </w:rPr>
      </w:pPr>
    </w:p>
    <w:p w:rsidR="00C760B6" w:rsidRPr="00C760B6" w:rsidRDefault="00C760B6" w:rsidP="00B1769F">
      <w:pPr>
        <w:tabs>
          <w:tab w:val="left" w:pos="567"/>
        </w:tabs>
        <w:jc w:val="right"/>
        <w:rPr>
          <w:sz w:val="28"/>
          <w:szCs w:val="28"/>
        </w:rPr>
      </w:pPr>
    </w:p>
    <w:p w:rsidR="00C760B6" w:rsidRDefault="00C760B6" w:rsidP="00C760B6">
      <w:pPr>
        <w:tabs>
          <w:tab w:val="left" w:pos="424"/>
          <w:tab w:val="left" w:pos="567"/>
        </w:tabs>
      </w:pPr>
      <w:r w:rsidRPr="00C760B6">
        <w:rPr>
          <w:sz w:val="28"/>
          <w:szCs w:val="28"/>
        </w:rPr>
        <w:tab/>
      </w: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C760B6" w:rsidRDefault="00C760B6" w:rsidP="00B1769F">
      <w:pPr>
        <w:tabs>
          <w:tab w:val="left" w:pos="567"/>
        </w:tabs>
        <w:jc w:val="right"/>
      </w:pPr>
    </w:p>
    <w:p w:rsidR="00B1769F" w:rsidRDefault="00B1769F" w:rsidP="00B1769F">
      <w:pPr>
        <w:tabs>
          <w:tab w:val="left" w:pos="567"/>
        </w:tabs>
        <w:jc w:val="right"/>
      </w:pPr>
    </w:p>
    <w:p w:rsidR="00B1769F" w:rsidRPr="00C710D6" w:rsidRDefault="00B1769F" w:rsidP="00B1769F">
      <w:pPr>
        <w:tabs>
          <w:tab w:val="left" w:pos="567"/>
        </w:tabs>
        <w:jc w:val="right"/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ОПЕРАТИВНОГО (ГОДОВОГО) ОТЧЕТА О ВЫПОЛНЕНИИ </w:t>
      </w:r>
      <w:r>
        <w:rPr>
          <w:sz w:val="24"/>
          <w:szCs w:val="24"/>
        </w:rPr>
        <w:br/>
        <w:t>МУНИЦИПАЛЬНОЙ ПРОГРАММЫ МУНИЦИПАЛЬНОГО ОБРАЗОВАНИЯ «ВОЛОДАРСКИЙ РАЙОН»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за январь - ______________20__ года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заказчик___________________________________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источник финансирования___________________________________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7"/>
        <w:gridCol w:w="1926"/>
        <w:gridCol w:w="1898"/>
        <w:gridCol w:w="1903"/>
        <w:gridCol w:w="2220"/>
      </w:tblGrid>
      <w:tr w:rsidR="00B1769F" w:rsidTr="00B1769F"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на 20__ год (тыс. руб.)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Выполнено (тыс.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 результаты выполнения мероприятия </w:t>
            </w:r>
          </w:p>
        </w:tc>
        <w:tc>
          <w:tcPr>
            <w:tcW w:w="1915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Профинансировано (тыс. руб.)</w:t>
            </w:r>
          </w:p>
        </w:tc>
      </w:tr>
      <w:tr w:rsidR="00B1769F" w:rsidTr="00B1769F"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1769F" w:rsidTr="00B1769F"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  <w:tr w:rsidR="00B1769F" w:rsidTr="00B1769F"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B1769F" w:rsidRDefault="00B1769F" w:rsidP="00B1769F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Заказчик муниципальной программы                                                                             Подпись</w:t>
      </w: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304E00" w:rsidRDefault="00304E00" w:rsidP="00B1769F">
      <w:pPr>
        <w:rPr>
          <w:color w:val="000000" w:themeColor="text1"/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right"/>
      </w:pPr>
    </w:p>
    <w:p w:rsidR="00B1769F" w:rsidRPr="00C710D6" w:rsidRDefault="00B1769F" w:rsidP="00B1769F">
      <w:pPr>
        <w:tabs>
          <w:tab w:val="left" w:pos="567"/>
        </w:tabs>
        <w:jc w:val="right"/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ИТОГОВОГО ОТЧЕТА О ВЫПОЛНЕНИИ </w:t>
      </w:r>
      <w:r>
        <w:rPr>
          <w:sz w:val="24"/>
          <w:szCs w:val="24"/>
        </w:rPr>
        <w:br/>
        <w:t>МУНИЦИПАЛЬНОЙ ПРОГРАММЫ МУНИЦИПАЛЬНОГО ОБРАЗОВАНИЯ «ВОЛОДАРСКИЙ РАЙОН»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муниципальной программы)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 заказчик___________________________________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источник финансирования___________________________________</w:t>
      </w: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068"/>
        <w:gridCol w:w="1188"/>
        <w:gridCol w:w="1269"/>
        <w:gridCol w:w="1354"/>
        <w:gridCol w:w="883"/>
        <w:gridCol w:w="1187"/>
        <w:gridCol w:w="1269"/>
        <w:gridCol w:w="1354"/>
        <w:gridCol w:w="883"/>
      </w:tblGrid>
      <w:tr w:rsidR="00B1769F" w:rsidRPr="00C77993" w:rsidTr="00B1769F">
        <w:tc>
          <w:tcPr>
            <w:tcW w:w="1378" w:type="dxa"/>
            <w:vMerge w:val="restart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Наименование программных мероприятий</w:t>
            </w:r>
          </w:p>
        </w:tc>
        <w:tc>
          <w:tcPr>
            <w:tcW w:w="6096" w:type="dxa"/>
            <w:gridSpan w:val="4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20__-20__ годы</w:t>
            </w:r>
          </w:p>
        </w:tc>
        <w:tc>
          <w:tcPr>
            <w:tcW w:w="2698" w:type="dxa"/>
            <w:gridSpan w:val="4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Всего</w:t>
            </w:r>
          </w:p>
        </w:tc>
      </w:tr>
      <w:tr w:rsidR="00B1769F" w:rsidRPr="00C77993" w:rsidTr="00B1769F">
        <w:tc>
          <w:tcPr>
            <w:tcW w:w="1378" w:type="dxa"/>
            <w:vMerge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543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 xml:space="preserve">Объем финансирования </w:t>
            </w:r>
            <w:r>
              <w:t>по муниципальной программе</w:t>
            </w:r>
            <w:r w:rsidRPr="00C77993">
              <w:t xml:space="preserve"> (тыс. руб.)</w:t>
            </w:r>
          </w:p>
        </w:tc>
        <w:tc>
          <w:tcPr>
            <w:tcW w:w="1655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Объем финансирования, предусмотренный районным бюджетом (тыс. руб.)</w:t>
            </w: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Профинансировано (тыс. руб.)</w:t>
            </w:r>
          </w:p>
        </w:tc>
        <w:tc>
          <w:tcPr>
            <w:tcW w:w="1127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 xml:space="preserve">Выполнено (тыс. </w:t>
            </w:r>
            <w:proofErr w:type="spellStart"/>
            <w:r w:rsidRPr="00C77993">
              <w:t>руб</w:t>
            </w:r>
            <w:proofErr w:type="spellEnd"/>
            <w:r w:rsidRPr="00C77993">
              <w:t>)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 xml:space="preserve">Объем финансирования </w:t>
            </w:r>
            <w:r>
              <w:t>по муниципальной программе</w:t>
            </w:r>
            <w:r w:rsidRPr="00C77993">
              <w:t xml:space="preserve"> (тыс. руб.)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Объем финансирования, предусмотренный районным бюджетом (тыс. руб.)</w:t>
            </w: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>
              <w:t>Профинансировано (тыс. руб.)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 xml:space="preserve">Выполнено (тыс. </w:t>
            </w:r>
            <w:proofErr w:type="spellStart"/>
            <w:r w:rsidRPr="00C77993">
              <w:t>руб</w:t>
            </w:r>
            <w:proofErr w:type="spellEnd"/>
            <w:r w:rsidRPr="00C77993">
              <w:t>)</w:t>
            </w:r>
          </w:p>
        </w:tc>
      </w:tr>
      <w:tr w:rsidR="00B1769F" w:rsidRPr="00C77993" w:rsidTr="00B1769F">
        <w:tc>
          <w:tcPr>
            <w:tcW w:w="1378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1</w:t>
            </w:r>
          </w:p>
        </w:tc>
        <w:tc>
          <w:tcPr>
            <w:tcW w:w="1543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2</w:t>
            </w:r>
          </w:p>
        </w:tc>
        <w:tc>
          <w:tcPr>
            <w:tcW w:w="1655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3</w:t>
            </w: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4</w:t>
            </w:r>
          </w:p>
        </w:tc>
        <w:tc>
          <w:tcPr>
            <w:tcW w:w="1127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5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6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7</w:t>
            </w: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8</w:t>
            </w: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  <w:r w:rsidRPr="00C77993">
              <w:t>9</w:t>
            </w:r>
          </w:p>
        </w:tc>
      </w:tr>
      <w:tr w:rsidR="00B1769F" w:rsidRPr="00C77993" w:rsidTr="00B1769F">
        <w:tc>
          <w:tcPr>
            <w:tcW w:w="1378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543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655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127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</w:tr>
      <w:tr w:rsidR="00B1769F" w:rsidRPr="00C77993" w:rsidTr="00B1769F">
        <w:tc>
          <w:tcPr>
            <w:tcW w:w="1378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543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655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127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1771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  <w:tc>
          <w:tcPr>
            <w:tcW w:w="309" w:type="dxa"/>
          </w:tcPr>
          <w:p w:rsidR="00B1769F" w:rsidRPr="00C77993" w:rsidRDefault="00B1769F" w:rsidP="00B1769F">
            <w:pPr>
              <w:tabs>
                <w:tab w:val="left" w:pos="567"/>
              </w:tabs>
              <w:jc w:val="center"/>
            </w:pPr>
          </w:p>
        </w:tc>
      </w:tr>
    </w:tbl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center"/>
        <w:rPr>
          <w:sz w:val="24"/>
          <w:szCs w:val="24"/>
        </w:rPr>
      </w:pPr>
    </w:p>
    <w:p w:rsidR="00B1769F" w:rsidRDefault="00B1769F" w:rsidP="00B1769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Заказчик муниципальной программы                                                                             Подпись</w:t>
      </w:r>
    </w:p>
    <w:p w:rsidR="00B1769F" w:rsidRDefault="00B1769F" w:rsidP="00B1769F">
      <w:pPr>
        <w:rPr>
          <w:color w:val="000000" w:themeColor="text1"/>
          <w:sz w:val="24"/>
          <w:szCs w:val="24"/>
        </w:rPr>
      </w:pPr>
    </w:p>
    <w:p w:rsidR="00B1769F" w:rsidRPr="0053021A" w:rsidRDefault="00B1769F" w:rsidP="00B1769F">
      <w:pPr>
        <w:rPr>
          <w:color w:val="000000" w:themeColor="text1"/>
          <w:sz w:val="24"/>
          <w:szCs w:val="24"/>
        </w:rPr>
      </w:pPr>
    </w:p>
    <w:p w:rsidR="00304E00" w:rsidRDefault="00304E00">
      <w:pPr>
        <w:jc w:val="center"/>
      </w:pPr>
    </w:p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Pr="00304E00" w:rsidRDefault="00304E00" w:rsidP="00304E00"/>
    <w:p w:rsidR="00304E00" w:rsidRDefault="00304E00" w:rsidP="00304E00"/>
    <w:p w:rsidR="00304E00" w:rsidRDefault="00304E00" w:rsidP="00304E00"/>
    <w:p w:rsidR="00304E00" w:rsidRDefault="00304E00" w:rsidP="00304E00"/>
    <w:p w:rsidR="00304E00" w:rsidRDefault="00304E00" w:rsidP="00304E00">
      <w:pPr>
        <w:rPr>
          <w:sz w:val="28"/>
          <w:szCs w:val="28"/>
        </w:rPr>
        <w:sectPr w:rsidR="00304E00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</w:r>
      <w:r w:rsidRPr="00304E00">
        <w:rPr>
          <w:sz w:val="28"/>
          <w:szCs w:val="28"/>
        </w:rPr>
        <w:t>Верно:</w:t>
      </w:r>
    </w:p>
    <w:p w:rsidR="00B82EB4" w:rsidRDefault="00304E00" w:rsidP="00304E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304E00" w:rsidRDefault="00304E00" w:rsidP="00304E00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04E00" w:rsidRDefault="00304E00" w:rsidP="00304E00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304E00" w:rsidRDefault="00304E00" w:rsidP="00304E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304E00">
        <w:rPr>
          <w:sz w:val="28"/>
          <w:szCs w:val="28"/>
          <w:u w:val="single"/>
        </w:rPr>
        <w:t>12.10.2015</w:t>
      </w:r>
      <w:r>
        <w:rPr>
          <w:sz w:val="28"/>
          <w:szCs w:val="28"/>
        </w:rPr>
        <w:t xml:space="preserve"> г. № </w:t>
      </w:r>
      <w:r w:rsidRPr="00304E00">
        <w:rPr>
          <w:sz w:val="28"/>
          <w:szCs w:val="28"/>
          <w:u w:val="single"/>
        </w:rPr>
        <w:t>1493</w:t>
      </w:r>
    </w:p>
    <w:p w:rsidR="00304E00" w:rsidRDefault="00304E00" w:rsidP="00304E00">
      <w:pPr>
        <w:jc w:val="right"/>
        <w:rPr>
          <w:sz w:val="28"/>
          <w:szCs w:val="28"/>
        </w:rPr>
      </w:pPr>
    </w:p>
    <w:p w:rsidR="00304E00" w:rsidRDefault="00304E00" w:rsidP="00304E00">
      <w:pPr>
        <w:jc w:val="center"/>
        <w:rPr>
          <w:bCs/>
          <w:color w:val="000000"/>
          <w:sz w:val="28"/>
          <w:szCs w:val="28"/>
        </w:rPr>
      </w:pPr>
      <w:r w:rsidRPr="00C01263">
        <w:rPr>
          <w:bCs/>
          <w:color w:val="000000"/>
          <w:sz w:val="28"/>
          <w:szCs w:val="28"/>
        </w:rPr>
        <w:t>Перечень программных мероприятий муниц</w:t>
      </w:r>
      <w:r>
        <w:rPr>
          <w:bCs/>
          <w:color w:val="000000"/>
          <w:sz w:val="28"/>
          <w:szCs w:val="28"/>
        </w:rPr>
        <w:t>и</w:t>
      </w:r>
      <w:r w:rsidRPr="00C01263">
        <w:rPr>
          <w:bCs/>
          <w:color w:val="000000"/>
          <w:sz w:val="28"/>
          <w:szCs w:val="28"/>
        </w:rPr>
        <w:t>пальной программы «Обустройство пешеходных переходов на территории сельских поселений МО "Володарский район", вблизи общеобразовательных учреждений техническими средствами организации движения на 2015-2017 гг.»</w:t>
      </w:r>
    </w:p>
    <w:p w:rsidR="00304E00" w:rsidRDefault="00304E00" w:rsidP="00304E00">
      <w:pPr>
        <w:jc w:val="center"/>
        <w:rPr>
          <w:bCs/>
          <w:color w:val="000000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708"/>
        <w:gridCol w:w="1843"/>
        <w:gridCol w:w="1133"/>
        <w:gridCol w:w="993"/>
        <w:gridCol w:w="1134"/>
        <w:gridCol w:w="1134"/>
        <w:gridCol w:w="3166"/>
        <w:gridCol w:w="1370"/>
      </w:tblGrid>
      <w:tr w:rsidR="00304E00" w:rsidRPr="00C01263" w:rsidTr="00304E00">
        <w:trPr>
          <w:trHeight w:val="20"/>
        </w:trPr>
        <w:tc>
          <w:tcPr>
            <w:tcW w:w="560" w:type="dxa"/>
            <w:vMerge w:val="restart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012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1263">
              <w:rPr>
                <w:sz w:val="26"/>
                <w:szCs w:val="26"/>
              </w:rPr>
              <w:t>/</w:t>
            </w:r>
            <w:proofErr w:type="spellStart"/>
            <w:r w:rsidRPr="00C012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08" w:type="dxa"/>
            <w:vMerge w:val="restart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Программные мероприятия</w:t>
            </w:r>
          </w:p>
        </w:tc>
        <w:tc>
          <w:tcPr>
            <w:tcW w:w="6237" w:type="dxa"/>
            <w:gridSpan w:val="5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Объем </w:t>
            </w:r>
            <w:proofErr w:type="gramStart"/>
            <w:r w:rsidRPr="00C01263">
              <w:rPr>
                <w:sz w:val="26"/>
                <w:szCs w:val="26"/>
              </w:rPr>
              <w:t>финансировании</w:t>
            </w:r>
            <w:proofErr w:type="gramEnd"/>
            <w:r w:rsidRPr="00C01263">
              <w:rPr>
                <w:sz w:val="26"/>
                <w:szCs w:val="26"/>
              </w:rPr>
              <w:t xml:space="preserve"> по годам, тыс. руб.</w:t>
            </w:r>
          </w:p>
        </w:tc>
        <w:tc>
          <w:tcPr>
            <w:tcW w:w="3166" w:type="dxa"/>
            <w:vMerge w:val="restart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370" w:type="dxa"/>
            <w:vMerge w:val="restart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01263">
              <w:rPr>
                <w:sz w:val="26"/>
                <w:szCs w:val="26"/>
              </w:rPr>
              <w:t>Резуль</w:t>
            </w:r>
            <w:r>
              <w:rPr>
                <w:sz w:val="26"/>
                <w:szCs w:val="26"/>
              </w:rPr>
              <w:t>-</w:t>
            </w:r>
            <w:r w:rsidRPr="00C01263">
              <w:rPr>
                <w:sz w:val="26"/>
                <w:szCs w:val="26"/>
              </w:rPr>
              <w:t>таты</w:t>
            </w:r>
            <w:proofErr w:type="spellEnd"/>
            <w:proofErr w:type="gramEnd"/>
            <w:r w:rsidRPr="00C01263">
              <w:rPr>
                <w:sz w:val="26"/>
                <w:szCs w:val="26"/>
              </w:rPr>
              <w:t xml:space="preserve"> </w:t>
            </w:r>
            <w:proofErr w:type="spellStart"/>
            <w:r w:rsidRPr="00C01263">
              <w:rPr>
                <w:sz w:val="26"/>
                <w:szCs w:val="26"/>
              </w:rPr>
              <w:t>выпол</w:t>
            </w:r>
            <w:r>
              <w:rPr>
                <w:sz w:val="26"/>
                <w:szCs w:val="26"/>
              </w:rPr>
              <w:t>-</w:t>
            </w:r>
            <w:r w:rsidRPr="00C01263">
              <w:rPr>
                <w:sz w:val="26"/>
                <w:szCs w:val="26"/>
              </w:rPr>
              <w:t>нения</w:t>
            </w:r>
            <w:proofErr w:type="spellEnd"/>
            <w:r w:rsidRPr="00C01263">
              <w:rPr>
                <w:sz w:val="26"/>
                <w:szCs w:val="26"/>
              </w:rPr>
              <w:t xml:space="preserve"> </w:t>
            </w:r>
            <w:proofErr w:type="spellStart"/>
            <w:r w:rsidRPr="00C01263"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-</w:t>
            </w:r>
            <w:r w:rsidRPr="00C01263">
              <w:rPr>
                <w:sz w:val="26"/>
                <w:szCs w:val="26"/>
              </w:rPr>
              <w:t>ятий</w:t>
            </w:r>
            <w:proofErr w:type="spellEnd"/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vMerge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3708" w:type="dxa"/>
            <w:vMerge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Источник </w:t>
            </w:r>
            <w:proofErr w:type="spellStart"/>
            <w:r w:rsidRPr="00C01263">
              <w:rPr>
                <w:sz w:val="26"/>
                <w:szCs w:val="26"/>
              </w:rPr>
              <w:t>финансирова</w:t>
            </w:r>
            <w:proofErr w:type="spellEnd"/>
            <w:r w:rsidRPr="00C01263">
              <w:rPr>
                <w:sz w:val="26"/>
                <w:szCs w:val="26"/>
              </w:rPr>
              <w:t>-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  <w:proofErr w:type="spellStart"/>
            <w:r w:rsidRPr="00C01263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2015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2016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2017</w:t>
            </w:r>
          </w:p>
        </w:tc>
        <w:tc>
          <w:tcPr>
            <w:tcW w:w="3166" w:type="dxa"/>
            <w:vMerge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vMerge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Костюбинская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с. </w:t>
            </w:r>
            <w:proofErr w:type="spellStart"/>
            <w:r w:rsidRPr="00C01263">
              <w:rPr>
                <w:sz w:val="26"/>
                <w:szCs w:val="26"/>
              </w:rPr>
              <w:t>Костюба</w:t>
            </w:r>
            <w:proofErr w:type="spellEnd"/>
            <w:r w:rsidRPr="00C01263">
              <w:rPr>
                <w:sz w:val="26"/>
                <w:szCs w:val="26"/>
              </w:rPr>
              <w:t>, ул. Набережная, 1а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69,00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69,00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Костюбинская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с. </w:t>
            </w:r>
            <w:proofErr w:type="spellStart"/>
            <w:r w:rsidRPr="00C01263">
              <w:rPr>
                <w:sz w:val="26"/>
                <w:szCs w:val="26"/>
              </w:rPr>
              <w:t>Костюба</w:t>
            </w:r>
            <w:proofErr w:type="spellEnd"/>
            <w:r w:rsidRPr="00C01263">
              <w:rPr>
                <w:sz w:val="26"/>
                <w:szCs w:val="26"/>
              </w:rPr>
              <w:t>, ул. Гагарина, 11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69,00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69,00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Алтынжарская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 им. </w:t>
            </w:r>
            <w:proofErr w:type="spellStart"/>
            <w:r w:rsidRPr="00C01263">
              <w:rPr>
                <w:sz w:val="26"/>
                <w:szCs w:val="26"/>
              </w:rPr>
              <w:t>Курмангазы</w:t>
            </w:r>
            <w:proofErr w:type="spellEnd"/>
            <w:r w:rsidRPr="00C01263">
              <w:rPr>
                <w:sz w:val="26"/>
                <w:szCs w:val="26"/>
              </w:rPr>
              <w:t>"</w:t>
            </w:r>
            <w:proofErr w:type="gramStart"/>
            <w:r w:rsidRPr="00C01263">
              <w:rPr>
                <w:sz w:val="26"/>
                <w:szCs w:val="26"/>
              </w:rPr>
              <w:t>,с</w:t>
            </w:r>
            <w:proofErr w:type="gramEnd"/>
            <w:r w:rsidRPr="00C01263">
              <w:rPr>
                <w:sz w:val="26"/>
                <w:szCs w:val="26"/>
              </w:rPr>
              <w:t xml:space="preserve">. </w:t>
            </w:r>
            <w:proofErr w:type="spellStart"/>
            <w:r w:rsidRPr="00C01263">
              <w:rPr>
                <w:sz w:val="26"/>
                <w:szCs w:val="26"/>
              </w:rPr>
              <w:t>Алтынжар</w:t>
            </w:r>
            <w:proofErr w:type="spellEnd"/>
            <w:r w:rsidRPr="00C01263">
              <w:rPr>
                <w:sz w:val="26"/>
                <w:szCs w:val="26"/>
              </w:rPr>
              <w:t>,                  ул. Центральная, 26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1804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ДОУ "</w:t>
            </w:r>
            <w:proofErr w:type="spellStart"/>
            <w:r w:rsidRPr="00C01263">
              <w:rPr>
                <w:sz w:val="26"/>
                <w:szCs w:val="26"/>
              </w:rPr>
              <w:t>Гульдер</w:t>
            </w:r>
            <w:proofErr w:type="spellEnd"/>
            <w:r w:rsidRPr="00C01263">
              <w:rPr>
                <w:sz w:val="26"/>
                <w:szCs w:val="26"/>
              </w:rPr>
              <w:t xml:space="preserve">", с. </w:t>
            </w:r>
            <w:proofErr w:type="spellStart"/>
            <w:r w:rsidRPr="00C01263">
              <w:rPr>
                <w:sz w:val="26"/>
                <w:szCs w:val="26"/>
              </w:rPr>
              <w:t>Алтынжар</w:t>
            </w:r>
            <w:proofErr w:type="spellEnd"/>
            <w:r w:rsidRPr="00C01263">
              <w:rPr>
                <w:sz w:val="26"/>
                <w:szCs w:val="26"/>
              </w:rPr>
              <w:t xml:space="preserve">, ул. </w:t>
            </w:r>
            <w:proofErr w:type="gramStart"/>
            <w:r w:rsidRPr="00C01263">
              <w:rPr>
                <w:sz w:val="26"/>
                <w:szCs w:val="26"/>
              </w:rPr>
              <w:t>Центральная</w:t>
            </w:r>
            <w:proofErr w:type="gramEnd"/>
            <w:r w:rsidRPr="00C01263">
              <w:rPr>
                <w:sz w:val="26"/>
                <w:szCs w:val="26"/>
              </w:rPr>
              <w:t>, 15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Большемогойская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</w:t>
            </w:r>
            <w:r>
              <w:rPr>
                <w:sz w:val="26"/>
                <w:szCs w:val="26"/>
              </w:rPr>
              <w:t xml:space="preserve">               </w:t>
            </w:r>
            <w:r w:rsidRPr="00C01263">
              <w:rPr>
                <w:sz w:val="26"/>
                <w:szCs w:val="26"/>
              </w:rPr>
              <w:t xml:space="preserve">с. </w:t>
            </w:r>
            <w:proofErr w:type="gramStart"/>
            <w:r w:rsidRPr="00C01263">
              <w:rPr>
                <w:sz w:val="26"/>
                <w:szCs w:val="26"/>
              </w:rPr>
              <w:t>Большой</w:t>
            </w:r>
            <w:proofErr w:type="gramEnd"/>
            <w:r w:rsidRPr="00C01263">
              <w:rPr>
                <w:sz w:val="26"/>
                <w:szCs w:val="26"/>
              </w:rPr>
              <w:t xml:space="preserve"> </w:t>
            </w:r>
            <w:proofErr w:type="spellStart"/>
            <w:r w:rsidRPr="00C01263">
              <w:rPr>
                <w:sz w:val="26"/>
                <w:szCs w:val="26"/>
              </w:rPr>
              <w:t>Могой</w:t>
            </w:r>
            <w:proofErr w:type="spellEnd"/>
            <w:r w:rsidRPr="00C01263">
              <w:rPr>
                <w:sz w:val="26"/>
                <w:szCs w:val="26"/>
              </w:rPr>
              <w:t>,                                ул. Советская, 48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6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детского сада "Березка", п. Володарский, ул. Володарского, 2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530,70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37,70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493,00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7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детского сада "Березка", п. Володарский, ул. Пирогова, 18</w:t>
            </w:r>
            <w:proofErr w:type="gramStart"/>
            <w:r w:rsidRPr="00C01263">
              <w:rPr>
                <w:sz w:val="26"/>
                <w:szCs w:val="26"/>
              </w:rPr>
              <w:t xml:space="preserve"> Е</w:t>
            </w:r>
            <w:proofErr w:type="gram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562,50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527,50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8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Обустройство пешеходного перехода вблизи детского сада "Березка", п. Володарский, ул. Н. </w:t>
            </w:r>
            <w:proofErr w:type="spellStart"/>
            <w:r w:rsidRPr="00C01263">
              <w:rPr>
                <w:sz w:val="26"/>
                <w:szCs w:val="26"/>
              </w:rPr>
              <w:t>Курченко</w:t>
            </w:r>
            <w:proofErr w:type="spellEnd"/>
            <w:r w:rsidRPr="00C01263">
              <w:rPr>
                <w:sz w:val="26"/>
                <w:szCs w:val="26"/>
              </w:rPr>
              <w:t>, 3</w:t>
            </w: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966,00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96,00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870,00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детского сада "Березка", п. Володарский, ул. Пирогова, 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567,50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35,00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532,50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10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АГПК (филиал) (по ул. Дзержинского)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119,00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119,00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146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11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Болдыревская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 им. </w:t>
            </w:r>
            <w:proofErr w:type="spellStart"/>
            <w:r w:rsidRPr="00C01263">
              <w:rPr>
                <w:sz w:val="26"/>
                <w:szCs w:val="26"/>
              </w:rPr>
              <w:t>Азербаева</w:t>
            </w:r>
            <w:proofErr w:type="spellEnd"/>
            <w:r w:rsidRPr="00C01263">
              <w:rPr>
                <w:sz w:val="26"/>
                <w:szCs w:val="26"/>
              </w:rPr>
              <w:t xml:space="preserve"> Даниила",                                    с. Болдырево, пер. </w:t>
            </w:r>
            <w:proofErr w:type="gramStart"/>
            <w:r w:rsidRPr="00C01263">
              <w:rPr>
                <w:sz w:val="26"/>
                <w:szCs w:val="26"/>
              </w:rPr>
              <w:t>Молодежный</w:t>
            </w:r>
            <w:proofErr w:type="gramEnd"/>
            <w:r w:rsidRPr="00C01263">
              <w:rPr>
                <w:sz w:val="26"/>
                <w:szCs w:val="26"/>
              </w:rPr>
              <w:t>, 12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12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"Калининская СОШ", с. Калинино, ул. Ленина, 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13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proofErr w:type="gramStart"/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Лебяжинская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детского сада при МКОУ "</w:t>
            </w:r>
            <w:proofErr w:type="spellStart"/>
            <w:r w:rsidRPr="00C01263">
              <w:rPr>
                <w:sz w:val="26"/>
                <w:szCs w:val="26"/>
              </w:rPr>
              <w:t>Лебяжинская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ООШ, с. Лебяжье, ул. Ленина, 9</w:t>
            </w:r>
            <w:proofErr w:type="gramEnd"/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"Козловская СОШ", с. Козлово, ул. Школьная, 1А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15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ДОД "Дом детского творчества", с. Козлово, ул. 30 лет Победы,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16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СРЦ для несовершеннолетних "Радуга", с. Козлово, ул. Школьная, 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17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Тюринская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с. </w:t>
            </w:r>
            <w:proofErr w:type="spellStart"/>
            <w:r w:rsidRPr="00C01263">
              <w:rPr>
                <w:sz w:val="26"/>
                <w:szCs w:val="26"/>
              </w:rPr>
              <w:t>Тюрино</w:t>
            </w:r>
            <w:proofErr w:type="spellEnd"/>
            <w:r w:rsidRPr="00C01263">
              <w:rPr>
                <w:sz w:val="26"/>
                <w:szCs w:val="26"/>
              </w:rPr>
              <w:t>, ул. Набережная, 19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18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Крутовская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детский сад при МКОУ "</w:t>
            </w:r>
            <w:proofErr w:type="spellStart"/>
            <w:r w:rsidRPr="00C01263">
              <w:rPr>
                <w:sz w:val="26"/>
                <w:szCs w:val="26"/>
              </w:rPr>
              <w:t>Крутовская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с. Крутое, ул. </w:t>
            </w:r>
            <w:proofErr w:type="gramStart"/>
            <w:r w:rsidRPr="00C01263">
              <w:rPr>
                <w:sz w:val="26"/>
                <w:szCs w:val="26"/>
              </w:rPr>
              <w:t>Школьная</w:t>
            </w:r>
            <w:proofErr w:type="gramEnd"/>
            <w:r w:rsidRPr="00C01263">
              <w:rPr>
                <w:sz w:val="26"/>
                <w:szCs w:val="26"/>
              </w:rPr>
              <w:t>, 22</w:t>
            </w: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Обустройство пешеходного перехода вблизи МКОУ "Маковская ООШ", </w:t>
            </w:r>
            <w:proofErr w:type="gramStart"/>
            <w:r w:rsidRPr="00C01263">
              <w:rPr>
                <w:sz w:val="26"/>
                <w:szCs w:val="26"/>
              </w:rPr>
              <w:t>с</w:t>
            </w:r>
            <w:proofErr w:type="gramEnd"/>
            <w:r w:rsidRPr="00C01263">
              <w:rPr>
                <w:sz w:val="26"/>
                <w:szCs w:val="26"/>
              </w:rPr>
              <w:t>. Маково, ул. Школьная, 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20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Новорычанская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с. </w:t>
            </w:r>
            <w:proofErr w:type="gramStart"/>
            <w:r w:rsidRPr="00C01263">
              <w:rPr>
                <w:sz w:val="26"/>
                <w:szCs w:val="26"/>
              </w:rPr>
              <w:t>Новый</w:t>
            </w:r>
            <w:proofErr w:type="gramEnd"/>
            <w:r w:rsidRPr="00C01263">
              <w:rPr>
                <w:sz w:val="26"/>
                <w:szCs w:val="26"/>
              </w:rPr>
              <w:t xml:space="preserve"> </w:t>
            </w:r>
            <w:proofErr w:type="spellStart"/>
            <w:r w:rsidRPr="00C01263">
              <w:rPr>
                <w:sz w:val="26"/>
                <w:szCs w:val="26"/>
              </w:rPr>
              <w:t>Рычан</w:t>
            </w:r>
            <w:proofErr w:type="spellEnd"/>
            <w:r w:rsidRPr="00C01263">
              <w:rPr>
                <w:sz w:val="26"/>
                <w:szCs w:val="26"/>
              </w:rPr>
              <w:t>, ул. Центральная, 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21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Марфинская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 имени Героя Советского Союза М.Д. Колосова", с. </w:t>
            </w:r>
            <w:proofErr w:type="spellStart"/>
            <w:r w:rsidRPr="00C01263">
              <w:rPr>
                <w:sz w:val="26"/>
                <w:szCs w:val="26"/>
              </w:rPr>
              <w:t>Марфино</w:t>
            </w:r>
            <w:proofErr w:type="spellEnd"/>
            <w:r w:rsidRPr="00C01263">
              <w:rPr>
                <w:sz w:val="26"/>
                <w:szCs w:val="26"/>
              </w:rPr>
              <w:t>, ул. Победы, 41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22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Мултановская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с. </w:t>
            </w:r>
            <w:proofErr w:type="spellStart"/>
            <w:r w:rsidRPr="00C01263">
              <w:rPr>
                <w:sz w:val="26"/>
                <w:szCs w:val="26"/>
              </w:rPr>
              <w:t>Мултаново</w:t>
            </w:r>
            <w:proofErr w:type="spellEnd"/>
            <w:r w:rsidRPr="00C01263">
              <w:rPr>
                <w:sz w:val="26"/>
                <w:szCs w:val="26"/>
              </w:rPr>
              <w:t xml:space="preserve">, ул. </w:t>
            </w:r>
            <w:proofErr w:type="gramStart"/>
            <w:r w:rsidRPr="00C01263">
              <w:rPr>
                <w:sz w:val="26"/>
                <w:szCs w:val="26"/>
              </w:rPr>
              <w:t>Центральная</w:t>
            </w:r>
            <w:proofErr w:type="gramEnd"/>
            <w:r w:rsidRPr="00C01263">
              <w:rPr>
                <w:sz w:val="26"/>
                <w:szCs w:val="26"/>
              </w:rPr>
              <w:t>, 10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23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Нововасильевская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ООШ", с. </w:t>
            </w:r>
            <w:proofErr w:type="spellStart"/>
            <w:r w:rsidRPr="00C01263">
              <w:rPr>
                <w:sz w:val="26"/>
                <w:szCs w:val="26"/>
              </w:rPr>
              <w:t>Нововасильево</w:t>
            </w:r>
            <w:proofErr w:type="spellEnd"/>
            <w:r w:rsidRPr="00C01263">
              <w:rPr>
                <w:sz w:val="26"/>
                <w:szCs w:val="26"/>
              </w:rPr>
              <w:t>, ул. Жукова, 25</w:t>
            </w: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 xml:space="preserve">Обустройство пешеходного перехода вблизи МБОУ </w:t>
            </w:r>
            <w:proofErr w:type="spellStart"/>
            <w:r w:rsidRPr="00C01263">
              <w:rPr>
                <w:sz w:val="26"/>
                <w:szCs w:val="26"/>
              </w:rPr>
              <w:t>Новинская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ул. </w:t>
            </w:r>
            <w:proofErr w:type="gramStart"/>
            <w:r w:rsidRPr="00C01263">
              <w:rPr>
                <w:sz w:val="26"/>
                <w:szCs w:val="26"/>
              </w:rPr>
              <w:t>Школьная</w:t>
            </w:r>
            <w:proofErr w:type="gramEnd"/>
            <w:r w:rsidRPr="00C01263">
              <w:rPr>
                <w:sz w:val="26"/>
                <w:szCs w:val="26"/>
              </w:rPr>
              <w:t>,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25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Сизобугорская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с. Сизый Бугор", ул. </w:t>
            </w:r>
            <w:proofErr w:type="spellStart"/>
            <w:r w:rsidRPr="00C01263">
              <w:rPr>
                <w:sz w:val="26"/>
                <w:szCs w:val="26"/>
              </w:rPr>
              <w:t>Нариманова</w:t>
            </w:r>
            <w:proofErr w:type="spellEnd"/>
            <w:r w:rsidRPr="00C01263">
              <w:rPr>
                <w:sz w:val="26"/>
                <w:szCs w:val="26"/>
              </w:rPr>
              <w:t>, 172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26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"Яблонская ООШ"</w:t>
            </w: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27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МКОУ "</w:t>
            </w:r>
            <w:proofErr w:type="spellStart"/>
            <w:r w:rsidRPr="00C01263">
              <w:rPr>
                <w:sz w:val="26"/>
                <w:szCs w:val="26"/>
              </w:rPr>
              <w:t>Султановская</w:t>
            </w:r>
            <w:proofErr w:type="spellEnd"/>
            <w:r w:rsidRPr="00C01263">
              <w:rPr>
                <w:sz w:val="26"/>
                <w:szCs w:val="26"/>
              </w:rPr>
              <w:t xml:space="preserve"> ООШ им. </w:t>
            </w:r>
            <w:proofErr w:type="spellStart"/>
            <w:r w:rsidRPr="00C01263">
              <w:rPr>
                <w:sz w:val="26"/>
                <w:szCs w:val="26"/>
              </w:rPr>
              <w:t>Намазбаева</w:t>
            </w:r>
            <w:proofErr w:type="spellEnd"/>
            <w:r w:rsidRPr="00C01263">
              <w:rPr>
                <w:sz w:val="26"/>
                <w:szCs w:val="26"/>
              </w:rPr>
              <w:t xml:space="preserve"> </w:t>
            </w:r>
            <w:proofErr w:type="spellStart"/>
            <w:r w:rsidRPr="00C01263">
              <w:rPr>
                <w:sz w:val="26"/>
                <w:szCs w:val="26"/>
              </w:rPr>
              <w:t>Байбулата</w:t>
            </w:r>
            <w:proofErr w:type="spellEnd"/>
            <w:r w:rsidRPr="00C01263">
              <w:rPr>
                <w:sz w:val="26"/>
                <w:szCs w:val="26"/>
              </w:rPr>
              <w:t xml:space="preserve">", ул. </w:t>
            </w:r>
            <w:proofErr w:type="gramStart"/>
            <w:r w:rsidRPr="00C01263">
              <w:rPr>
                <w:sz w:val="26"/>
                <w:szCs w:val="26"/>
              </w:rPr>
              <w:t>Школьная</w:t>
            </w:r>
            <w:proofErr w:type="gramEnd"/>
            <w:r w:rsidRPr="00C01263">
              <w:rPr>
                <w:sz w:val="26"/>
                <w:szCs w:val="26"/>
              </w:rPr>
              <w:t>, 7а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28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Тишковская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 им П.П. Мурыгина, с. Тишково, ул. Пушкина, 50</w:t>
            </w: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Default="00304E00" w:rsidP="00304E00">
            <w:pPr>
              <w:rPr>
                <w:sz w:val="26"/>
                <w:szCs w:val="26"/>
              </w:rPr>
            </w:pPr>
          </w:p>
          <w:p w:rsidR="00304E00" w:rsidRPr="00C01263" w:rsidRDefault="00304E00" w:rsidP="00304E0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51,00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Тулугановская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с. </w:t>
            </w:r>
            <w:proofErr w:type="spellStart"/>
            <w:r w:rsidRPr="00C01263">
              <w:rPr>
                <w:sz w:val="26"/>
                <w:szCs w:val="26"/>
              </w:rPr>
              <w:t>Тулугановка</w:t>
            </w:r>
            <w:proofErr w:type="spellEnd"/>
            <w:r w:rsidRPr="00C01263">
              <w:rPr>
                <w:sz w:val="26"/>
                <w:szCs w:val="26"/>
              </w:rPr>
              <w:t xml:space="preserve">, ул. </w:t>
            </w:r>
            <w:proofErr w:type="gramStart"/>
            <w:r w:rsidRPr="00C01263">
              <w:rPr>
                <w:sz w:val="26"/>
                <w:szCs w:val="26"/>
              </w:rPr>
              <w:t>Школьная</w:t>
            </w:r>
            <w:proofErr w:type="gramEnd"/>
            <w:r w:rsidRPr="00C01263">
              <w:rPr>
                <w:sz w:val="26"/>
                <w:szCs w:val="26"/>
              </w:rPr>
              <w:t>, 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30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Тумакская</w:t>
            </w:r>
            <w:proofErr w:type="spellEnd"/>
            <w:r w:rsidRPr="00C01263">
              <w:rPr>
                <w:sz w:val="26"/>
                <w:szCs w:val="26"/>
              </w:rPr>
              <w:t xml:space="preserve">  СОШ", ул. </w:t>
            </w:r>
            <w:proofErr w:type="gramStart"/>
            <w:r w:rsidRPr="00C01263">
              <w:rPr>
                <w:sz w:val="26"/>
                <w:szCs w:val="26"/>
              </w:rPr>
              <w:t>Рабочая</w:t>
            </w:r>
            <w:proofErr w:type="gramEnd"/>
            <w:r w:rsidRPr="00C01263">
              <w:rPr>
                <w:sz w:val="26"/>
                <w:szCs w:val="26"/>
              </w:rPr>
              <w:t>, 17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56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31</w:t>
            </w:r>
          </w:p>
        </w:tc>
        <w:tc>
          <w:tcPr>
            <w:tcW w:w="3708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Обустройство пешеходного перехода вблизи МБОУ "</w:t>
            </w:r>
            <w:proofErr w:type="spellStart"/>
            <w:r w:rsidRPr="00C01263">
              <w:rPr>
                <w:sz w:val="26"/>
                <w:szCs w:val="26"/>
              </w:rPr>
              <w:t>Цветновская</w:t>
            </w:r>
            <w:proofErr w:type="spellEnd"/>
            <w:r w:rsidRPr="00C01263">
              <w:rPr>
                <w:sz w:val="26"/>
                <w:szCs w:val="26"/>
              </w:rPr>
              <w:t xml:space="preserve"> СОШ", ул. </w:t>
            </w:r>
            <w:proofErr w:type="gramStart"/>
            <w:r w:rsidRPr="00C01263">
              <w:rPr>
                <w:sz w:val="26"/>
                <w:szCs w:val="26"/>
              </w:rPr>
              <w:t>Молодежная</w:t>
            </w:r>
            <w:proofErr w:type="gramEnd"/>
            <w:r w:rsidRPr="00C01263">
              <w:rPr>
                <w:sz w:val="26"/>
                <w:szCs w:val="26"/>
              </w:rPr>
              <w:t>, 25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560,00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комитет земельных отношений, архитектуры и обеспечения жизнедеятельности МО "Володарский район"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  <w:tr w:rsidR="00304E00" w:rsidRPr="00C01263" w:rsidTr="00304E00">
        <w:trPr>
          <w:trHeight w:val="20"/>
        </w:trPr>
        <w:tc>
          <w:tcPr>
            <w:tcW w:w="4268" w:type="dxa"/>
            <w:gridSpan w:val="2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304E00" w:rsidRPr="001950D2" w:rsidRDefault="00304E00" w:rsidP="00304E00">
            <w:pPr>
              <w:rPr>
                <w:sz w:val="24"/>
                <w:szCs w:val="24"/>
              </w:rPr>
            </w:pPr>
            <w:r w:rsidRPr="001950D2">
              <w:rPr>
                <w:sz w:val="24"/>
                <w:szCs w:val="24"/>
              </w:rPr>
              <w:t>10157,70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304E00" w:rsidRPr="001950D2" w:rsidRDefault="00304E00" w:rsidP="00304E00">
            <w:pPr>
              <w:rPr>
                <w:sz w:val="24"/>
                <w:szCs w:val="24"/>
              </w:rPr>
            </w:pPr>
            <w:r w:rsidRPr="001950D2">
              <w:rPr>
                <w:sz w:val="24"/>
                <w:szCs w:val="24"/>
              </w:rPr>
              <w:t>203,70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1950D2" w:rsidRDefault="00304E00" w:rsidP="00304E00">
            <w:pPr>
              <w:rPr>
                <w:sz w:val="24"/>
                <w:szCs w:val="24"/>
              </w:rPr>
            </w:pPr>
            <w:r w:rsidRPr="001950D2">
              <w:rPr>
                <w:sz w:val="24"/>
                <w:szCs w:val="24"/>
              </w:rPr>
              <w:t>5997,00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304E00" w:rsidRPr="001950D2" w:rsidRDefault="00304E00" w:rsidP="00304E00">
            <w:pPr>
              <w:rPr>
                <w:sz w:val="24"/>
                <w:szCs w:val="24"/>
              </w:rPr>
            </w:pPr>
            <w:r w:rsidRPr="001950D2">
              <w:rPr>
                <w:sz w:val="24"/>
                <w:szCs w:val="24"/>
              </w:rPr>
              <w:t>3957,00</w:t>
            </w:r>
          </w:p>
        </w:tc>
        <w:tc>
          <w:tcPr>
            <w:tcW w:w="3166" w:type="dxa"/>
            <w:shd w:val="clear" w:color="000000" w:fill="FFFFFF"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304E00" w:rsidRPr="00C01263" w:rsidRDefault="00304E00" w:rsidP="00304E00">
            <w:pPr>
              <w:rPr>
                <w:sz w:val="26"/>
                <w:szCs w:val="26"/>
              </w:rPr>
            </w:pPr>
            <w:r w:rsidRPr="00C01263">
              <w:rPr>
                <w:sz w:val="26"/>
                <w:szCs w:val="26"/>
              </w:rPr>
              <w:t> </w:t>
            </w:r>
          </w:p>
        </w:tc>
      </w:tr>
    </w:tbl>
    <w:p w:rsidR="00304E00" w:rsidRPr="00C01263" w:rsidRDefault="00304E00" w:rsidP="00304E00">
      <w:pPr>
        <w:jc w:val="center"/>
        <w:rPr>
          <w:bCs/>
          <w:color w:val="000000"/>
          <w:sz w:val="28"/>
          <w:szCs w:val="28"/>
        </w:rPr>
      </w:pPr>
    </w:p>
    <w:p w:rsidR="00304E00" w:rsidRDefault="00304E00" w:rsidP="00304E00">
      <w:pPr>
        <w:jc w:val="center"/>
        <w:rPr>
          <w:sz w:val="24"/>
          <w:szCs w:val="24"/>
        </w:rPr>
      </w:pPr>
    </w:p>
    <w:p w:rsidR="00304E00" w:rsidRPr="00CB64AF" w:rsidRDefault="00304E00" w:rsidP="00304E00">
      <w:pPr>
        <w:rPr>
          <w:sz w:val="24"/>
          <w:szCs w:val="24"/>
        </w:rPr>
      </w:pPr>
    </w:p>
    <w:p w:rsidR="00304E00" w:rsidRPr="00CB64AF" w:rsidRDefault="00304E00" w:rsidP="00304E00">
      <w:pPr>
        <w:rPr>
          <w:sz w:val="24"/>
          <w:szCs w:val="24"/>
        </w:rPr>
      </w:pPr>
    </w:p>
    <w:p w:rsidR="00304E00" w:rsidRDefault="00304E00" w:rsidP="00304E00">
      <w:pPr>
        <w:rPr>
          <w:sz w:val="24"/>
          <w:szCs w:val="24"/>
        </w:rPr>
      </w:pPr>
    </w:p>
    <w:p w:rsidR="00304E00" w:rsidRDefault="00304E00" w:rsidP="00304E00">
      <w:pPr>
        <w:rPr>
          <w:sz w:val="24"/>
          <w:szCs w:val="24"/>
        </w:rPr>
      </w:pPr>
    </w:p>
    <w:p w:rsidR="00304E00" w:rsidRPr="00CB64AF" w:rsidRDefault="00304E00" w:rsidP="00304E00">
      <w:pPr>
        <w:ind w:firstLine="708"/>
        <w:rPr>
          <w:sz w:val="28"/>
          <w:szCs w:val="28"/>
        </w:rPr>
      </w:pPr>
      <w:r w:rsidRPr="00CB64AF">
        <w:rPr>
          <w:sz w:val="28"/>
          <w:szCs w:val="28"/>
        </w:rPr>
        <w:t>Верно:</w:t>
      </w:r>
    </w:p>
    <w:p w:rsidR="00304E00" w:rsidRPr="00304E00" w:rsidRDefault="00304E00" w:rsidP="00304E00">
      <w:pPr>
        <w:jc w:val="center"/>
        <w:rPr>
          <w:sz w:val="28"/>
          <w:szCs w:val="28"/>
        </w:rPr>
      </w:pPr>
    </w:p>
    <w:sectPr w:rsidR="00304E00" w:rsidRPr="00304E00" w:rsidSect="00304E00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6F4A"/>
    <w:multiLevelType w:val="hybridMultilevel"/>
    <w:tmpl w:val="49F83386"/>
    <w:lvl w:ilvl="0" w:tplc="A4584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1769F"/>
    <w:rsid w:val="00016A7D"/>
    <w:rsid w:val="0002419B"/>
    <w:rsid w:val="0003011F"/>
    <w:rsid w:val="0005118A"/>
    <w:rsid w:val="0006682B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04E00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4F5D37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1B7C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06C7"/>
    <w:rsid w:val="00AC2DB7"/>
    <w:rsid w:val="00AD5E28"/>
    <w:rsid w:val="00B114CE"/>
    <w:rsid w:val="00B12D8D"/>
    <w:rsid w:val="00B14993"/>
    <w:rsid w:val="00B1769F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3ED"/>
    <w:rsid w:val="00C73515"/>
    <w:rsid w:val="00C760B6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1B2"/>
    <w:rsid w:val="00E059C7"/>
    <w:rsid w:val="00E247DA"/>
    <w:rsid w:val="00E6422C"/>
    <w:rsid w:val="00E82CA5"/>
    <w:rsid w:val="00EE3C42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rsid w:val="00B176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1769F"/>
  </w:style>
  <w:style w:type="paragraph" w:customStyle="1" w:styleId="consplusnormal">
    <w:name w:val="consplusnormal"/>
    <w:basedOn w:val="a"/>
    <w:rsid w:val="00B176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1769F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B1769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17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0">
    <w:name w:val="ConsPlusNormal"/>
    <w:rsid w:val="00B176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rsid w:val="00B176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Strong"/>
    <w:basedOn w:val="a0"/>
    <w:uiPriority w:val="99"/>
    <w:qFormat/>
    <w:rsid w:val="00B176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2</TotalTime>
  <Pages>20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3</cp:revision>
  <cp:lastPrinted>2015-10-12T12:58:00Z</cp:lastPrinted>
  <dcterms:created xsi:type="dcterms:W3CDTF">2015-10-12T12:59:00Z</dcterms:created>
  <dcterms:modified xsi:type="dcterms:W3CDTF">2015-10-27T11:40:00Z</dcterms:modified>
</cp:coreProperties>
</file>