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703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70310" w:rsidRPr="00970310">
              <w:rPr>
                <w:sz w:val="32"/>
                <w:szCs w:val="32"/>
                <w:u w:val="single"/>
              </w:rPr>
              <w:t>14.02.2017г.</w:t>
            </w:r>
          </w:p>
        </w:tc>
        <w:tc>
          <w:tcPr>
            <w:tcW w:w="4927" w:type="dxa"/>
          </w:tcPr>
          <w:p w:rsidR="0005118A" w:rsidRPr="00970310" w:rsidRDefault="0005118A" w:rsidP="009703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70310">
              <w:rPr>
                <w:sz w:val="32"/>
                <w:szCs w:val="32"/>
              </w:rPr>
              <w:t xml:space="preserve"> </w:t>
            </w:r>
            <w:r w:rsidR="00970310" w:rsidRPr="00970310">
              <w:rPr>
                <w:sz w:val="32"/>
                <w:szCs w:val="32"/>
                <w:u w:val="single"/>
              </w:rPr>
              <w:t>77</w:t>
            </w:r>
          </w:p>
        </w:tc>
      </w:tr>
    </w:tbl>
    <w:p w:rsidR="00274400" w:rsidRDefault="00274400">
      <w:pPr>
        <w:jc w:val="center"/>
      </w:pPr>
    </w:p>
    <w:p w:rsidR="00970310" w:rsidRPr="00970310" w:rsidRDefault="00970310" w:rsidP="00970310">
      <w:pPr>
        <w:ind w:firstLine="851"/>
        <w:rPr>
          <w:sz w:val="26"/>
          <w:szCs w:val="26"/>
        </w:rPr>
      </w:pPr>
      <w:r w:rsidRPr="00970310">
        <w:rPr>
          <w:sz w:val="26"/>
          <w:szCs w:val="26"/>
        </w:rPr>
        <w:t xml:space="preserve">О внесении изменений в постановление </w:t>
      </w:r>
    </w:p>
    <w:p w:rsidR="00970310" w:rsidRPr="00970310" w:rsidRDefault="00970310" w:rsidP="00970310">
      <w:pPr>
        <w:ind w:firstLine="851"/>
        <w:rPr>
          <w:sz w:val="26"/>
          <w:szCs w:val="26"/>
        </w:rPr>
      </w:pPr>
      <w:r w:rsidRPr="00970310">
        <w:rPr>
          <w:sz w:val="26"/>
          <w:szCs w:val="26"/>
        </w:rPr>
        <w:t>администрации МО "Володарский район"</w:t>
      </w:r>
    </w:p>
    <w:p w:rsidR="00970310" w:rsidRPr="00970310" w:rsidRDefault="00970310" w:rsidP="00970310">
      <w:pPr>
        <w:ind w:firstLine="851"/>
        <w:rPr>
          <w:sz w:val="26"/>
          <w:szCs w:val="26"/>
        </w:rPr>
      </w:pPr>
      <w:r w:rsidRPr="00970310">
        <w:rPr>
          <w:sz w:val="26"/>
          <w:szCs w:val="26"/>
        </w:rPr>
        <w:t xml:space="preserve">от 31.01.2014 года № 164 "Об утверждении </w:t>
      </w:r>
    </w:p>
    <w:p w:rsidR="00970310" w:rsidRPr="00970310" w:rsidRDefault="00970310" w:rsidP="00970310">
      <w:pPr>
        <w:ind w:firstLine="851"/>
        <w:rPr>
          <w:sz w:val="26"/>
          <w:szCs w:val="26"/>
        </w:rPr>
      </w:pPr>
      <w:r w:rsidRPr="00970310">
        <w:rPr>
          <w:sz w:val="26"/>
          <w:szCs w:val="26"/>
        </w:rPr>
        <w:t>положения о системе оплаты труда работников</w:t>
      </w:r>
    </w:p>
    <w:p w:rsidR="00970310" w:rsidRPr="00970310" w:rsidRDefault="00970310" w:rsidP="00970310">
      <w:pPr>
        <w:ind w:firstLine="851"/>
        <w:rPr>
          <w:sz w:val="26"/>
          <w:szCs w:val="26"/>
        </w:rPr>
      </w:pPr>
      <w:r w:rsidRPr="00970310">
        <w:rPr>
          <w:sz w:val="26"/>
          <w:szCs w:val="26"/>
        </w:rPr>
        <w:t>образовательных учреждении Володарского района"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В соответствии с доведенными бюджетными ассигнованиями Министерством образования и науки Астраханской области на 2016 год, а также в связи с напряженной экономической обстановкой в регионе, администрация МО "Володарский район"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jc w:val="both"/>
        <w:rPr>
          <w:sz w:val="26"/>
          <w:szCs w:val="26"/>
        </w:rPr>
      </w:pPr>
      <w:r w:rsidRPr="00970310">
        <w:rPr>
          <w:sz w:val="26"/>
          <w:szCs w:val="26"/>
        </w:rPr>
        <w:t>ПОСТАНОВЛЯЕТ: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1.Пункт 11 Постановления администрации МО "Володарский район" от 31.01.2014 года № 164 "Об утверждении положения о системе оплаты труда работников образовательных учреждении Володарского района» изложить в следующей редакции: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"Заработная плата руководителей учреждений, их заместителей и главных бухгалтеров состоит из оклада (должностного оклада), ставки заработной платы и выплат стимулирующего характера.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Должностной оклад руководителя учреждения устанавливается учредителем образовательного учреждения трудовым договором на начало учебного года в период с 1.10 текущего года по 30.09 следующего года и составляет не более трех размеров средней заработной платы работников возглавляемого им учреждения.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Для определения должностного оклада руководителя вводится повышающий коэффициент (далее - коэффициент), учитывающий масштаб и уровень управления и рассчитывается по следующей формуле:</w:t>
      </w:r>
    </w:p>
    <w:p w:rsidR="00970310" w:rsidRPr="00970310" w:rsidRDefault="00970310" w:rsidP="00970310">
      <w:pPr>
        <w:ind w:firstLine="851"/>
        <w:jc w:val="center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center"/>
        <w:rPr>
          <w:sz w:val="26"/>
          <w:szCs w:val="26"/>
        </w:rPr>
      </w:pPr>
      <w:r w:rsidRPr="00970310">
        <w:rPr>
          <w:sz w:val="26"/>
          <w:szCs w:val="26"/>
        </w:rPr>
        <w:t xml:space="preserve">О рук. = Ср. </w:t>
      </w:r>
      <w:proofErr w:type="spellStart"/>
      <w:r w:rsidRPr="00970310">
        <w:rPr>
          <w:sz w:val="26"/>
          <w:szCs w:val="26"/>
        </w:rPr>
        <w:t>з</w:t>
      </w:r>
      <w:proofErr w:type="spellEnd"/>
      <w:r w:rsidRPr="00970310">
        <w:rPr>
          <w:sz w:val="26"/>
          <w:szCs w:val="26"/>
        </w:rPr>
        <w:t>/</w:t>
      </w:r>
      <w:proofErr w:type="spellStart"/>
      <w:r w:rsidRPr="00970310">
        <w:rPr>
          <w:sz w:val="26"/>
          <w:szCs w:val="26"/>
        </w:rPr>
        <w:t>п</w:t>
      </w:r>
      <w:proofErr w:type="spellEnd"/>
      <w:r w:rsidRPr="00970310">
        <w:rPr>
          <w:sz w:val="26"/>
          <w:szCs w:val="26"/>
        </w:rPr>
        <w:t xml:space="preserve"> </w:t>
      </w:r>
      <w:proofErr w:type="spellStart"/>
      <w:r w:rsidRPr="00970310">
        <w:rPr>
          <w:sz w:val="26"/>
          <w:szCs w:val="26"/>
        </w:rPr>
        <w:t>р</w:t>
      </w:r>
      <w:proofErr w:type="spellEnd"/>
      <w:r w:rsidRPr="00970310">
        <w:rPr>
          <w:sz w:val="26"/>
          <w:szCs w:val="26"/>
        </w:rPr>
        <w:t xml:space="preserve"> ОУ * К, где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О рук. - должностной оклад;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 xml:space="preserve">Ср. </w:t>
      </w:r>
      <w:proofErr w:type="spellStart"/>
      <w:r w:rsidRPr="00970310">
        <w:rPr>
          <w:sz w:val="26"/>
          <w:szCs w:val="26"/>
        </w:rPr>
        <w:t>з</w:t>
      </w:r>
      <w:proofErr w:type="spellEnd"/>
      <w:r w:rsidRPr="00970310">
        <w:rPr>
          <w:sz w:val="26"/>
          <w:szCs w:val="26"/>
        </w:rPr>
        <w:t>/</w:t>
      </w:r>
      <w:proofErr w:type="spellStart"/>
      <w:r w:rsidRPr="00970310">
        <w:rPr>
          <w:sz w:val="26"/>
          <w:szCs w:val="26"/>
        </w:rPr>
        <w:t>п</w:t>
      </w:r>
      <w:proofErr w:type="spellEnd"/>
      <w:r w:rsidRPr="00970310">
        <w:rPr>
          <w:sz w:val="26"/>
          <w:szCs w:val="26"/>
        </w:rPr>
        <w:t xml:space="preserve"> </w:t>
      </w:r>
      <w:proofErr w:type="spellStart"/>
      <w:r w:rsidRPr="00970310">
        <w:rPr>
          <w:sz w:val="26"/>
          <w:szCs w:val="26"/>
        </w:rPr>
        <w:t>р</w:t>
      </w:r>
      <w:proofErr w:type="spellEnd"/>
      <w:r w:rsidRPr="00970310">
        <w:rPr>
          <w:sz w:val="26"/>
          <w:szCs w:val="26"/>
        </w:rPr>
        <w:t xml:space="preserve"> ОУ - средняя заработная плата работников общеобразовательного учреждения;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К - повышающий коэффициент, учитывающий перечень показателей эффективности (качества) работы.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lastRenderedPageBreak/>
        <w:t>Повышающий коэффициент, учитывающий качество управления, устанавливается Администрацией МО "Володарский район" на учебный год в период с 1.10 текущего года по 30.09 следующего года в зависимости от суммы балов, на основании соответствующих документов, подтверждающих наличие указанных показателей эффективности (качества) работы (приложение 5 к настоящему Положению)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Значения коэффициентов применяется в следующем порядке: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center"/>
        <w:rPr>
          <w:sz w:val="26"/>
          <w:szCs w:val="26"/>
        </w:rPr>
      </w:pPr>
      <w:r w:rsidRPr="00970310">
        <w:rPr>
          <w:sz w:val="26"/>
          <w:szCs w:val="26"/>
        </w:rPr>
        <w:t>Общеобразовательные школы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9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1694"/>
      </w:tblGrid>
      <w:tr w:rsidR="00970310" w:rsidTr="00970310">
        <w:trPr>
          <w:trHeight w:hRule="exact" w:val="30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Сумма баллов по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Повышающий</w:t>
            </w:r>
          </w:p>
        </w:tc>
      </w:tr>
      <w:tr w:rsidR="00970310" w:rsidTr="00970310">
        <w:trPr>
          <w:trHeight w:hRule="exact" w:val="264"/>
        </w:trPr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объемным показателям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коэффициент</w:t>
            </w:r>
          </w:p>
        </w:tc>
      </w:tr>
      <w:tr w:rsidR="00970310" w:rsidTr="00970310">
        <w:trPr>
          <w:trHeight w:hRule="exact" w:val="2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Менее 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1,0</w:t>
            </w:r>
          </w:p>
        </w:tc>
      </w:tr>
      <w:tr w:rsidR="00970310" w:rsidTr="00970310">
        <w:trPr>
          <w:trHeight w:hRule="exact" w:val="2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11 -20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1,1-1,5</w:t>
            </w:r>
          </w:p>
        </w:tc>
      </w:tr>
      <w:tr w:rsidR="00970310" w:rsidTr="00970310">
        <w:trPr>
          <w:trHeight w:hRule="exact" w:val="2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21-25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1,36-1,5</w:t>
            </w:r>
          </w:p>
        </w:tc>
      </w:tr>
      <w:tr w:rsidR="00970310" w:rsidTr="00970310">
        <w:trPr>
          <w:trHeight w:hRule="exact" w:val="28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26 -50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1,51-1,95</w:t>
            </w:r>
          </w:p>
        </w:tc>
      </w:tr>
      <w:tr w:rsidR="00970310" w:rsidTr="00970310">
        <w:trPr>
          <w:trHeight w:hRule="exact" w:val="2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51 -60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1,96-2,2</w:t>
            </w:r>
          </w:p>
        </w:tc>
      </w:tr>
      <w:tr w:rsidR="00970310" w:rsidTr="00970310">
        <w:trPr>
          <w:trHeight w:hRule="exact" w:val="2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61 - 70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2,3-2,5</w:t>
            </w:r>
          </w:p>
        </w:tc>
      </w:tr>
      <w:tr w:rsidR="00970310" w:rsidTr="00970310">
        <w:trPr>
          <w:trHeight w:hRule="exact" w:val="27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71 - 80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2,6-2,8</w:t>
            </w:r>
          </w:p>
        </w:tc>
      </w:tr>
      <w:tr w:rsidR="00970310" w:rsidTr="00970310">
        <w:trPr>
          <w:trHeight w:hRule="exact" w:val="2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81-100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2,9-3</w:t>
            </w:r>
          </w:p>
        </w:tc>
      </w:tr>
      <w:tr w:rsidR="00970310" w:rsidTr="00970310">
        <w:trPr>
          <w:trHeight w:hRule="exact" w:val="30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Более 101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3,1</w:t>
            </w:r>
          </w:p>
        </w:tc>
      </w:tr>
    </w:tbl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center"/>
        <w:rPr>
          <w:sz w:val="26"/>
          <w:szCs w:val="26"/>
        </w:rPr>
      </w:pPr>
      <w:r w:rsidRPr="00970310">
        <w:rPr>
          <w:sz w:val="26"/>
          <w:szCs w:val="26"/>
        </w:rPr>
        <w:t>Дошкольные образовательные учреждения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9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1704"/>
      </w:tblGrid>
      <w:tr w:rsidR="00970310" w:rsidTr="00970310">
        <w:trPr>
          <w:trHeight w:hRule="exact" w:val="57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1"/>
              </w:rPr>
              <w:t>Сумма баллов по объемным показателям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"/>
              </w:rPr>
              <w:t>Повышающий</w:t>
            </w:r>
          </w:p>
          <w:p w:rsidR="00970310" w:rsidRDefault="00970310" w:rsidP="00970310">
            <w:pPr>
              <w:pStyle w:val="2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коэффициент</w:t>
            </w:r>
          </w:p>
        </w:tc>
      </w:tr>
      <w:tr w:rsidR="00970310" w:rsidTr="00970310">
        <w:trPr>
          <w:trHeight w:hRule="exact" w:val="2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Менее 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1,0</w:t>
            </w:r>
          </w:p>
        </w:tc>
      </w:tr>
      <w:tr w:rsidR="00970310" w:rsidTr="00970310">
        <w:trPr>
          <w:trHeight w:hRule="exact" w:val="2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31-60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ДО </w:t>
            </w:r>
            <w:r>
              <w:rPr>
                <w:rStyle w:val="1"/>
              </w:rPr>
              <w:t>1,5</w:t>
            </w:r>
          </w:p>
        </w:tc>
      </w:tr>
      <w:tr w:rsidR="00970310" w:rsidTr="00970310">
        <w:trPr>
          <w:trHeight w:hRule="exact" w:val="2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61-90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2,0</w:t>
            </w:r>
          </w:p>
        </w:tc>
      </w:tr>
      <w:tr w:rsidR="00970310" w:rsidTr="00970310">
        <w:trPr>
          <w:trHeight w:hRule="exact" w:val="2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91-120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до </w:t>
            </w:r>
            <w:r>
              <w:rPr>
                <w:rStyle w:val="85pt0pt"/>
              </w:rPr>
              <w:t>2,2</w:t>
            </w:r>
          </w:p>
        </w:tc>
      </w:tr>
      <w:tr w:rsidR="00970310" w:rsidTr="00970310">
        <w:trPr>
          <w:trHeight w:hRule="exact" w:val="2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121-150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2,4</w:t>
            </w:r>
          </w:p>
        </w:tc>
      </w:tr>
      <w:tr w:rsidR="00970310" w:rsidTr="00970310">
        <w:trPr>
          <w:trHeight w:hRule="exact" w:val="27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151-310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2,5</w:t>
            </w:r>
          </w:p>
        </w:tc>
      </w:tr>
      <w:tr w:rsidR="00970310" w:rsidTr="00970310">
        <w:trPr>
          <w:trHeight w:hRule="exact" w:val="2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311-400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до </w:t>
            </w:r>
            <w:r>
              <w:rPr>
                <w:rStyle w:val="85pt0pt"/>
              </w:rPr>
              <w:t>2,8</w:t>
            </w:r>
          </w:p>
        </w:tc>
      </w:tr>
      <w:tr w:rsidR="00970310" w:rsidTr="00970310">
        <w:trPr>
          <w:trHeight w:hRule="exact" w:val="30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Более 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3,0</w:t>
            </w:r>
          </w:p>
        </w:tc>
      </w:tr>
    </w:tbl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center"/>
        <w:rPr>
          <w:sz w:val="26"/>
          <w:szCs w:val="26"/>
        </w:rPr>
      </w:pPr>
      <w:r w:rsidRPr="00970310">
        <w:rPr>
          <w:sz w:val="26"/>
          <w:szCs w:val="26"/>
        </w:rPr>
        <w:t>Дополнительные учреждения образования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8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709"/>
      </w:tblGrid>
      <w:tr w:rsidR="00970310" w:rsidTr="00970310">
        <w:trPr>
          <w:trHeight w:hRule="exact" w:val="58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"/>
              </w:rPr>
              <w:t>Сумма баллов по объемным показателям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"/>
              </w:rPr>
              <w:t>Повышающий</w:t>
            </w:r>
          </w:p>
          <w:p w:rsidR="00970310" w:rsidRDefault="00970310" w:rsidP="00970310">
            <w:pPr>
              <w:pStyle w:val="2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коэффициент</w:t>
            </w:r>
          </w:p>
        </w:tc>
      </w:tr>
      <w:tr w:rsidR="00970310" w:rsidTr="00970310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0-30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1,0</w:t>
            </w:r>
          </w:p>
        </w:tc>
      </w:tr>
      <w:tr w:rsidR="00970310" w:rsidTr="00970310">
        <w:trPr>
          <w:trHeight w:hRule="exact" w:val="27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31 - 60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1,2</w:t>
            </w:r>
          </w:p>
        </w:tc>
      </w:tr>
      <w:tr w:rsidR="00970310" w:rsidTr="00970310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61-90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1,4</w:t>
            </w:r>
          </w:p>
        </w:tc>
      </w:tr>
      <w:tr w:rsidR="00970310" w:rsidTr="00970310">
        <w:trPr>
          <w:trHeight w:hRule="exact" w:val="27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91 - 120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ДО </w:t>
            </w:r>
            <w:r>
              <w:rPr>
                <w:rStyle w:val="1"/>
              </w:rPr>
              <w:t>1,6</w:t>
            </w:r>
          </w:p>
        </w:tc>
      </w:tr>
      <w:tr w:rsidR="00970310" w:rsidTr="00970310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121 - 150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1,8</w:t>
            </w:r>
          </w:p>
        </w:tc>
      </w:tr>
      <w:tr w:rsidR="00970310" w:rsidTr="00970310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151 - 180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2,0</w:t>
            </w:r>
          </w:p>
        </w:tc>
      </w:tr>
      <w:tr w:rsidR="00970310" w:rsidTr="00970310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181 -210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2,2</w:t>
            </w:r>
          </w:p>
        </w:tc>
      </w:tr>
      <w:tr w:rsidR="00970310" w:rsidTr="00970310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211 -240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2,4</w:t>
            </w:r>
          </w:p>
        </w:tc>
      </w:tr>
      <w:tr w:rsidR="00970310" w:rsidTr="00970310">
        <w:trPr>
          <w:trHeight w:hRule="exact" w:val="27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241 -270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2,6</w:t>
            </w:r>
          </w:p>
        </w:tc>
      </w:tr>
      <w:tr w:rsidR="00970310" w:rsidTr="00970310">
        <w:trPr>
          <w:trHeight w:hRule="exact"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271 -300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2,8</w:t>
            </w:r>
          </w:p>
        </w:tc>
      </w:tr>
      <w:tr w:rsidR="00970310" w:rsidTr="00970310">
        <w:trPr>
          <w:trHeight w:hRule="exact" w:val="30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Более 301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3,0</w:t>
            </w:r>
          </w:p>
        </w:tc>
      </w:tr>
    </w:tbl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lastRenderedPageBreak/>
        <w:t>Руководителям учреждений может быть установлен персональный повышающий коэффициент к окладу (должностному окладу), ставке заработной платы.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Персональный повышающий коэффициент к окладу (должностному окладу), ставке заработной платы устанавливается руководителю учреждения в размере от 0,1 до 0,4 с учетом количества воспитанников и применяются в следующем порядке: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3797"/>
      </w:tblGrid>
      <w:tr w:rsidR="00970310" w:rsidTr="00970310">
        <w:trPr>
          <w:trHeight w:hRule="exact" w:val="61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Количество воспитанников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Персональный повышающий коэффициент</w:t>
            </w:r>
          </w:p>
        </w:tc>
      </w:tr>
      <w:tr w:rsidR="00970310" w:rsidTr="00970310">
        <w:trPr>
          <w:trHeight w:hRule="exact" w:val="30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0-100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0,1</w:t>
            </w:r>
          </w:p>
        </w:tc>
      </w:tr>
      <w:tr w:rsidR="00970310" w:rsidTr="00970310">
        <w:trPr>
          <w:trHeight w:hRule="exact" w:val="30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101-200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0,15</w:t>
            </w:r>
          </w:p>
        </w:tc>
      </w:tr>
      <w:tr w:rsidR="00970310" w:rsidTr="00970310">
        <w:trPr>
          <w:trHeight w:hRule="exact" w:val="34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201-400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0,2</w:t>
            </w:r>
          </w:p>
        </w:tc>
      </w:tr>
      <w:tr w:rsidR="00970310" w:rsidTr="00970310">
        <w:trPr>
          <w:trHeight w:hRule="exact" w:val="30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401-600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0,25</w:t>
            </w:r>
          </w:p>
        </w:tc>
      </w:tr>
      <w:tr w:rsidR="00970310" w:rsidTr="00970310">
        <w:trPr>
          <w:trHeight w:hRule="exact" w:val="298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601-700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0,3</w:t>
            </w:r>
          </w:p>
        </w:tc>
      </w:tr>
      <w:tr w:rsidR="00970310" w:rsidTr="00970310">
        <w:trPr>
          <w:trHeight w:hRule="exact" w:val="31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Свыше 700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310" w:rsidRDefault="00970310" w:rsidP="009703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0,4</w:t>
            </w:r>
          </w:p>
        </w:tc>
      </w:tr>
    </w:tbl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Руководителю может оказываться материальная помощь, размер которой определяется трудовым договором и локальным нормативным актом Администрации МО «Володарский район» в пределах фонда оплаты труда учреждения на очередной финансовый год.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Премирование руководителя осуществляется с учетом результатов деятельности учреждения.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Руководитель общеобразовательного учреждения имеет право замещать педагогические должности. Максимальный размер педагогической нагрузки руководителя устанавливается ежегодно распоряжением администрации МО "Володарский район". В связи с производственной необходимостью максимальный размер педагогической нагрузки руководителя общеобразовательного учреждения может быть увеличен.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Предельный уровень соотношения средней заработной платы руководителей учреждений, их заместителей, главных бухгалтеров учреждений и средней заработной платы работников учреждений (без учета руководителя, заместителей руководителя, главного бухгалтера) рассчитывается и устанавливается Администрацией МО "Володарский район" в кратности от 1 до 8."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970310">
        <w:rPr>
          <w:sz w:val="26"/>
          <w:szCs w:val="26"/>
        </w:rPr>
        <w:t>Лукманов</w:t>
      </w:r>
      <w:proofErr w:type="spellEnd"/>
      <w:r w:rsidRPr="00970310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3.Главному редактору МАУ «Редакция газеты «Заря Каспия» (</w:t>
      </w:r>
      <w:proofErr w:type="spellStart"/>
      <w:r w:rsidRPr="00970310">
        <w:rPr>
          <w:sz w:val="26"/>
          <w:szCs w:val="26"/>
        </w:rPr>
        <w:t>Шарова</w:t>
      </w:r>
      <w:proofErr w:type="spellEnd"/>
      <w:r w:rsidRPr="00970310">
        <w:rPr>
          <w:sz w:val="26"/>
          <w:szCs w:val="26"/>
        </w:rPr>
        <w:t>) опубликовать настоящее постановление в районной газете.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4.Настоящее постановление вступает в силу со дня его опубликования и распространяется на правоотношения, возникшие с 01.10.2016 года.</w:t>
      </w:r>
    </w:p>
    <w:p w:rsidR="00B82EB4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Default="00970310" w:rsidP="00970310">
      <w:pPr>
        <w:ind w:firstLine="851"/>
        <w:jc w:val="both"/>
        <w:rPr>
          <w:sz w:val="26"/>
          <w:szCs w:val="26"/>
        </w:rPr>
      </w:pPr>
    </w:p>
    <w:p w:rsidR="00970310" w:rsidRPr="00970310" w:rsidRDefault="00970310" w:rsidP="00970310">
      <w:pPr>
        <w:ind w:firstLine="851"/>
        <w:jc w:val="both"/>
        <w:rPr>
          <w:sz w:val="26"/>
          <w:szCs w:val="26"/>
        </w:rPr>
      </w:pPr>
      <w:r w:rsidRPr="00970310">
        <w:rPr>
          <w:sz w:val="26"/>
          <w:szCs w:val="26"/>
        </w:rPr>
        <w:t>Глава администрации</w:t>
      </w:r>
      <w:r w:rsidRPr="00970310">
        <w:rPr>
          <w:sz w:val="26"/>
          <w:szCs w:val="26"/>
        </w:rPr>
        <w:tab/>
      </w:r>
      <w:r w:rsidRPr="00970310">
        <w:rPr>
          <w:sz w:val="26"/>
          <w:szCs w:val="26"/>
        </w:rPr>
        <w:tab/>
      </w:r>
      <w:r w:rsidRPr="00970310">
        <w:rPr>
          <w:sz w:val="26"/>
          <w:szCs w:val="26"/>
        </w:rPr>
        <w:tab/>
      </w:r>
      <w:r w:rsidRPr="00970310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</w:t>
      </w:r>
      <w:r w:rsidRPr="00970310">
        <w:rPr>
          <w:sz w:val="26"/>
          <w:szCs w:val="26"/>
        </w:rPr>
        <w:t xml:space="preserve">   Б.Г. </w:t>
      </w:r>
      <w:proofErr w:type="spellStart"/>
      <w:r w:rsidRPr="00970310">
        <w:rPr>
          <w:sz w:val="26"/>
          <w:szCs w:val="26"/>
        </w:rPr>
        <w:t>Миндиев</w:t>
      </w:r>
      <w:proofErr w:type="spellEnd"/>
    </w:p>
    <w:sectPr w:rsidR="00970310" w:rsidRPr="009703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0310"/>
    <w:rsid w:val="00016A7D"/>
    <w:rsid w:val="0002419B"/>
    <w:rsid w:val="0003011F"/>
    <w:rsid w:val="0005118A"/>
    <w:rsid w:val="00070DA6"/>
    <w:rsid w:val="00095DEC"/>
    <w:rsid w:val="000A09D1"/>
    <w:rsid w:val="000A7875"/>
    <w:rsid w:val="000C5436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17E9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70310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1D0E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970310"/>
    <w:rPr>
      <w:spacing w:val="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70310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70310"/>
    <w:pPr>
      <w:widowControl w:val="0"/>
      <w:shd w:val="clear" w:color="auto" w:fill="FFFFFF"/>
      <w:spacing w:line="293" w:lineRule="exact"/>
      <w:ind w:hanging="200"/>
    </w:pPr>
    <w:rPr>
      <w:spacing w:val="4"/>
      <w:sz w:val="23"/>
      <w:szCs w:val="23"/>
    </w:rPr>
  </w:style>
  <w:style w:type="character" w:customStyle="1" w:styleId="85pt0pt">
    <w:name w:val="Основной текст + 8;5 pt;Интервал 0 pt"/>
    <w:basedOn w:val="a4"/>
    <w:rsid w:val="00970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8467-A430-4E36-9C74-211E7228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2017-02-14T07:15:00Z</cp:lastPrinted>
  <dcterms:created xsi:type="dcterms:W3CDTF">2017-02-14T06:57:00Z</dcterms:created>
  <dcterms:modified xsi:type="dcterms:W3CDTF">2017-02-28T06:31:00Z</dcterms:modified>
</cp:coreProperties>
</file>