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3F6CA4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3F6CA4" w:rsidTr="00B82EB4">
        <w:tc>
          <w:tcPr>
            <w:tcW w:w="4927" w:type="dxa"/>
          </w:tcPr>
          <w:p w:rsidR="0005118A" w:rsidRPr="003F6CA4" w:rsidRDefault="0005118A" w:rsidP="003F6CA4">
            <w:pPr>
              <w:jc w:val="center"/>
              <w:rPr>
                <w:sz w:val="32"/>
                <w:szCs w:val="32"/>
                <w:u w:val="single"/>
              </w:rPr>
            </w:pPr>
            <w:r w:rsidRPr="003F6CA4">
              <w:rPr>
                <w:sz w:val="32"/>
                <w:szCs w:val="32"/>
                <w:u w:val="single"/>
              </w:rPr>
              <w:t xml:space="preserve">от </w:t>
            </w:r>
            <w:r w:rsidR="003F6CA4" w:rsidRPr="003F6CA4">
              <w:rPr>
                <w:sz w:val="32"/>
                <w:szCs w:val="32"/>
                <w:u w:val="single"/>
              </w:rPr>
              <w:t xml:space="preserve"> 05.04.</w:t>
            </w:r>
            <w:r w:rsidR="00B82EB4" w:rsidRPr="003F6CA4">
              <w:rPr>
                <w:sz w:val="32"/>
                <w:szCs w:val="32"/>
                <w:u w:val="single"/>
              </w:rPr>
              <w:t>201</w:t>
            </w:r>
            <w:r w:rsidR="00C72B62" w:rsidRPr="003F6CA4">
              <w:rPr>
                <w:sz w:val="32"/>
                <w:szCs w:val="32"/>
                <w:u w:val="single"/>
              </w:rPr>
              <w:t>6</w:t>
            </w:r>
            <w:r w:rsidR="00B82EB4" w:rsidRPr="003F6CA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F6CA4" w:rsidRDefault="0005118A" w:rsidP="003F6CA4">
            <w:pPr>
              <w:jc w:val="center"/>
              <w:rPr>
                <w:sz w:val="32"/>
                <w:szCs w:val="32"/>
                <w:u w:val="single"/>
              </w:rPr>
            </w:pPr>
            <w:r w:rsidRPr="003F6CA4">
              <w:rPr>
                <w:sz w:val="32"/>
                <w:szCs w:val="32"/>
                <w:u w:val="single"/>
                <w:lang w:val="en-US"/>
              </w:rPr>
              <w:t>N</w:t>
            </w:r>
            <w:r w:rsidR="003F6CA4" w:rsidRPr="003F6CA4">
              <w:rPr>
                <w:sz w:val="32"/>
                <w:szCs w:val="32"/>
                <w:u w:val="single"/>
              </w:rPr>
              <w:t xml:space="preserve"> 80</w:t>
            </w:r>
          </w:p>
        </w:tc>
      </w:tr>
    </w:tbl>
    <w:p w:rsidR="00274400" w:rsidRDefault="00274400">
      <w:pPr>
        <w:jc w:val="center"/>
      </w:pPr>
    </w:p>
    <w:p w:rsidR="003F6CA4" w:rsidRPr="003F6CA4" w:rsidRDefault="003F6CA4" w:rsidP="003F6CA4">
      <w:pPr>
        <w:widowControl w:val="0"/>
        <w:autoSpaceDE w:val="0"/>
        <w:autoSpaceDN w:val="0"/>
        <w:ind w:firstLine="851"/>
        <w:rPr>
          <w:sz w:val="28"/>
          <w:szCs w:val="28"/>
        </w:rPr>
      </w:pPr>
      <w:r w:rsidRPr="003F6CA4">
        <w:rPr>
          <w:sz w:val="28"/>
          <w:szCs w:val="28"/>
        </w:rPr>
        <w:t xml:space="preserve">Об утверждении административного регламента 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rPr>
          <w:sz w:val="28"/>
          <w:szCs w:val="28"/>
        </w:rPr>
      </w:pPr>
      <w:r w:rsidRPr="003F6CA4">
        <w:rPr>
          <w:sz w:val="28"/>
          <w:szCs w:val="28"/>
        </w:rPr>
        <w:t xml:space="preserve">администрации МО  «Володарский район» </w:t>
      </w:r>
      <w:proofErr w:type="gramStart"/>
      <w:r w:rsidRPr="003F6CA4">
        <w:rPr>
          <w:sz w:val="28"/>
          <w:szCs w:val="28"/>
        </w:rPr>
        <w:t>по</w:t>
      </w:r>
      <w:proofErr w:type="gramEnd"/>
    </w:p>
    <w:p w:rsidR="003F6CA4" w:rsidRPr="003F6CA4" w:rsidRDefault="003F6CA4" w:rsidP="003F6CA4">
      <w:pPr>
        <w:widowControl w:val="0"/>
        <w:autoSpaceDE w:val="0"/>
        <w:autoSpaceDN w:val="0"/>
        <w:ind w:firstLine="851"/>
        <w:rPr>
          <w:color w:val="000000"/>
          <w:sz w:val="28"/>
          <w:szCs w:val="28"/>
        </w:rPr>
      </w:pPr>
      <w:r w:rsidRPr="003F6CA4">
        <w:rPr>
          <w:sz w:val="28"/>
          <w:szCs w:val="28"/>
        </w:rPr>
        <w:t xml:space="preserve">предоставлению муниципальной услуги </w:t>
      </w:r>
      <w:r w:rsidRPr="003F6CA4">
        <w:rPr>
          <w:color w:val="000000"/>
          <w:sz w:val="28"/>
          <w:szCs w:val="28"/>
        </w:rPr>
        <w:t xml:space="preserve">«Выдача 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rPr>
          <w:color w:val="000000"/>
          <w:sz w:val="28"/>
          <w:szCs w:val="28"/>
        </w:rPr>
      </w:pPr>
      <w:r w:rsidRPr="003F6CA4">
        <w:rPr>
          <w:color w:val="000000"/>
          <w:sz w:val="28"/>
          <w:szCs w:val="28"/>
        </w:rPr>
        <w:t xml:space="preserve">разрешений на установку и эксплуатацию рекламных 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rPr>
          <w:color w:val="000000"/>
          <w:sz w:val="28"/>
          <w:szCs w:val="28"/>
        </w:rPr>
      </w:pPr>
      <w:r w:rsidRPr="003F6CA4">
        <w:rPr>
          <w:color w:val="000000"/>
          <w:sz w:val="28"/>
          <w:szCs w:val="28"/>
        </w:rPr>
        <w:t>конструкций</w:t>
      </w:r>
      <w:r w:rsidRPr="003F6CA4">
        <w:rPr>
          <w:sz w:val="28"/>
          <w:szCs w:val="28"/>
        </w:rPr>
        <w:t xml:space="preserve"> </w:t>
      </w:r>
      <w:r w:rsidRPr="003F6CA4">
        <w:rPr>
          <w:color w:val="000000"/>
          <w:sz w:val="28"/>
          <w:szCs w:val="28"/>
        </w:rPr>
        <w:t xml:space="preserve">на земельном участке, здании или ином 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rPr>
          <w:color w:val="000000"/>
          <w:sz w:val="28"/>
          <w:szCs w:val="28"/>
        </w:rPr>
      </w:pPr>
      <w:r w:rsidRPr="003F6CA4">
        <w:rPr>
          <w:color w:val="000000"/>
          <w:sz w:val="28"/>
          <w:szCs w:val="28"/>
        </w:rPr>
        <w:t xml:space="preserve">недвижимом имуществе, находящемся </w:t>
      </w:r>
      <w:proofErr w:type="gramStart"/>
      <w:r w:rsidRPr="003F6CA4">
        <w:rPr>
          <w:color w:val="000000"/>
          <w:sz w:val="28"/>
          <w:szCs w:val="28"/>
        </w:rPr>
        <w:t>в</w:t>
      </w:r>
      <w:proofErr w:type="gramEnd"/>
      <w:r w:rsidRPr="003F6CA4">
        <w:rPr>
          <w:color w:val="000000"/>
          <w:sz w:val="28"/>
          <w:szCs w:val="28"/>
        </w:rPr>
        <w:t xml:space="preserve"> 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rPr>
          <w:sz w:val="28"/>
          <w:szCs w:val="28"/>
        </w:rPr>
      </w:pPr>
      <w:r w:rsidRPr="003F6CA4">
        <w:rPr>
          <w:color w:val="000000"/>
          <w:sz w:val="28"/>
          <w:szCs w:val="28"/>
        </w:rPr>
        <w:t>муниципальной собственности»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rPr>
          <w:sz w:val="28"/>
        </w:rPr>
      </w:pP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F6CA4">
        <w:rPr>
          <w:sz w:val="28"/>
          <w:szCs w:val="28"/>
        </w:rPr>
        <w:t xml:space="preserve">В соответствии с Федеральным </w:t>
      </w:r>
      <w:hyperlink r:id="rId4" w:history="1">
        <w:r w:rsidRPr="003F6CA4">
          <w:rPr>
            <w:sz w:val="28"/>
            <w:szCs w:val="28"/>
          </w:rPr>
          <w:t>законом</w:t>
        </w:r>
      </w:hyperlink>
      <w:r w:rsidRPr="003F6CA4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администрация муниципального </w:t>
      </w:r>
      <w:r>
        <w:rPr>
          <w:sz w:val="28"/>
          <w:szCs w:val="28"/>
        </w:rPr>
        <w:t>образования "Володарский район"</w:t>
      </w:r>
      <w:r w:rsidRPr="003F6CA4">
        <w:rPr>
          <w:sz w:val="28"/>
          <w:szCs w:val="28"/>
        </w:rPr>
        <w:t xml:space="preserve"> 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3F6CA4" w:rsidRPr="003F6CA4" w:rsidRDefault="003F6CA4" w:rsidP="003F6CA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CA4">
        <w:rPr>
          <w:sz w:val="28"/>
          <w:szCs w:val="28"/>
        </w:rPr>
        <w:t>ПОСТАНОВЛЯЕТ: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F6CA4">
        <w:rPr>
          <w:sz w:val="28"/>
          <w:szCs w:val="28"/>
        </w:rPr>
        <w:t xml:space="preserve">1.Утвердить прилагаемый административный </w:t>
      </w:r>
      <w:hyperlink w:anchor="P36" w:history="1">
        <w:r w:rsidRPr="003F6CA4">
          <w:rPr>
            <w:sz w:val="28"/>
            <w:szCs w:val="28"/>
          </w:rPr>
          <w:t>регламент</w:t>
        </w:r>
      </w:hyperlink>
      <w:r w:rsidRPr="003F6CA4">
        <w:rPr>
          <w:sz w:val="28"/>
          <w:szCs w:val="28"/>
        </w:rPr>
        <w:t xml:space="preserve"> администрации муниципального образования "Володарский район" по предоставлению муниципальной услуги «Выдача разрешений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собственности».      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F6CA4">
        <w:rPr>
          <w:sz w:val="28"/>
          <w:szCs w:val="28"/>
        </w:rPr>
        <w:t>2.Постановление администрации МО «Володарский район» от 28.06.2012 г. № 1354 «Об административном регламенте администрации муниципального образования «Володарский район»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считать утратившим силу.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F6CA4">
        <w:rPr>
          <w:sz w:val="28"/>
          <w:szCs w:val="28"/>
        </w:rPr>
        <w:t>3.Отделу земельных и имущественных отношений, жилищной политики администрации МО «Володарский район» обеспечить исполнение данного административного регламента.</w:t>
      </w:r>
    </w:p>
    <w:p w:rsidR="003F6CA4" w:rsidRPr="003F6CA4" w:rsidRDefault="003F6CA4" w:rsidP="003F6CA4">
      <w:pPr>
        <w:ind w:firstLine="851"/>
        <w:jc w:val="both"/>
        <w:rPr>
          <w:sz w:val="28"/>
          <w:szCs w:val="28"/>
        </w:rPr>
      </w:pPr>
      <w:r w:rsidRPr="003F6CA4">
        <w:rPr>
          <w:sz w:val="28"/>
          <w:szCs w:val="28"/>
          <w:lang w:eastAsia="en-US"/>
        </w:rPr>
        <w:t>4.</w:t>
      </w:r>
      <w:r w:rsidRPr="003F6CA4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3F6CA4">
        <w:rPr>
          <w:sz w:val="28"/>
          <w:szCs w:val="28"/>
        </w:rPr>
        <w:t>Лукманов</w:t>
      </w:r>
      <w:proofErr w:type="spellEnd"/>
      <w:r w:rsidRPr="003F6CA4">
        <w:rPr>
          <w:sz w:val="28"/>
          <w:szCs w:val="28"/>
        </w:rPr>
        <w:t xml:space="preserve">) </w:t>
      </w:r>
      <w:proofErr w:type="gramStart"/>
      <w:r w:rsidRPr="003F6CA4">
        <w:rPr>
          <w:sz w:val="28"/>
          <w:szCs w:val="28"/>
        </w:rPr>
        <w:t>разместить</w:t>
      </w:r>
      <w:proofErr w:type="gramEnd"/>
      <w:r w:rsidRPr="003F6CA4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3F6CA4" w:rsidRPr="003F6CA4" w:rsidRDefault="003F6CA4" w:rsidP="003F6CA4">
      <w:pPr>
        <w:ind w:firstLine="851"/>
        <w:jc w:val="both"/>
        <w:rPr>
          <w:sz w:val="28"/>
          <w:szCs w:val="28"/>
        </w:rPr>
      </w:pPr>
      <w:r w:rsidRPr="003F6CA4">
        <w:rPr>
          <w:sz w:val="28"/>
          <w:szCs w:val="28"/>
        </w:rPr>
        <w:lastRenderedPageBreak/>
        <w:t>5.Главному редактору МАУ «Редакция газеты «Заря Каспия» Шаровой Е.А. опубликовать настоящее постановление в районной газете.</w:t>
      </w:r>
    </w:p>
    <w:p w:rsidR="003F6CA4" w:rsidRPr="003F6CA4" w:rsidRDefault="003F6CA4" w:rsidP="003F6CA4">
      <w:pPr>
        <w:ind w:firstLine="851"/>
        <w:jc w:val="both"/>
        <w:rPr>
          <w:sz w:val="28"/>
          <w:szCs w:val="28"/>
        </w:rPr>
      </w:pPr>
      <w:r w:rsidRPr="003F6CA4"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F6CA4">
        <w:rPr>
          <w:sz w:val="28"/>
          <w:szCs w:val="28"/>
        </w:rPr>
        <w:t>7.</w:t>
      </w:r>
      <w:proofErr w:type="gramStart"/>
      <w:r w:rsidRPr="003F6CA4">
        <w:rPr>
          <w:sz w:val="28"/>
          <w:szCs w:val="28"/>
        </w:rPr>
        <w:t>Контроль за</w:t>
      </w:r>
      <w:proofErr w:type="gramEnd"/>
      <w:r w:rsidRPr="003F6CA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МО "Володарский район" </w:t>
      </w:r>
      <w:r w:rsidRPr="003F6CA4">
        <w:rPr>
          <w:sz w:val="28"/>
          <w:szCs w:val="28"/>
        </w:rPr>
        <w:t xml:space="preserve">по оперативной работе </w:t>
      </w:r>
      <w:proofErr w:type="spellStart"/>
      <w:r w:rsidRPr="003F6CA4">
        <w:rPr>
          <w:sz w:val="28"/>
          <w:szCs w:val="28"/>
        </w:rPr>
        <w:t>Магзанова</w:t>
      </w:r>
      <w:proofErr w:type="spellEnd"/>
      <w:r w:rsidRPr="003F6CA4">
        <w:rPr>
          <w:sz w:val="28"/>
          <w:szCs w:val="28"/>
        </w:rPr>
        <w:t xml:space="preserve"> С.И.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rPr>
          <w:sz w:val="28"/>
          <w:szCs w:val="28"/>
        </w:rPr>
      </w:pPr>
    </w:p>
    <w:p w:rsidR="003F6CA4" w:rsidRPr="003F6CA4" w:rsidRDefault="003F6CA4" w:rsidP="003F6CA4">
      <w:pPr>
        <w:widowControl w:val="0"/>
        <w:autoSpaceDE w:val="0"/>
        <w:autoSpaceDN w:val="0"/>
        <w:ind w:firstLine="851"/>
        <w:rPr>
          <w:sz w:val="28"/>
          <w:szCs w:val="28"/>
        </w:rPr>
      </w:pPr>
    </w:p>
    <w:p w:rsidR="003F6CA4" w:rsidRPr="003F6CA4" w:rsidRDefault="003F6CA4" w:rsidP="003F6CA4">
      <w:pPr>
        <w:spacing w:after="160" w:line="259" w:lineRule="auto"/>
        <w:ind w:firstLine="851"/>
        <w:rPr>
          <w:sz w:val="28"/>
          <w:szCs w:val="28"/>
        </w:rPr>
      </w:pPr>
      <w:r w:rsidRPr="003F6CA4">
        <w:rPr>
          <w:sz w:val="28"/>
          <w:szCs w:val="28"/>
        </w:rPr>
        <w:t>Глава администрации</w:t>
      </w:r>
      <w:r w:rsidRPr="003F6CA4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</w:t>
      </w:r>
      <w:r w:rsidRPr="003F6CA4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3F6CA4">
        <w:rPr>
          <w:sz w:val="28"/>
          <w:szCs w:val="28"/>
        </w:rPr>
        <w:t>Миндиев</w:t>
      </w:r>
      <w:proofErr w:type="spellEnd"/>
    </w:p>
    <w:p w:rsidR="003F6CA4" w:rsidRDefault="003F6CA4">
      <w:pPr>
        <w:jc w:val="center"/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Pr="003F6CA4" w:rsidRDefault="003F6CA4" w:rsidP="003F6CA4">
      <w:pPr>
        <w:rPr>
          <w:sz w:val="28"/>
        </w:rPr>
      </w:pPr>
    </w:p>
    <w:p w:rsidR="003F6CA4" w:rsidRDefault="003F6CA4" w:rsidP="003F6CA4">
      <w:pPr>
        <w:rPr>
          <w:sz w:val="28"/>
        </w:rPr>
      </w:pPr>
    </w:p>
    <w:p w:rsidR="003F6CA4" w:rsidRDefault="003F6CA4" w:rsidP="003F6CA4">
      <w:pPr>
        <w:tabs>
          <w:tab w:val="left" w:pos="3795"/>
        </w:tabs>
        <w:rPr>
          <w:sz w:val="28"/>
        </w:rPr>
      </w:pPr>
      <w:r>
        <w:rPr>
          <w:sz w:val="28"/>
        </w:rPr>
        <w:tab/>
      </w:r>
    </w:p>
    <w:p w:rsidR="003F6CA4" w:rsidRDefault="003F6CA4">
      <w:pPr>
        <w:rPr>
          <w:sz w:val="28"/>
        </w:rPr>
      </w:pPr>
      <w:r>
        <w:rPr>
          <w:sz w:val="28"/>
        </w:rPr>
        <w:br w:type="page"/>
      </w:r>
    </w:p>
    <w:p w:rsidR="00B82EB4" w:rsidRPr="003F6CA4" w:rsidRDefault="003F6CA4" w:rsidP="003F6CA4">
      <w:pPr>
        <w:tabs>
          <w:tab w:val="left" w:pos="3795"/>
        </w:tabs>
        <w:jc w:val="right"/>
        <w:rPr>
          <w:sz w:val="26"/>
          <w:szCs w:val="26"/>
        </w:rPr>
      </w:pPr>
      <w:r w:rsidRPr="003F6CA4">
        <w:rPr>
          <w:sz w:val="26"/>
          <w:szCs w:val="26"/>
        </w:rPr>
        <w:lastRenderedPageBreak/>
        <w:t>Приложение №1</w:t>
      </w:r>
    </w:p>
    <w:p w:rsidR="003F6CA4" w:rsidRPr="003F6CA4" w:rsidRDefault="003F6CA4" w:rsidP="003F6CA4">
      <w:pPr>
        <w:tabs>
          <w:tab w:val="left" w:pos="3795"/>
        </w:tabs>
        <w:jc w:val="right"/>
        <w:rPr>
          <w:sz w:val="26"/>
          <w:szCs w:val="26"/>
        </w:rPr>
      </w:pPr>
      <w:r w:rsidRPr="003F6CA4">
        <w:rPr>
          <w:sz w:val="26"/>
          <w:szCs w:val="26"/>
        </w:rPr>
        <w:t>к постановлению администрации</w:t>
      </w:r>
    </w:p>
    <w:p w:rsidR="003F6CA4" w:rsidRPr="003F6CA4" w:rsidRDefault="003F6CA4" w:rsidP="003F6CA4">
      <w:pPr>
        <w:tabs>
          <w:tab w:val="left" w:pos="3795"/>
        </w:tabs>
        <w:jc w:val="right"/>
        <w:rPr>
          <w:sz w:val="26"/>
          <w:szCs w:val="26"/>
        </w:rPr>
      </w:pPr>
      <w:r w:rsidRPr="003F6CA4">
        <w:rPr>
          <w:sz w:val="26"/>
          <w:szCs w:val="26"/>
        </w:rPr>
        <w:t>МО "Володарский район"</w:t>
      </w:r>
    </w:p>
    <w:p w:rsidR="003F6CA4" w:rsidRPr="003F6CA4" w:rsidRDefault="003F6CA4" w:rsidP="003F6CA4">
      <w:pPr>
        <w:tabs>
          <w:tab w:val="left" w:pos="3795"/>
        </w:tabs>
        <w:jc w:val="right"/>
        <w:rPr>
          <w:sz w:val="26"/>
          <w:szCs w:val="26"/>
        </w:rPr>
      </w:pPr>
      <w:r w:rsidRPr="003F6CA4">
        <w:rPr>
          <w:sz w:val="26"/>
          <w:szCs w:val="26"/>
        </w:rPr>
        <w:t xml:space="preserve">от </w:t>
      </w:r>
      <w:r w:rsidRPr="003F6CA4">
        <w:rPr>
          <w:sz w:val="26"/>
          <w:szCs w:val="26"/>
          <w:u w:val="single"/>
        </w:rPr>
        <w:t>05.04.2016 г.</w:t>
      </w:r>
      <w:r w:rsidRPr="003F6CA4">
        <w:rPr>
          <w:sz w:val="26"/>
          <w:szCs w:val="26"/>
        </w:rPr>
        <w:t xml:space="preserve"> № </w:t>
      </w:r>
      <w:r w:rsidRPr="003F6CA4">
        <w:rPr>
          <w:sz w:val="26"/>
          <w:szCs w:val="26"/>
          <w:u w:val="single"/>
        </w:rPr>
        <w:t>80</w:t>
      </w:r>
    </w:p>
    <w:p w:rsidR="003F6CA4" w:rsidRPr="003F6CA4" w:rsidRDefault="003F6CA4" w:rsidP="003F6CA4">
      <w:pPr>
        <w:rPr>
          <w:sz w:val="26"/>
          <w:szCs w:val="26"/>
        </w:rPr>
      </w:pPr>
    </w:p>
    <w:p w:rsidR="003F6CA4" w:rsidRPr="003F6CA4" w:rsidRDefault="003F6CA4" w:rsidP="003F6CA4">
      <w:pPr>
        <w:rPr>
          <w:sz w:val="26"/>
          <w:szCs w:val="26"/>
        </w:rPr>
      </w:pPr>
    </w:p>
    <w:p w:rsidR="003F6CA4" w:rsidRPr="003F6CA4" w:rsidRDefault="003F6CA4" w:rsidP="003F6CA4">
      <w:pPr>
        <w:jc w:val="center"/>
        <w:rPr>
          <w:sz w:val="26"/>
          <w:szCs w:val="26"/>
        </w:rPr>
      </w:pPr>
    </w:p>
    <w:p w:rsidR="003F6CA4" w:rsidRPr="003F6CA4" w:rsidRDefault="003F6CA4" w:rsidP="003F6CA4">
      <w:pPr>
        <w:spacing w:line="100" w:lineRule="atLeast"/>
        <w:ind w:firstLine="851"/>
        <w:jc w:val="center"/>
        <w:rPr>
          <w:sz w:val="26"/>
          <w:szCs w:val="26"/>
        </w:rPr>
      </w:pPr>
      <w:r w:rsidRPr="003F6CA4">
        <w:rPr>
          <w:sz w:val="26"/>
          <w:szCs w:val="26"/>
        </w:rPr>
        <w:t xml:space="preserve">Административный регламент администрации </w:t>
      </w:r>
    </w:p>
    <w:p w:rsidR="003F6CA4" w:rsidRPr="003F6CA4" w:rsidRDefault="003F6CA4" w:rsidP="003F6CA4">
      <w:pPr>
        <w:spacing w:line="100" w:lineRule="atLeast"/>
        <w:ind w:firstLine="851"/>
        <w:jc w:val="center"/>
        <w:rPr>
          <w:sz w:val="26"/>
          <w:szCs w:val="26"/>
        </w:rPr>
      </w:pPr>
      <w:r w:rsidRPr="003F6CA4">
        <w:rPr>
          <w:sz w:val="26"/>
          <w:szCs w:val="26"/>
        </w:rPr>
        <w:t xml:space="preserve">муниципального образования «Володарский район» </w:t>
      </w:r>
      <w:proofErr w:type="gramStart"/>
      <w:r w:rsidRPr="003F6CA4">
        <w:rPr>
          <w:sz w:val="26"/>
          <w:szCs w:val="26"/>
        </w:rPr>
        <w:t>по</w:t>
      </w:r>
      <w:proofErr w:type="gramEnd"/>
      <w:r w:rsidRPr="003F6CA4">
        <w:rPr>
          <w:sz w:val="26"/>
          <w:szCs w:val="26"/>
        </w:rPr>
        <w:t xml:space="preserve"> </w:t>
      </w:r>
    </w:p>
    <w:p w:rsidR="003F6CA4" w:rsidRPr="003F6CA4" w:rsidRDefault="003F6CA4" w:rsidP="003F6CA4">
      <w:pPr>
        <w:spacing w:line="100" w:lineRule="atLeast"/>
        <w:ind w:firstLine="851"/>
        <w:jc w:val="center"/>
        <w:rPr>
          <w:sz w:val="26"/>
          <w:szCs w:val="26"/>
        </w:rPr>
      </w:pPr>
      <w:r w:rsidRPr="003F6CA4">
        <w:rPr>
          <w:sz w:val="26"/>
          <w:szCs w:val="26"/>
        </w:rPr>
        <w:t>предоставлению муниципальной услуги</w:t>
      </w:r>
    </w:p>
    <w:p w:rsidR="003F6CA4" w:rsidRPr="003F6CA4" w:rsidRDefault="003F6CA4" w:rsidP="003F6CA4">
      <w:pPr>
        <w:spacing w:line="100" w:lineRule="atLeast"/>
        <w:ind w:firstLine="851"/>
        <w:jc w:val="center"/>
        <w:rPr>
          <w:sz w:val="26"/>
          <w:szCs w:val="26"/>
        </w:rPr>
      </w:pPr>
      <w:r w:rsidRPr="003F6CA4">
        <w:rPr>
          <w:sz w:val="26"/>
          <w:szCs w:val="26"/>
        </w:rPr>
        <w:t xml:space="preserve">«Выдача разрешений на установку и эксплуатацию </w:t>
      </w:r>
    </w:p>
    <w:p w:rsidR="003F6CA4" w:rsidRPr="003F6CA4" w:rsidRDefault="003F6CA4" w:rsidP="003F6CA4">
      <w:pPr>
        <w:spacing w:line="100" w:lineRule="atLeast"/>
        <w:ind w:firstLine="851"/>
        <w:jc w:val="center"/>
        <w:rPr>
          <w:sz w:val="26"/>
          <w:szCs w:val="26"/>
        </w:rPr>
      </w:pPr>
      <w:r w:rsidRPr="003F6CA4">
        <w:rPr>
          <w:sz w:val="26"/>
          <w:szCs w:val="26"/>
        </w:rPr>
        <w:t xml:space="preserve">рекламных конструкций на земельном участке, здании </w:t>
      </w:r>
    </w:p>
    <w:p w:rsidR="003F6CA4" w:rsidRPr="003F6CA4" w:rsidRDefault="003F6CA4" w:rsidP="003F6CA4">
      <w:pPr>
        <w:spacing w:line="100" w:lineRule="atLeast"/>
        <w:ind w:firstLine="851"/>
        <w:jc w:val="center"/>
        <w:rPr>
          <w:sz w:val="26"/>
          <w:szCs w:val="26"/>
        </w:rPr>
      </w:pPr>
      <w:r w:rsidRPr="003F6CA4">
        <w:rPr>
          <w:sz w:val="26"/>
          <w:szCs w:val="26"/>
        </w:rPr>
        <w:t xml:space="preserve">или </w:t>
      </w:r>
      <w:proofErr w:type="gramStart"/>
      <w:r w:rsidRPr="003F6CA4">
        <w:rPr>
          <w:sz w:val="26"/>
          <w:szCs w:val="26"/>
        </w:rPr>
        <w:t>ином</w:t>
      </w:r>
      <w:proofErr w:type="gramEnd"/>
      <w:r w:rsidRPr="003F6CA4">
        <w:rPr>
          <w:sz w:val="26"/>
          <w:szCs w:val="26"/>
        </w:rPr>
        <w:t xml:space="preserve"> недвижимом имуществе, находящемся </w:t>
      </w:r>
    </w:p>
    <w:p w:rsidR="003F6CA4" w:rsidRPr="003F6CA4" w:rsidRDefault="003F6CA4" w:rsidP="003F6CA4">
      <w:pPr>
        <w:spacing w:line="100" w:lineRule="atLeast"/>
        <w:ind w:firstLine="851"/>
        <w:jc w:val="center"/>
        <w:rPr>
          <w:sz w:val="26"/>
          <w:szCs w:val="26"/>
        </w:rPr>
      </w:pPr>
      <w:r w:rsidRPr="003F6CA4">
        <w:rPr>
          <w:sz w:val="26"/>
          <w:szCs w:val="26"/>
        </w:rPr>
        <w:t>в муниципальной собственности»</w:t>
      </w:r>
    </w:p>
    <w:p w:rsidR="003F6CA4" w:rsidRPr="003F6CA4" w:rsidRDefault="003F6CA4" w:rsidP="003F6CA4">
      <w:pPr>
        <w:spacing w:line="100" w:lineRule="atLeast"/>
        <w:ind w:firstLine="851"/>
        <w:jc w:val="both"/>
        <w:rPr>
          <w:sz w:val="26"/>
          <w:szCs w:val="26"/>
        </w:rPr>
      </w:pPr>
    </w:p>
    <w:p w:rsidR="003F6CA4" w:rsidRPr="003F6CA4" w:rsidRDefault="003F6CA4" w:rsidP="003F6CA4">
      <w:pPr>
        <w:spacing w:line="100" w:lineRule="atLeast"/>
        <w:ind w:firstLine="851"/>
        <w:jc w:val="center"/>
        <w:rPr>
          <w:sz w:val="26"/>
          <w:szCs w:val="26"/>
        </w:rPr>
      </w:pPr>
      <w:r w:rsidRPr="003F6CA4">
        <w:rPr>
          <w:sz w:val="26"/>
          <w:szCs w:val="26"/>
        </w:rPr>
        <w:t>1. Общие положения</w:t>
      </w:r>
    </w:p>
    <w:p w:rsidR="003F6CA4" w:rsidRPr="003F6CA4" w:rsidRDefault="003F6CA4" w:rsidP="003F6CA4">
      <w:pPr>
        <w:spacing w:line="100" w:lineRule="atLeast"/>
        <w:ind w:firstLine="851"/>
        <w:jc w:val="both"/>
        <w:rPr>
          <w:sz w:val="26"/>
          <w:szCs w:val="26"/>
        </w:rPr>
      </w:pP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1.1.Административный регламент администрации муниципального образования «Володарский район» по предоставлению муниципальной услуги «Выдача разрешений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собственности»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 услуги</w:t>
      </w:r>
      <w:proofErr w:type="gramEnd"/>
      <w:r w:rsidRPr="003F6CA4">
        <w:rPr>
          <w:sz w:val="26"/>
          <w:szCs w:val="26"/>
        </w:rPr>
        <w:t xml:space="preserve"> в соответствии с законодательством Российской Федерации и Астраханской области.</w:t>
      </w:r>
    </w:p>
    <w:p w:rsidR="003F6CA4" w:rsidRPr="003F6CA4" w:rsidRDefault="003F6CA4" w:rsidP="003F6CA4">
      <w:pPr>
        <w:pStyle w:val="ConsPlus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F6CA4">
        <w:rPr>
          <w:rFonts w:ascii="Times New Roman" w:hAnsi="Times New Roman" w:cs="Times New Roman"/>
          <w:sz w:val="26"/>
          <w:szCs w:val="26"/>
        </w:rPr>
        <w:t>1.2.</w:t>
      </w:r>
      <w:r w:rsidRPr="003F6C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Административный регламент администрации муниципального образования "Володарский район" по предоставлению муниципальной услуги (далее - административный регламент) размещается на официальном сайте администрации района: http://www.regionvol.ru; </w:t>
      </w:r>
      <w:proofErr w:type="gramStart"/>
      <w:r w:rsidRPr="003F6C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на сайте автономного учреждения Астраханской области "Многофункциональный центр" </w:t>
      </w:r>
      <w:proofErr w:type="spellStart"/>
      <w:r w:rsidRPr="003F6C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www.mfc.astrobl.ru</w:t>
      </w:r>
      <w:proofErr w:type="spellEnd"/>
      <w:r w:rsidRPr="003F6C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в сети "Интернет", в региональной государственной информационной системе "Сводный реестр государственных и муниципальных услуг (функций) Астраханской области", региональной государственной информационной системе "Единый портал государственных и муниципальных услуг (функций) Астраханской области": http://gosuslugi.astrobl.ru (далее - региональный портал), федеральной государственной информационной системе "Единый портал государственных и муниципальных услуг (функций</w:t>
      </w:r>
      <w:proofErr w:type="gramEnd"/>
      <w:r w:rsidRPr="003F6C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)" в информационно-телекоммуникационной сети Интернет (далее - сети Интернет): </w:t>
      </w:r>
      <w:proofErr w:type="spellStart"/>
      <w:r w:rsidRPr="003F6C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www.gosuslugi.ru</w:t>
      </w:r>
      <w:proofErr w:type="spellEnd"/>
      <w:r w:rsidRPr="003F6C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(далее - единый портал).</w:t>
      </w:r>
    </w:p>
    <w:p w:rsidR="003F6CA4" w:rsidRPr="003F6CA4" w:rsidRDefault="003F6CA4" w:rsidP="003F6CA4">
      <w:pPr>
        <w:pStyle w:val="ConsPlus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F6C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Текст административного регламента размещается также в местах предоставления муниципальной услуги.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получателями муниципальной услуги, отделом земельных и имущественных отношений, жилищной политики администрации МО «Володарский район» (далее Отдел) и Автономным учреждением Астраханской области "Многофункциональный центр предоставления государственных и муниципальных  услуг" Володарский филиал (далее - АУ АО "МФЦ"), связанные с предоставлением муниципальной услуги "Выдача </w:t>
      </w:r>
      <w:r w:rsidRPr="003F6CA4">
        <w:rPr>
          <w:sz w:val="26"/>
          <w:szCs w:val="26"/>
        </w:rPr>
        <w:lastRenderedPageBreak/>
        <w:t>градостроительных планов земельных участков".</w:t>
      </w:r>
      <w:proofErr w:type="gramEnd"/>
    </w:p>
    <w:p w:rsidR="003F6CA4" w:rsidRPr="003F6CA4" w:rsidRDefault="003F6CA4" w:rsidP="003F6CA4">
      <w:pPr>
        <w:widowControl w:val="0"/>
        <w:autoSpaceDE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Действие настоящего административного регламента распространяется на деятельность АУ АО "МФЦ" с учетом соглашения о взаимодействии при предоставлении муниципальной услуги, а также на деятельность отдела земельных и имущественных отношений, жилищной политики МО «Володарский район».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1.3.Предоставление муниципальной услуги заявителям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1.3.1.Предоставление муниципальной услуги осуществляется в соответствии с настоящим административным регламентом физическим или юридическим лицам (за исключением государственных органов и их территориальных органов, органов местного самоуправления), не занимающим преимущественного положения в сфере распространения наружной рекламы в соответствии с подпунктом 1.3.2 пункта 1.3 административного регламента, и являющимся собственниками или законными владельцами соответствующего недвижимого имущества либо владельцами рекламной конструкции, обратившимся с запросом</w:t>
      </w:r>
      <w:proofErr w:type="gramEnd"/>
      <w:r w:rsidRPr="003F6CA4">
        <w:rPr>
          <w:sz w:val="26"/>
          <w:szCs w:val="26"/>
        </w:rPr>
        <w:t xml:space="preserve"> о предоставлении муниципальной услуги, </w:t>
      </w:r>
      <w:proofErr w:type="gramStart"/>
      <w:r w:rsidRPr="003F6CA4">
        <w:rPr>
          <w:sz w:val="26"/>
          <w:szCs w:val="26"/>
        </w:rPr>
        <w:t>выраженным</w:t>
      </w:r>
      <w:proofErr w:type="gramEnd"/>
      <w:r w:rsidRPr="003F6CA4">
        <w:rPr>
          <w:sz w:val="26"/>
          <w:szCs w:val="26"/>
        </w:rPr>
        <w:t xml:space="preserve"> в письменной или электронной форме (далее - заявители).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1.3.2.Преимущественным положением лица в сфере распространения наружной рекламы на территории муниципального образования «Володарский район», признается положение лица, при котором его доля в этой сфере на указанной территории превышает тридцать пять процентов (за исключением случаев, если на территории муниципального образования «Володарский район» установлено не более чем десять рекламных конструкций). Доля лица в сфере распространения наружной рекламы определяется как отношение общей площади информационных полей рекламных конструкций, </w:t>
      </w:r>
      <w:proofErr w:type="gramStart"/>
      <w:r w:rsidRPr="003F6CA4">
        <w:rPr>
          <w:sz w:val="26"/>
          <w:szCs w:val="26"/>
        </w:rPr>
        <w:t>разрешения</w:t>
      </w:r>
      <w:proofErr w:type="gramEnd"/>
      <w:r w:rsidRPr="003F6CA4">
        <w:rPr>
          <w:sz w:val="26"/>
          <w:szCs w:val="26"/>
        </w:rPr>
        <w:t xml:space="preserve"> на установку которых выданы лицу и его </w:t>
      </w:r>
      <w:proofErr w:type="spellStart"/>
      <w:r w:rsidRPr="003F6CA4">
        <w:rPr>
          <w:sz w:val="26"/>
          <w:szCs w:val="26"/>
        </w:rPr>
        <w:t>аффилированным</w:t>
      </w:r>
      <w:proofErr w:type="spellEnd"/>
      <w:r w:rsidRPr="003F6CA4">
        <w:rPr>
          <w:sz w:val="26"/>
          <w:szCs w:val="26"/>
        </w:rPr>
        <w:t xml:space="preserve"> лицам на соответствующей территории, к общей площади информационных полей всех рекламных конструкций, разрешения на установку которых выданы на этой территории. Под информационным полем рекламной конструкции понимается часть рекламной конструкции, предназначенная для распространения рекламы.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При определении общей площади информационных полей рекламных конструкций, </w:t>
      </w:r>
      <w:proofErr w:type="gramStart"/>
      <w:r w:rsidRPr="003F6CA4">
        <w:rPr>
          <w:sz w:val="26"/>
          <w:szCs w:val="26"/>
        </w:rPr>
        <w:t>разрешения</w:t>
      </w:r>
      <w:proofErr w:type="gramEnd"/>
      <w:r w:rsidRPr="003F6CA4">
        <w:rPr>
          <w:sz w:val="26"/>
          <w:szCs w:val="26"/>
        </w:rPr>
        <w:t xml:space="preserve"> на установку которых выданы одному лицу, учитываются площади информационных полей временных рекламных конструкций. Временными рекламными конструкциями признаются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иных подобных мест, другие аналогичные технические средства) и составляет не более чем двенадцать месяцев.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1.4.Порядок информирования о предоставлении муниципальной услуги.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sz w:val="26"/>
          <w:szCs w:val="26"/>
        </w:rPr>
        <w:t>1.4.1.</w:t>
      </w:r>
      <w:r w:rsidRPr="003F6CA4">
        <w:rPr>
          <w:rFonts w:eastAsia="Arial"/>
          <w:bCs/>
          <w:sz w:val="26"/>
          <w:szCs w:val="26"/>
        </w:rPr>
        <w:t>Местонахождение АУ АО "МФЦ" Володарский филиал: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rFonts w:eastAsia="Arial"/>
          <w:bCs/>
          <w:sz w:val="26"/>
          <w:szCs w:val="26"/>
        </w:rPr>
        <w:t>Юридический адрес: 416170, Астраханская область, Володарский район, п</w:t>
      </w:r>
      <w:proofErr w:type="gramStart"/>
      <w:r w:rsidRPr="003F6CA4">
        <w:rPr>
          <w:rFonts w:eastAsia="Arial"/>
          <w:bCs/>
          <w:sz w:val="26"/>
          <w:szCs w:val="26"/>
        </w:rPr>
        <w:t>.В</w:t>
      </w:r>
      <w:proofErr w:type="gramEnd"/>
      <w:r w:rsidRPr="003F6CA4">
        <w:rPr>
          <w:rFonts w:eastAsia="Arial"/>
          <w:bCs/>
          <w:sz w:val="26"/>
          <w:szCs w:val="26"/>
        </w:rPr>
        <w:t xml:space="preserve">олодарский, ул.Мичурина д. 19 </w:t>
      </w:r>
      <w:proofErr w:type="spellStart"/>
      <w:r w:rsidRPr="003F6CA4">
        <w:rPr>
          <w:rFonts w:eastAsia="Arial"/>
          <w:bCs/>
          <w:sz w:val="26"/>
          <w:szCs w:val="26"/>
        </w:rPr>
        <w:t>кор</w:t>
      </w:r>
      <w:proofErr w:type="spellEnd"/>
      <w:r w:rsidRPr="003F6CA4">
        <w:rPr>
          <w:rFonts w:eastAsia="Arial"/>
          <w:bCs/>
          <w:sz w:val="26"/>
          <w:szCs w:val="26"/>
        </w:rPr>
        <w:t>. «б» литер «А».</w:t>
      </w:r>
    </w:p>
    <w:p w:rsidR="003F6CA4" w:rsidRPr="00D95169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  <w:lang w:val="en-US"/>
        </w:rPr>
      </w:pPr>
      <w:r w:rsidRPr="003F6CA4">
        <w:rPr>
          <w:rFonts w:eastAsia="Arial"/>
          <w:bCs/>
          <w:sz w:val="26"/>
          <w:szCs w:val="26"/>
        </w:rPr>
        <w:t>Сайт</w:t>
      </w:r>
      <w:r w:rsidRPr="00D95169">
        <w:rPr>
          <w:rFonts w:eastAsia="Arial"/>
          <w:bCs/>
          <w:sz w:val="26"/>
          <w:szCs w:val="26"/>
          <w:lang w:val="en-US"/>
        </w:rPr>
        <w:t xml:space="preserve">: </w:t>
      </w:r>
      <w:r w:rsidRPr="003F6CA4">
        <w:rPr>
          <w:rFonts w:eastAsia="Arial"/>
          <w:bCs/>
          <w:sz w:val="26"/>
          <w:szCs w:val="26"/>
          <w:lang w:val="en-US"/>
        </w:rPr>
        <w:t>www</w:t>
      </w:r>
      <w:r w:rsidRPr="00D95169">
        <w:rPr>
          <w:rFonts w:eastAsia="Arial"/>
          <w:bCs/>
          <w:sz w:val="26"/>
          <w:szCs w:val="26"/>
          <w:lang w:val="en-US"/>
        </w:rPr>
        <w:t>.</w:t>
      </w:r>
      <w:r w:rsidRPr="003F6CA4">
        <w:rPr>
          <w:rFonts w:eastAsia="Arial"/>
          <w:bCs/>
          <w:sz w:val="26"/>
          <w:szCs w:val="26"/>
          <w:lang w:val="en-US"/>
        </w:rPr>
        <w:t>mfc</w:t>
      </w:r>
      <w:r w:rsidRPr="00D95169">
        <w:rPr>
          <w:rFonts w:eastAsia="Arial"/>
          <w:bCs/>
          <w:sz w:val="26"/>
          <w:szCs w:val="26"/>
          <w:lang w:val="en-US"/>
        </w:rPr>
        <w:t>-</w:t>
      </w:r>
      <w:r w:rsidRPr="003F6CA4">
        <w:rPr>
          <w:rFonts w:eastAsia="Arial"/>
          <w:bCs/>
          <w:sz w:val="26"/>
          <w:szCs w:val="26"/>
          <w:lang w:val="en-US"/>
        </w:rPr>
        <w:t>astrobl</w:t>
      </w:r>
      <w:r w:rsidRPr="00D95169">
        <w:rPr>
          <w:rFonts w:eastAsia="Arial"/>
          <w:bCs/>
          <w:sz w:val="26"/>
          <w:szCs w:val="26"/>
          <w:lang w:val="en-US"/>
        </w:rPr>
        <w:t>.</w:t>
      </w:r>
      <w:r w:rsidRPr="003F6CA4">
        <w:rPr>
          <w:rFonts w:eastAsia="Arial"/>
          <w:bCs/>
          <w:sz w:val="26"/>
          <w:szCs w:val="26"/>
          <w:lang w:val="en-US"/>
        </w:rPr>
        <w:t>ru</w:t>
      </w:r>
      <w:r w:rsidRPr="00D95169">
        <w:rPr>
          <w:rFonts w:eastAsia="Arial"/>
          <w:bCs/>
          <w:sz w:val="26"/>
          <w:szCs w:val="26"/>
          <w:lang w:val="en-US"/>
        </w:rPr>
        <w:t xml:space="preserve">; </w:t>
      </w:r>
      <w:r w:rsidRPr="003F6CA4">
        <w:rPr>
          <w:rFonts w:eastAsia="Arial"/>
          <w:bCs/>
          <w:sz w:val="26"/>
          <w:szCs w:val="26"/>
          <w:lang w:val="en-US"/>
        </w:rPr>
        <w:t>e</w:t>
      </w:r>
      <w:r w:rsidRPr="00D95169">
        <w:rPr>
          <w:rFonts w:eastAsia="Arial"/>
          <w:bCs/>
          <w:sz w:val="26"/>
          <w:szCs w:val="26"/>
          <w:lang w:val="en-US"/>
        </w:rPr>
        <w:t>-</w:t>
      </w:r>
      <w:r w:rsidRPr="003F6CA4">
        <w:rPr>
          <w:rFonts w:eastAsia="Arial"/>
          <w:bCs/>
          <w:sz w:val="26"/>
          <w:szCs w:val="26"/>
          <w:lang w:val="en-US"/>
        </w:rPr>
        <w:t>mail</w:t>
      </w:r>
      <w:r w:rsidRPr="00D95169">
        <w:rPr>
          <w:rFonts w:eastAsia="Arial"/>
          <w:bCs/>
          <w:sz w:val="26"/>
          <w:szCs w:val="26"/>
          <w:lang w:val="en-US"/>
        </w:rPr>
        <w:t xml:space="preserve">: </w:t>
      </w:r>
      <w:r w:rsidRPr="003F6CA4">
        <w:rPr>
          <w:rFonts w:eastAsia="Arial"/>
          <w:bCs/>
          <w:sz w:val="26"/>
          <w:szCs w:val="26"/>
          <w:lang w:val="en-US"/>
        </w:rPr>
        <w:t>mfc</w:t>
      </w:r>
      <w:r w:rsidRPr="00D95169">
        <w:rPr>
          <w:rFonts w:eastAsia="Arial"/>
          <w:bCs/>
          <w:sz w:val="26"/>
          <w:szCs w:val="26"/>
          <w:lang w:val="en-US"/>
        </w:rPr>
        <w:t>.</w:t>
      </w:r>
      <w:r w:rsidRPr="003F6CA4">
        <w:rPr>
          <w:rFonts w:eastAsia="Arial"/>
          <w:bCs/>
          <w:sz w:val="26"/>
          <w:szCs w:val="26"/>
          <w:lang w:val="en-US"/>
        </w:rPr>
        <w:t>volod</w:t>
      </w:r>
      <w:r w:rsidRPr="00D95169">
        <w:rPr>
          <w:rFonts w:eastAsia="Arial"/>
          <w:bCs/>
          <w:sz w:val="26"/>
          <w:szCs w:val="26"/>
          <w:lang w:val="en-US"/>
        </w:rPr>
        <w:t>@</w:t>
      </w:r>
      <w:r w:rsidRPr="003F6CA4">
        <w:rPr>
          <w:rFonts w:eastAsia="Arial"/>
          <w:bCs/>
          <w:sz w:val="26"/>
          <w:szCs w:val="26"/>
          <w:lang w:val="en-US"/>
        </w:rPr>
        <w:t>astrobl</w:t>
      </w:r>
      <w:r w:rsidRPr="00D95169">
        <w:rPr>
          <w:rFonts w:eastAsia="Arial"/>
          <w:bCs/>
          <w:sz w:val="26"/>
          <w:szCs w:val="26"/>
          <w:lang w:val="en-US"/>
        </w:rPr>
        <w:t>.</w:t>
      </w:r>
      <w:r w:rsidRPr="003F6CA4">
        <w:rPr>
          <w:rFonts w:eastAsia="Arial"/>
          <w:bCs/>
          <w:sz w:val="26"/>
          <w:szCs w:val="26"/>
          <w:lang w:val="en-US"/>
        </w:rPr>
        <w:t>ru</w:t>
      </w:r>
      <w:r w:rsidRPr="00D95169">
        <w:rPr>
          <w:rFonts w:eastAsia="Arial"/>
          <w:bCs/>
          <w:sz w:val="26"/>
          <w:szCs w:val="26"/>
          <w:lang w:val="en-US"/>
        </w:rPr>
        <w:t>.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rFonts w:eastAsia="Arial"/>
          <w:bCs/>
          <w:sz w:val="26"/>
          <w:szCs w:val="26"/>
        </w:rPr>
        <w:t>Центр телефонного обслуживания: телефон  +7 8512 487-052, +7 8512 487-053.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rFonts w:eastAsia="Arial"/>
          <w:bCs/>
          <w:sz w:val="26"/>
          <w:szCs w:val="26"/>
        </w:rPr>
        <w:t>График работы:  пн</w:t>
      </w:r>
      <w:r>
        <w:rPr>
          <w:rFonts w:eastAsia="Arial"/>
          <w:bCs/>
          <w:sz w:val="26"/>
          <w:szCs w:val="26"/>
        </w:rPr>
        <w:t>.</w:t>
      </w:r>
      <w:r w:rsidRPr="003F6CA4">
        <w:rPr>
          <w:rFonts w:eastAsia="Arial"/>
          <w:bCs/>
          <w:sz w:val="26"/>
          <w:szCs w:val="26"/>
        </w:rPr>
        <w:t>, вт</w:t>
      </w:r>
      <w:r>
        <w:rPr>
          <w:rFonts w:eastAsia="Arial"/>
          <w:bCs/>
          <w:sz w:val="26"/>
          <w:szCs w:val="26"/>
        </w:rPr>
        <w:t>.</w:t>
      </w:r>
      <w:r w:rsidRPr="003F6CA4">
        <w:rPr>
          <w:rFonts w:eastAsia="Arial"/>
          <w:bCs/>
          <w:sz w:val="26"/>
          <w:szCs w:val="26"/>
        </w:rPr>
        <w:t>, ср</w:t>
      </w:r>
      <w:r>
        <w:rPr>
          <w:rFonts w:eastAsia="Arial"/>
          <w:bCs/>
          <w:sz w:val="26"/>
          <w:szCs w:val="26"/>
        </w:rPr>
        <w:t>.</w:t>
      </w:r>
      <w:r w:rsidRPr="003F6CA4">
        <w:rPr>
          <w:rFonts w:eastAsia="Arial"/>
          <w:bCs/>
          <w:sz w:val="26"/>
          <w:szCs w:val="26"/>
        </w:rPr>
        <w:t>, пт</w:t>
      </w:r>
      <w:r>
        <w:rPr>
          <w:rFonts w:eastAsia="Arial"/>
          <w:bCs/>
          <w:sz w:val="26"/>
          <w:szCs w:val="26"/>
        </w:rPr>
        <w:t>.</w:t>
      </w:r>
      <w:r w:rsidRPr="003F6CA4">
        <w:rPr>
          <w:rFonts w:eastAsia="Arial"/>
          <w:bCs/>
          <w:sz w:val="26"/>
          <w:szCs w:val="26"/>
        </w:rPr>
        <w:t xml:space="preserve"> - с 8.00 до 17.00, чт</w:t>
      </w:r>
      <w:r>
        <w:rPr>
          <w:rFonts w:eastAsia="Arial"/>
          <w:bCs/>
          <w:sz w:val="26"/>
          <w:szCs w:val="26"/>
        </w:rPr>
        <w:t>.</w:t>
      </w:r>
      <w:r w:rsidRPr="003F6CA4">
        <w:rPr>
          <w:rFonts w:eastAsia="Arial"/>
          <w:bCs/>
          <w:sz w:val="26"/>
          <w:szCs w:val="26"/>
        </w:rPr>
        <w:t xml:space="preserve"> - с 8.00 до 19.30, сб</w:t>
      </w:r>
      <w:r>
        <w:rPr>
          <w:rFonts w:eastAsia="Arial"/>
          <w:bCs/>
          <w:sz w:val="26"/>
          <w:szCs w:val="26"/>
        </w:rPr>
        <w:t>.</w:t>
      </w:r>
      <w:r w:rsidRPr="003F6CA4">
        <w:rPr>
          <w:rFonts w:eastAsia="Arial"/>
          <w:bCs/>
          <w:sz w:val="26"/>
          <w:szCs w:val="26"/>
        </w:rPr>
        <w:t xml:space="preserve"> - с 8.00 </w:t>
      </w:r>
      <w:proofErr w:type="gramStart"/>
      <w:r w:rsidRPr="003F6CA4">
        <w:rPr>
          <w:rFonts w:eastAsia="Arial"/>
          <w:bCs/>
          <w:sz w:val="26"/>
          <w:szCs w:val="26"/>
        </w:rPr>
        <w:t>до</w:t>
      </w:r>
      <w:proofErr w:type="gramEnd"/>
      <w:r w:rsidRPr="003F6CA4">
        <w:rPr>
          <w:rFonts w:eastAsia="Arial"/>
          <w:bCs/>
          <w:sz w:val="26"/>
          <w:szCs w:val="26"/>
        </w:rPr>
        <w:t xml:space="preserve"> 13.00.   </w:t>
      </w:r>
      <w:proofErr w:type="spellStart"/>
      <w:r w:rsidRPr="003F6CA4">
        <w:rPr>
          <w:rFonts w:eastAsia="Arial"/>
          <w:bCs/>
          <w:sz w:val="26"/>
          <w:szCs w:val="26"/>
        </w:rPr>
        <w:t>воскр</w:t>
      </w:r>
      <w:proofErr w:type="spellEnd"/>
      <w:r w:rsidRPr="003F6CA4">
        <w:rPr>
          <w:rFonts w:eastAsia="Arial"/>
          <w:bCs/>
          <w:sz w:val="26"/>
          <w:szCs w:val="26"/>
        </w:rPr>
        <w:t>.- выходной.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rFonts w:eastAsia="Arial"/>
          <w:bCs/>
          <w:sz w:val="26"/>
          <w:szCs w:val="26"/>
        </w:rPr>
        <w:lastRenderedPageBreak/>
        <w:t>Прием заявителей осуществляется по адресу: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rFonts w:eastAsia="Arial"/>
          <w:bCs/>
          <w:sz w:val="26"/>
          <w:szCs w:val="26"/>
        </w:rPr>
        <w:t>416170 Астраханская обл., пос</w:t>
      </w:r>
      <w:proofErr w:type="gramStart"/>
      <w:r w:rsidRPr="003F6CA4">
        <w:rPr>
          <w:rFonts w:eastAsia="Arial"/>
          <w:bCs/>
          <w:sz w:val="26"/>
          <w:szCs w:val="26"/>
        </w:rPr>
        <w:t>.В</w:t>
      </w:r>
      <w:proofErr w:type="gramEnd"/>
      <w:r w:rsidRPr="003F6CA4">
        <w:rPr>
          <w:rFonts w:eastAsia="Arial"/>
          <w:bCs/>
          <w:sz w:val="26"/>
          <w:szCs w:val="26"/>
        </w:rPr>
        <w:t>олодарский, ул.Мичурина д.19 «б» литер «А».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rFonts w:eastAsia="Arial"/>
          <w:bCs/>
          <w:sz w:val="26"/>
          <w:szCs w:val="26"/>
        </w:rPr>
        <w:t xml:space="preserve">Сведения о местонахождении участков АУ АО "МФЦ", осуществляющих прием заявителей, номерах телефонов для справок (консультаций), о графике (режиме) работы размещаются на сайте АУ АО "МФЦ": </w:t>
      </w:r>
      <w:proofErr w:type="spellStart"/>
      <w:r w:rsidRPr="003F6CA4">
        <w:rPr>
          <w:rFonts w:eastAsia="Arial"/>
          <w:bCs/>
          <w:sz w:val="26"/>
          <w:szCs w:val="26"/>
        </w:rPr>
        <w:t>www.mfc-astrobl.ru</w:t>
      </w:r>
      <w:proofErr w:type="spellEnd"/>
      <w:r w:rsidRPr="003F6CA4">
        <w:rPr>
          <w:rFonts w:eastAsia="Arial"/>
          <w:bCs/>
          <w:sz w:val="26"/>
          <w:szCs w:val="26"/>
        </w:rPr>
        <w:t xml:space="preserve"> и информационных стендах в АУ АО "МФЦ".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sz w:val="26"/>
          <w:szCs w:val="26"/>
        </w:rPr>
        <w:t>1.4.2.</w:t>
      </w:r>
      <w:r w:rsidRPr="003F6CA4">
        <w:rPr>
          <w:rFonts w:eastAsia="Arial"/>
          <w:bCs/>
          <w:sz w:val="26"/>
          <w:szCs w:val="26"/>
        </w:rPr>
        <w:t xml:space="preserve">Местонахождение </w:t>
      </w:r>
      <w:r w:rsidRPr="003F6CA4">
        <w:rPr>
          <w:sz w:val="26"/>
          <w:szCs w:val="26"/>
        </w:rPr>
        <w:t>Отдела земельных и имущественных отношений, жилищной политики администрации МО «Володарский район»</w:t>
      </w:r>
      <w:r w:rsidRPr="003F6CA4">
        <w:rPr>
          <w:rFonts w:eastAsia="Arial"/>
          <w:bCs/>
          <w:sz w:val="26"/>
          <w:szCs w:val="26"/>
        </w:rPr>
        <w:t>: 416170, Астраханская область, Володарский район, пос</w:t>
      </w:r>
      <w:proofErr w:type="gramStart"/>
      <w:r w:rsidRPr="003F6CA4">
        <w:rPr>
          <w:rFonts w:eastAsia="Arial"/>
          <w:bCs/>
          <w:sz w:val="26"/>
          <w:szCs w:val="26"/>
        </w:rPr>
        <w:t>.В</w:t>
      </w:r>
      <w:proofErr w:type="gramEnd"/>
      <w:r w:rsidRPr="003F6CA4">
        <w:rPr>
          <w:rFonts w:eastAsia="Arial"/>
          <w:bCs/>
          <w:sz w:val="26"/>
          <w:szCs w:val="26"/>
        </w:rPr>
        <w:t xml:space="preserve">олодарский пл.Октябрьская, 2, телефон 8(85142) 9-11 -67/факс 8(85142) 9-10-08, </w:t>
      </w:r>
      <w:proofErr w:type="spellStart"/>
      <w:r w:rsidRPr="003F6CA4">
        <w:rPr>
          <w:rFonts w:eastAsia="Arial"/>
          <w:bCs/>
          <w:sz w:val="26"/>
          <w:szCs w:val="26"/>
        </w:rPr>
        <w:t>e-mail</w:t>
      </w:r>
      <w:proofErr w:type="spellEnd"/>
      <w:r w:rsidRPr="003F6CA4">
        <w:rPr>
          <w:rFonts w:eastAsia="Arial"/>
          <w:bCs/>
          <w:sz w:val="26"/>
          <w:szCs w:val="26"/>
        </w:rPr>
        <w:t>: kizo_vol@mail.com.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rFonts w:eastAsia="Arial"/>
          <w:bCs/>
          <w:sz w:val="26"/>
          <w:szCs w:val="26"/>
        </w:rPr>
        <w:t>График работы: понедельник - пятница с 8.00 до 17.00 час</w:t>
      </w:r>
      <w:proofErr w:type="gramStart"/>
      <w:r w:rsidRPr="003F6CA4">
        <w:rPr>
          <w:rFonts w:eastAsia="Arial"/>
          <w:bCs/>
          <w:sz w:val="26"/>
          <w:szCs w:val="26"/>
        </w:rPr>
        <w:t>.</w:t>
      </w:r>
      <w:proofErr w:type="gramEnd"/>
      <w:r w:rsidRPr="003F6CA4">
        <w:rPr>
          <w:rFonts w:eastAsia="Arial"/>
          <w:bCs/>
          <w:sz w:val="26"/>
          <w:szCs w:val="26"/>
        </w:rPr>
        <w:t xml:space="preserve"> (</w:t>
      </w:r>
      <w:proofErr w:type="gramStart"/>
      <w:r w:rsidRPr="003F6CA4">
        <w:rPr>
          <w:rFonts w:eastAsia="Arial"/>
          <w:bCs/>
          <w:sz w:val="26"/>
          <w:szCs w:val="26"/>
        </w:rPr>
        <w:t>п</w:t>
      </w:r>
      <w:proofErr w:type="gramEnd"/>
      <w:r w:rsidRPr="003F6CA4">
        <w:rPr>
          <w:rFonts w:eastAsia="Arial"/>
          <w:bCs/>
          <w:sz w:val="26"/>
          <w:szCs w:val="26"/>
        </w:rPr>
        <w:t>ерерыв - с 12.00 до 13.00 час.), суббота и воскресенье - выходные дни.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sz w:val="26"/>
          <w:szCs w:val="26"/>
        </w:rPr>
        <w:t>1.4.3.</w:t>
      </w:r>
      <w:r w:rsidRPr="003F6CA4">
        <w:rPr>
          <w:rFonts w:eastAsia="Arial"/>
          <w:bCs/>
          <w:sz w:val="26"/>
          <w:szCs w:val="26"/>
        </w:rPr>
        <w:t>Информирование по вопросам предоставления муниципальной услуги осуществляется специалистам</w:t>
      </w:r>
      <w:proofErr w:type="gramStart"/>
      <w:r w:rsidRPr="003F6CA4">
        <w:rPr>
          <w:rFonts w:eastAsia="Arial"/>
          <w:bCs/>
          <w:sz w:val="26"/>
          <w:szCs w:val="26"/>
        </w:rPr>
        <w:t>и АУ АО</w:t>
      </w:r>
      <w:proofErr w:type="gramEnd"/>
      <w:r w:rsidRPr="003F6CA4">
        <w:rPr>
          <w:rFonts w:eastAsia="Arial"/>
          <w:bCs/>
          <w:sz w:val="26"/>
          <w:szCs w:val="26"/>
        </w:rPr>
        <w:t xml:space="preserve"> "МФЦ", Отдела, участвующими в предоставлении муниципальной услуги, при личном обращении заявителя, при помощи почтовой и телеграфной связи. Консультации по вопросам предоставления муниципальной услуги по телефону, в письменном виде, при личном обращении заявителя либо его уполномоченного представителя в </w:t>
      </w:r>
      <w:r w:rsidRPr="003F6CA4">
        <w:rPr>
          <w:sz w:val="26"/>
          <w:szCs w:val="26"/>
        </w:rPr>
        <w:t>отдел земельных и имущественных отношений, жилищной политики МО «Володарский район»</w:t>
      </w:r>
      <w:r w:rsidRPr="003F6CA4">
        <w:rPr>
          <w:rFonts w:eastAsia="Arial"/>
          <w:bCs/>
          <w:sz w:val="26"/>
          <w:szCs w:val="26"/>
        </w:rPr>
        <w:t>, АУ АО «МФЦ» предоставляется по следующим вопросам: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rFonts w:eastAsia="Arial"/>
          <w:bCs/>
          <w:sz w:val="26"/>
          <w:szCs w:val="26"/>
        </w:rPr>
        <w:t>- порядок, форма и место размещения информации об объектах недвижимого и движимого имущества, находящихся в муниципальной собственности и предназначенных для сдачи в аренду;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rFonts w:eastAsia="Arial"/>
          <w:bCs/>
          <w:sz w:val="26"/>
          <w:szCs w:val="26"/>
        </w:rPr>
        <w:t xml:space="preserve">- график работы </w:t>
      </w:r>
      <w:r w:rsidRPr="003F6CA4">
        <w:rPr>
          <w:sz w:val="26"/>
          <w:szCs w:val="26"/>
        </w:rPr>
        <w:t>отдела земельных и имущественных отношений, жилищной политики МО «Володарский район»</w:t>
      </w:r>
      <w:r w:rsidRPr="003F6CA4">
        <w:rPr>
          <w:rFonts w:eastAsia="Arial"/>
          <w:bCs/>
          <w:sz w:val="26"/>
          <w:szCs w:val="26"/>
        </w:rPr>
        <w:t xml:space="preserve"> </w:t>
      </w:r>
      <w:proofErr w:type="gramStart"/>
      <w:r w:rsidRPr="003F6CA4">
        <w:rPr>
          <w:rFonts w:eastAsia="Arial"/>
          <w:bCs/>
          <w:sz w:val="26"/>
          <w:szCs w:val="26"/>
        </w:rPr>
        <w:t>и АУ АО</w:t>
      </w:r>
      <w:proofErr w:type="gramEnd"/>
      <w:r w:rsidRPr="003F6CA4">
        <w:rPr>
          <w:rFonts w:eastAsia="Arial"/>
          <w:bCs/>
          <w:sz w:val="26"/>
          <w:szCs w:val="26"/>
        </w:rPr>
        <w:t xml:space="preserve"> «МФЦ»;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rFonts w:eastAsia="Arial"/>
          <w:bCs/>
          <w:sz w:val="26"/>
          <w:szCs w:val="26"/>
        </w:rPr>
        <w:t>- сроки предоставления информации;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rFonts w:eastAsia="Arial"/>
          <w:bCs/>
          <w:sz w:val="26"/>
          <w:szCs w:val="26"/>
        </w:rPr>
        <w:t>- применяемые нормативно-правовые акты по вопросам предоставления муниципальной услуги;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rFonts w:eastAsia="Arial"/>
          <w:bCs/>
          <w:sz w:val="26"/>
          <w:szCs w:val="26"/>
        </w:rPr>
        <w:t>Возможно предоставление муниципальной услуги в электронной форме, в многофункциональных центрах в соответствии с действующим законодательством.</w:t>
      </w:r>
    </w:p>
    <w:p w:rsidR="003F6CA4" w:rsidRPr="003F6CA4" w:rsidRDefault="003F6CA4" w:rsidP="003F6CA4">
      <w:pPr>
        <w:pStyle w:val="ConsPlusNormal"/>
        <w:widowControl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Основными требованиями к консультации заявителей являются:</w:t>
      </w:r>
    </w:p>
    <w:p w:rsidR="003F6CA4" w:rsidRPr="003F6CA4" w:rsidRDefault="003F6CA4" w:rsidP="003F6CA4">
      <w:pPr>
        <w:pStyle w:val="ConsPlusNormal"/>
        <w:widowControl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-полнота,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F6CA4" w:rsidRPr="003F6CA4" w:rsidRDefault="003F6CA4" w:rsidP="003F6CA4">
      <w:pPr>
        <w:pStyle w:val="ConsPlusNormal"/>
        <w:widowControl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-своевременность;</w:t>
      </w:r>
    </w:p>
    <w:p w:rsidR="003F6CA4" w:rsidRPr="003F6CA4" w:rsidRDefault="003F6CA4" w:rsidP="003F6CA4">
      <w:pPr>
        <w:pStyle w:val="ConsPlusNormal"/>
        <w:widowControl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-четкость в изложении материала;</w:t>
      </w:r>
    </w:p>
    <w:p w:rsidR="003F6CA4" w:rsidRPr="003F6CA4" w:rsidRDefault="003F6CA4" w:rsidP="003F6CA4">
      <w:pPr>
        <w:pStyle w:val="ConsPlusNormal"/>
        <w:widowControl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-наглядность форм подачи материала;</w:t>
      </w:r>
    </w:p>
    <w:p w:rsidR="003F6CA4" w:rsidRPr="003F6CA4" w:rsidRDefault="003F6CA4" w:rsidP="003F6CA4">
      <w:pPr>
        <w:pStyle w:val="ConsPlusNormal"/>
        <w:widowControl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-удобство и доступность.</w:t>
      </w:r>
    </w:p>
    <w:p w:rsidR="003F6CA4" w:rsidRPr="003F6CA4" w:rsidRDefault="003F6CA4" w:rsidP="003F6CA4">
      <w:pPr>
        <w:pStyle w:val="ConsPlusNormal"/>
        <w:widowControl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3F6CA4" w:rsidRPr="003F6CA4" w:rsidRDefault="003F6CA4" w:rsidP="003F6CA4">
      <w:pPr>
        <w:pStyle w:val="ConsPlusNormal"/>
        <w:widowControl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1.4.3.Информирование заявителей в администрации осуществляется в форме: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rFonts w:eastAsia="Arial"/>
          <w:bCs/>
          <w:sz w:val="26"/>
          <w:szCs w:val="26"/>
        </w:rPr>
        <w:t>Информацию о порядке предоставления муниципальной услуги можно получить: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rFonts w:eastAsia="Arial"/>
          <w:bCs/>
          <w:sz w:val="26"/>
          <w:szCs w:val="26"/>
        </w:rPr>
        <w:t xml:space="preserve">-непосредственно в АУ АО "МФЦ", </w:t>
      </w:r>
      <w:r w:rsidRPr="003F6CA4">
        <w:rPr>
          <w:sz w:val="26"/>
          <w:szCs w:val="26"/>
        </w:rPr>
        <w:t xml:space="preserve">Отделе земельных и имущественных отношений, жилищной политики администрации МО «Володарский район» (далее </w:t>
      </w:r>
      <w:r w:rsidRPr="003F6CA4">
        <w:rPr>
          <w:sz w:val="26"/>
          <w:szCs w:val="26"/>
        </w:rPr>
        <w:lastRenderedPageBreak/>
        <w:t>Отдел)</w:t>
      </w:r>
      <w:r w:rsidRPr="003F6CA4">
        <w:rPr>
          <w:rFonts w:eastAsia="Arial"/>
          <w:bCs/>
          <w:sz w:val="26"/>
          <w:szCs w:val="26"/>
        </w:rPr>
        <w:t xml:space="preserve"> в соответствии с режимом работы, указанным в пунктах 1.4.3 и 1.4.4</w:t>
      </w:r>
      <w:r w:rsidRPr="003F6CA4">
        <w:rPr>
          <w:rFonts w:eastAsia="Arial"/>
          <w:bCs/>
          <w:color w:val="FF0000"/>
          <w:sz w:val="26"/>
          <w:szCs w:val="26"/>
        </w:rPr>
        <w:t xml:space="preserve"> </w:t>
      </w:r>
      <w:r w:rsidRPr="003F6CA4">
        <w:rPr>
          <w:rFonts w:eastAsia="Arial"/>
          <w:bCs/>
          <w:sz w:val="26"/>
          <w:szCs w:val="26"/>
        </w:rPr>
        <w:t>настоящего административного регламента;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rFonts w:eastAsia="Arial"/>
          <w:bCs/>
          <w:sz w:val="26"/>
          <w:szCs w:val="26"/>
        </w:rPr>
        <w:t xml:space="preserve">-на информационных стендах, размещенных в АУ АО "МФЦ", </w:t>
      </w:r>
      <w:r w:rsidRPr="003F6CA4">
        <w:rPr>
          <w:sz w:val="26"/>
          <w:szCs w:val="26"/>
        </w:rPr>
        <w:t>отделе земельных и имущественных отношений, жилищной политики МО «Володарский район»</w:t>
      </w:r>
      <w:r w:rsidRPr="003F6CA4">
        <w:rPr>
          <w:rFonts w:eastAsia="Arial"/>
          <w:bCs/>
          <w:sz w:val="26"/>
          <w:szCs w:val="26"/>
        </w:rPr>
        <w:t>;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rFonts w:eastAsia="Arial"/>
          <w:bCs/>
          <w:sz w:val="26"/>
          <w:szCs w:val="26"/>
        </w:rPr>
        <w:t xml:space="preserve">-на сайте АУ АО "МФЦ": </w:t>
      </w:r>
      <w:proofErr w:type="spellStart"/>
      <w:r w:rsidRPr="003F6CA4">
        <w:rPr>
          <w:rFonts w:eastAsia="Arial"/>
          <w:bCs/>
          <w:sz w:val="26"/>
          <w:szCs w:val="26"/>
        </w:rPr>
        <w:t>www.mfc-astrobl.ru</w:t>
      </w:r>
      <w:proofErr w:type="spellEnd"/>
      <w:r w:rsidRPr="003F6CA4">
        <w:rPr>
          <w:rFonts w:eastAsia="Arial"/>
          <w:bCs/>
          <w:sz w:val="26"/>
          <w:szCs w:val="26"/>
        </w:rPr>
        <w:t xml:space="preserve"> и официальном сайте администрации муниципального образования «Володарский район» Астраханской области в информационно-телекоммуникационной сети Интернет: </w:t>
      </w:r>
      <w:proofErr w:type="spellStart"/>
      <w:r w:rsidRPr="003F6CA4">
        <w:rPr>
          <w:rFonts w:eastAsia="Arial"/>
          <w:bCs/>
          <w:sz w:val="26"/>
          <w:szCs w:val="26"/>
        </w:rPr>
        <w:t>www.regionvol.ru</w:t>
      </w:r>
      <w:proofErr w:type="spellEnd"/>
      <w:r w:rsidRPr="003F6CA4">
        <w:rPr>
          <w:rFonts w:eastAsia="Arial"/>
          <w:bCs/>
          <w:sz w:val="26"/>
          <w:szCs w:val="26"/>
        </w:rPr>
        <w:t>;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rFonts w:eastAsia="Arial"/>
          <w:bCs/>
          <w:sz w:val="26"/>
          <w:szCs w:val="26"/>
        </w:rPr>
        <w:t xml:space="preserve">-на Едином портале государственных и муниципальных услуг в информационно-телекоммуникационной сети Интернет - </w:t>
      </w:r>
      <w:proofErr w:type="spellStart"/>
      <w:r w:rsidRPr="003F6CA4">
        <w:rPr>
          <w:rFonts w:eastAsia="Arial"/>
          <w:bCs/>
          <w:sz w:val="26"/>
          <w:szCs w:val="26"/>
        </w:rPr>
        <w:t>www.gosuslugi.ru</w:t>
      </w:r>
      <w:proofErr w:type="spellEnd"/>
      <w:r w:rsidRPr="003F6CA4">
        <w:rPr>
          <w:rFonts w:eastAsia="Arial"/>
          <w:bCs/>
          <w:sz w:val="26"/>
          <w:szCs w:val="26"/>
        </w:rPr>
        <w:t>.</w:t>
      </w:r>
    </w:p>
    <w:p w:rsidR="003F6CA4" w:rsidRPr="003F6CA4" w:rsidRDefault="003F6CA4" w:rsidP="003F6CA4">
      <w:pPr>
        <w:pStyle w:val="ConsPlusNormal"/>
        <w:widowControl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1.4.4.Требования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3F6CA4" w:rsidRPr="003F6CA4" w:rsidRDefault="003F6CA4" w:rsidP="003F6CA4">
      <w:pPr>
        <w:pStyle w:val="ConsPlusNormal"/>
        <w:widowControl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- 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3F6CA4" w:rsidRPr="003F6CA4" w:rsidRDefault="003F6CA4" w:rsidP="003F6CA4">
      <w:pPr>
        <w:pStyle w:val="ConsPlus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F6CA4">
        <w:rPr>
          <w:rFonts w:ascii="Times New Roman" w:hAnsi="Times New Roman" w:cs="Times New Roman"/>
          <w:sz w:val="26"/>
          <w:szCs w:val="26"/>
        </w:rPr>
        <w:t>1.4.5.</w:t>
      </w:r>
      <w:r w:rsidRPr="003F6C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На информационных стендах и на официальном сайте администрации района, МФЦ размещаются следующие материалы: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адреса, номера телефонов и факсов, график работы администрации района, МФЦ, организаций или физических лиц, предоставляющих услуги, которые являются необходимыми и обязательными для предоставления муниципальной услуги;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адреса электронной почты, адреса официальных сайтов администрации района, МФЦ, организаций или физических лиц, предоставляющих услуги, которые являются необходимыми и обязательными для предоставления муниципальной услуги, в сети Интернет, адреса регионального, единого порталов;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текст настоящего административного регламента;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сведения о предоставляемой муниципальной услуге;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lastRenderedPageBreak/>
        <w:t>-перечень документов, которые заявитель представляет в администрацию района или МФЦ для получения муниципальной услуги;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-перечень документов, получаемых из других органов в рамках межведомственного информационного взаимодействия, а также из организаций, участвующих в предоставлении муниципальной услуги;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 образец заполнения заявления, уведомления о предоставлении муниципальной услуги 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досудебный (внесудебный) порядок обжалования решений и действий (бездействий) администрации района, специалистов администрации района;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блок-схема, наглядно отображающая последовательность прохождения всех административных процедур (</w:t>
      </w:r>
      <w:hyperlink w:anchor="P415" w:history="1">
        <w:r w:rsidRPr="000F0012">
          <w:rPr>
            <w:sz w:val="26"/>
            <w:szCs w:val="26"/>
          </w:rPr>
          <w:t>приложения N 1</w:t>
        </w:r>
      </w:hyperlink>
      <w:r w:rsidRPr="000F0012">
        <w:rPr>
          <w:sz w:val="26"/>
          <w:szCs w:val="26"/>
        </w:rPr>
        <w:t xml:space="preserve"> </w:t>
      </w:r>
      <w:r w:rsidRPr="003F6CA4">
        <w:rPr>
          <w:sz w:val="26"/>
          <w:szCs w:val="26"/>
        </w:rPr>
        <w:t>к административному регламенту);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адрес, телефоны и график работы администрации района;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 адреса электронной почты администрации района, официального сайта муниципального образования "Володарский район" </w:t>
      </w:r>
      <w:proofErr w:type="spellStart"/>
      <w:r w:rsidRPr="003F6CA4">
        <w:rPr>
          <w:sz w:val="26"/>
          <w:szCs w:val="26"/>
        </w:rPr>
        <w:t>www</w:t>
      </w:r>
      <w:proofErr w:type="spellEnd"/>
      <w:r w:rsidRPr="003F6CA4">
        <w:rPr>
          <w:sz w:val="26"/>
          <w:szCs w:val="26"/>
        </w:rPr>
        <w:t>.</w:t>
      </w:r>
      <w:proofErr w:type="spellStart"/>
      <w:r w:rsidRPr="003F6CA4">
        <w:rPr>
          <w:sz w:val="26"/>
          <w:szCs w:val="26"/>
          <w:lang w:val="en-US"/>
        </w:rPr>
        <w:t>regionvol</w:t>
      </w:r>
      <w:proofErr w:type="spellEnd"/>
      <w:r w:rsidRPr="003F6CA4">
        <w:rPr>
          <w:sz w:val="26"/>
          <w:szCs w:val="26"/>
        </w:rPr>
        <w:t>.</w:t>
      </w:r>
      <w:proofErr w:type="spellStart"/>
      <w:r w:rsidRPr="003F6CA4">
        <w:rPr>
          <w:sz w:val="26"/>
          <w:szCs w:val="26"/>
        </w:rPr>
        <w:t>ru</w:t>
      </w:r>
      <w:proofErr w:type="spellEnd"/>
      <w:r w:rsidRPr="003F6CA4">
        <w:rPr>
          <w:sz w:val="26"/>
          <w:szCs w:val="26"/>
        </w:rPr>
        <w:t>, адрес регионального портала http://gosuslugi.astrobl.ru, адрес единого портала http://www.gosuslugi.ru;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перечень оснований для отказа в приеме заявления.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района и МФЦ.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3F6CA4">
        <w:rPr>
          <w:sz w:val="26"/>
          <w:szCs w:val="26"/>
        </w:rPr>
        <w:t>4</w:t>
      </w:r>
      <w:proofErr w:type="gramEnd"/>
      <w:r w:rsidRPr="003F6CA4">
        <w:rPr>
          <w:sz w:val="26"/>
          <w:szCs w:val="26"/>
        </w:rPr>
        <w:t>, в которых размещаются информационные листки.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3F6CA4" w:rsidRPr="003F6CA4" w:rsidRDefault="003F6CA4" w:rsidP="003F6CA4">
      <w:pPr>
        <w:spacing w:line="100" w:lineRule="atLeast"/>
        <w:ind w:firstLine="851"/>
        <w:jc w:val="both"/>
        <w:rPr>
          <w:sz w:val="26"/>
          <w:szCs w:val="26"/>
        </w:rPr>
      </w:pPr>
    </w:p>
    <w:p w:rsidR="003F6CA4" w:rsidRPr="003F6CA4" w:rsidRDefault="003F6CA4" w:rsidP="000F0012">
      <w:pPr>
        <w:spacing w:line="100" w:lineRule="atLeast"/>
        <w:ind w:firstLine="851"/>
        <w:jc w:val="center"/>
        <w:rPr>
          <w:sz w:val="26"/>
          <w:szCs w:val="26"/>
        </w:rPr>
      </w:pPr>
      <w:r w:rsidRPr="003F6CA4">
        <w:rPr>
          <w:sz w:val="26"/>
          <w:szCs w:val="26"/>
        </w:rPr>
        <w:t>2. Стандарт предоставления муниципальной услуги</w:t>
      </w:r>
    </w:p>
    <w:p w:rsidR="000F0012" w:rsidRDefault="000F0012" w:rsidP="003F6CA4">
      <w:pPr>
        <w:tabs>
          <w:tab w:val="left" w:pos="967"/>
        </w:tabs>
        <w:ind w:firstLine="851"/>
        <w:jc w:val="both"/>
        <w:rPr>
          <w:sz w:val="26"/>
          <w:szCs w:val="26"/>
        </w:rPr>
      </w:pPr>
    </w:p>
    <w:p w:rsidR="003F6CA4" w:rsidRPr="003F6CA4" w:rsidRDefault="003F6CA4" w:rsidP="003F6CA4">
      <w:pPr>
        <w:tabs>
          <w:tab w:val="left" w:pos="967"/>
        </w:tabs>
        <w:ind w:firstLine="851"/>
        <w:jc w:val="both"/>
        <w:rPr>
          <w:spacing w:val="-15"/>
          <w:sz w:val="26"/>
          <w:szCs w:val="26"/>
        </w:rPr>
      </w:pPr>
      <w:r w:rsidRPr="003F6CA4">
        <w:rPr>
          <w:sz w:val="26"/>
          <w:szCs w:val="26"/>
        </w:rPr>
        <w:t xml:space="preserve">2.1.Наименование муниципальной услуги: </w:t>
      </w:r>
      <w:r w:rsidRPr="003F6CA4">
        <w:rPr>
          <w:spacing w:val="-15"/>
          <w:sz w:val="26"/>
          <w:szCs w:val="26"/>
        </w:rPr>
        <w:t>«Выдача разрешений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собственности».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2.2.Органы и организации, участвующие в предоставлении муниципальной услуги.</w:t>
      </w:r>
    </w:p>
    <w:p w:rsidR="003F6CA4" w:rsidRPr="003F6CA4" w:rsidRDefault="003F6CA4" w:rsidP="003F6CA4">
      <w:pPr>
        <w:widowControl w:val="0"/>
        <w:autoSpaceDE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2.2.1.Предоставление муниципальной услуги осуществляется администрацией МО «Володарский район», исполнителем является отдел земельных и имущественных отношений, жилищной политики администрации МО «Володарский район» совместно с МФЦ.</w:t>
      </w:r>
    </w:p>
    <w:p w:rsidR="003F6CA4" w:rsidRPr="003F6CA4" w:rsidRDefault="003F6CA4" w:rsidP="003F6CA4">
      <w:pPr>
        <w:widowControl w:val="0"/>
        <w:autoSpaceDE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Ответственными за предоставление муниципальной услуги являются должностные лица Отдела и МФЦ, ответственные за выполнение конкретной административной процедуры согласно административному регламенту.</w:t>
      </w:r>
    </w:p>
    <w:p w:rsidR="003F6CA4" w:rsidRPr="003F6CA4" w:rsidRDefault="003F6CA4" w:rsidP="003F6CA4">
      <w:pPr>
        <w:widowControl w:val="0"/>
        <w:autoSpaceDE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В соответствии с пунктом 3 части 1 статьи 7 Федерального закона от 27.07.2010 №210-ФЗ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Pr="003F6CA4">
        <w:rPr>
          <w:sz w:val="26"/>
          <w:szCs w:val="26"/>
        </w:rPr>
        <w:lastRenderedPageBreak/>
        <w:t>самоуправления, организации.</w:t>
      </w:r>
    </w:p>
    <w:p w:rsidR="003F6CA4" w:rsidRPr="003F6CA4" w:rsidRDefault="003F6CA4" w:rsidP="003F6CA4">
      <w:pPr>
        <w:shd w:val="clear" w:color="auto" w:fill="FFFFFF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2.2.2.В предоставлении муниципальной услуги участвуют организации и физические лица, имеющие разрешительную документацию на предоставление следующих услуг, которые являются необходимыми и обязательными для предоставления муниципальной услуги: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-подготовка схемы рекламного щита в цвете с указанием размеров предлагаемых надписей (если распространение наружной рекламы предполагается осуществить с использованием щитов);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-выполнение топографической съемки со схемой предполагаемого места установки рекламной конструкции;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-подготовка проектной документации по техническому устройству и территориальному размещению для установки и эксплуатации рекламной конструкции;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 xml:space="preserve">-получение сведений о технических параметрах рекламной конструкции (чертеж, схему узлов крепления, сведения о разновидности и основных характеристиках заявляемой рекламной конструкции, паспорт или сертификат на конструкции заводского изготовления, с указанием размеров рекламного поля, высоты опоры, расстояния от центра опоры до проезжей части, вылета рекламной поверхности над проезжей частью дороги относительно бордюрного камня, габаритных размеров фундамента); </w:t>
      </w:r>
      <w:proofErr w:type="gramEnd"/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-выдача экспертного заключения о соответствии конструкций средств наружной рекламы, а также несущих конструкций их крепления, включая фундамент, техническим нормам;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-фотомонтаж места планируемой установки рекламной конструкции, с точностью, исключающей ошибки в определении выбранного места.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2.2.3.В согласовании, необходимом для принятия решения о выдаче разрешения на установку рекламных конструкций на территории муниципального образования «Володарский район», участвует: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министерство культуры Астраханской области, в случае размещения рекламной конструкции на объектах культурного наследия федерального, регионального значения, выявленном объекте культурного наследия;</w:t>
      </w:r>
    </w:p>
    <w:p w:rsidR="003F6CA4" w:rsidRPr="003F6CA4" w:rsidRDefault="003F6CA4" w:rsidP="003F6CA4">
      <w:pPr>
        <w:ind w:firstLine="851"/>
        <w:jc w:val="both"/>
        <w:rPr>
          <w:bCs/>
          <w:iCs/>
          <w:sz w:val="26"/>
          <w:szCs w:val="26"/>
        </w:rPr>
      </w:pPr>
      <w:r w:rsidRPr="003F6CA4">
        <w:rPr>
          <w:sz w:val="26"/>
          <w:szCs w:val="26"/>
        </w:rPr>
        <w:t xml:space="preserve">- управление </w:t>
      </w:r>
      <w:r w:rsidRPr="003F6CA4">
        <w:rPr>
          <w:bCs/>
          <w:iCs/>
          <w:sz w:val="26"/>
          <w:szCs w:val="26"/>
        </w:rPr>
        <w:t xml:space="preserve">Государственной </w:t>
      </w:r>
      <w:proofErr w:type="gramStart"/>
      <w:r w:rsidRPr="003F6CA4">
        <w:rPr>
          <w:bCs/>
          <w:iCs/>
          <w:sz w:val="26"/>
          <w:szCs w:val="26"/>
        </w:rPr>
        <w:t>инспекции безопасности дорожного движения  Управления Министерства внутренних дел России</w:t>
      </w:r>
      <w:proofErr w:type="gramEnd"/>
      <w:r w:rsidRPr="003F6CA4">
        <w:rPr>
          <w:bCs/>
          <w:iCs/>
          <w:sz w:val="26"/>
          <w:szCs w:val="26"/>
        </w:rPr>
        <w:t xml:space="preserve"> по Астраханской области (Госавтоинспекция). </w:t>
      </w:r>
    </w:p>
    <w:p w:rsidR="003F6CA4" w:rsidRPr="003F6CA4" w:rsidRDefault="003F6CA4" w:rsidP="003F6CA4">
      <w:pPr>
        <w:shd w:val="clear" w:color="auto" w:fill="FFFFFF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2.2.4.Органы, предоставляющие сведения, необходимые для предоставления муниципальной услуги, в порядке межведомственного информационного взаимодействия в случае, предусмотренном абзацем вторым подпункта 2.6.3 пункта 2.6 административного регламента:</w:t>
      </w:r>
    </w:p>
    <w:p w:rsidR="003F6CA4" w:rsidRPr="003F6CA4" w:rsidRDefault="003F6CA4" w:rsidP="003F6CA4">
      <w:pPr>
        <w:shd w:val="clear" w:color="auto" w:fill="FFFFFF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 управление Федеральной службы государственной регистрации, кадастра и картографии по Астраханской области (Управление </w:t>
      </w:r>
      <w:proofErr w:type="spellStart"/>
      <w:r w:rsidRPr="003F6CA4">
        <w:rPr>
          <w:sz w:val="26"/>
          <w:szCs w:val="26"/>
        </w:rPr>
        <w:t>Росреестра</w:t>
      </w:r>
      <w:proofErr w:type="spellEnd"/>
      <w:r w:rsidRPr="003F6CA4">
        <w:rPr>
          <w:sz w:val="26"/>
          <w:szCs w:val="26"/>
        </w:rPr>
        <w:t xml:space="preserve"> по Астраханской области);</w:t>
      </w:r>
    </w:p>
    <w:p w:rsidR="003F6CA4" w:rsidRPr="003F6CA4" w:rsidRDefault="003F6CA4" w:rsidP="003F6CA4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3F6CA4">
        <w:rPr>
          <w:sz w:val="26"/>
          <w:szCs w:val="26"/>
        </w:rPr>
        <w:t xml:space="preserve">- </w:t>
      </w:r>
      <w:r w:rsidRPr="003F6CA4">
        <w:rPr>
          <w:color w:val="000000"/>
          <w:sz w:val="26"/>
          <w:szCs w:val="26"/>
        </w:rPr>
        <w:t>управление Федеральной налоговой службы по Астраханской области;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color w:val="000000"/>
          <w:sz w:val="26"/>
          <w:szCs w:val="26"/>
        </w:rPr>
        <w:t xml:space="preserve">- </w:t>
      </w:r>
      <w:r w:rsidRPr="003F6CA4">
        <w:rPr>
          <w:sz w:val="26"/>
          <w:szCs w:val="26"/>
        </w:rPr>
        <w:t>управление Федерального казначейства по Астраханской области.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2.2.5. </w:t>
      </w:r>
      <w:proofErr w:type="gramStart"/>
      <w:r w:rsidRPr="003F6CA4">
        <w:rPr>
          <w:sz w:val="26"/>
          <w:szCs w:val="26"/>
        </w:rPr>
        <w:t xml:space="preserve"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</w:t>
      </w:r>
      <w:r w:rsidRPr="003F6CA4">
        <w:rPr>
          <w:sz w:val="26"/>
          <w:szCs w:val="26"/>
        </w:rPr>
        <w:lastRenderedPageBreak/>
        <w:t>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3F6CA4" w:rsidRPr="003F6CA4" w:rsidRDefault="003F6CA4" w:rsidP="003F6CA4">
      <w:pPr>
        <w:pStyle w:val="ConsPlus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F6CA4">
        <w:rPr>
          <w:rFonts w:ascii="Times New Roman" w:hAnsi="Times New Roman" w:cs="Times New Roman"/>
          <w:sz w:val="26"/>
          <w:szCs w:val="26"/>
        </w:rPr>
        <w:t>2.2.6.</w:t>
      </w:r>
      <w:r w:rsidRPr="003F6C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Заявитель, заинтересованный в предоставлении ему муниципальной услуги, обращается в Отдел или МФЦ с заявлением на выдачу разрешения на установку и эксплуатацию рекламной конструкции на территории, муниципального образования "Володарский район" (далее - разрешение на установку и эксплуатацию рекламной конструкции).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2.3.Результатом предоставления муниципальной услуги является: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 выдача решения о выдаче разрешения на установку рекламной конструкции и разрешения на установку рекламной конструкции;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выдача решения об отказе в выдаче разрешения на установку рекламной конструкции в форме уведомления.</w:t>
      </w:r>
    </w:p>
    <w:p w:rsidR="003F6CA4" w:rsidRPr="003F6CA4" w:rsidRDefault="000F0012" w:rsidP="003F6C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3F6CA4" w:rsidRPr="003F6CA4">
        <w:rPr>
          <w:sz w:val="26"/>
          <w:szCs w:val="26"/>
        </w:rPr>
        <w:t>Срок предоставления муниципальной услуги.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2.4.1.При рассмотрении вопроса о принятии решения о выдаче разрешения на установку рекламной конструкции или об отказе в его выдаче максимальный срок принятия администрацией решения о выдаче разрешения на установку рекламной конструкции или об отказе в его выдаче со дня регистрации заявления и документов составляет не более двух месяцев и складывается из следующих сроков:</w:t>
      </w:r>
      <w:proofErr w:type="gramEnd"/>
    </w:p>
    <w:p w:rsidR="003F6CA4" w:rsidRPr="003F6CA4" w:rsidRDefault="003F6CA4" w:rsidP="003F6CA4">
      <w:pPr>
        <w:ind w:firstLine="851"/>
        <w:jc w:val="both"/>
        <w:rPr>
          <w:color w:val="C00000"/>
          <w:sz w:val="26"/>
          <w:szCs w:val="26"/>
        </w:rPr>
      </w:pPr>
      <w:r w:rsidRPr="003F6CA4">
        <w:rPr>
          <w:sz w:val="26"/>
          <w:szCs w:val="26"/>
        </w:rPr>
        <w:t>-прием и регистрация заявления и документов - не более 1 дня;</w:t>
      </w:r>
      <w:r w:rsidRPr="003F6CA4">
        <w:rPr>
          <w:color w:val="C00000"/>
          <w:sz w:val="26"/>
          <w:szCs w:val="26"/>
        </w:rPr>
        <w:t xml:space="preserve"> </w:t>
      </w:r>
    </w:p>
    <w:p w:rsidR="003F6CA4" w:rsidRPr="003F6CA4" w:rsidRDefault="000F0012" w:rsidP="003F6CA4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3F6CA4" w:rsidRPr="003F6CA4">
        <w:rPr>
          <w:sz w:val="26"/>
          <w:szCs w:val="26"/>
        </w:rPr>
        <w:t>проверка оплаты заявителем государственной пошлины и проверка документов на комплектность, их рассмотрение по существу, рассмотрение возможности разрешения установки рекламной конструкции в заявленном месте, подготовка проекта решения о выдаче разрешения на установку рекламной конструкции и разрешения на установку рекламной конструкции либо решения об отказе в выдаче разрешения на установку рекламной конструкции в форме уведомления и обеспечение их подписания главой администрации - не</w:t>
      </w:r>
      <w:proofErr w:type="gramEnd"/>
      <w:r w:rsidR="003F6CA4" w:rsidRPr="003F6CA4">
        <w:rPr>
          <w:sz w:val="26"/>
          <w:szCs w:val="26"/>
        </w:rPr>
        <w:t xml:space="preserve"> более 56 дней со дня регистрации заявления и документов;</w:t>
      </w:r>
    </w:p>
    <w:p w:rsidR="003F6CA4" w:rsidRPr="003F6CA4" w:rsidRDefault="003F6CA4" w:rsidP="003F6CA4">
      <w:pPr>
        <w:ind w:firstLine="851"/>
        <w:jc w:val="both"/>
        <w:rPr>
          <w:color w:val="C00000"/>
          <w:sz w:val="26"/>
          <w:szCs w:val="26"/>
        </w:rPr>
      </w:pPr>
      <w:r w:rsidRPr="003F6CA4">
        <w:rPr>
          <w:sz w:val="26"/>
          <w:szCs w:val="26"/>
        </w:rPr>
        <w:t>-согласование установки рекламных конструкций с органами государственной власти, указанными в абзацах втором – третьем подпункта 2.2.3 пункта 2.2 административного регламента – не более 5 дней со дня регистрации заявления включительно, в рамках административной процедуры, предусмотренной абзацем четвертым настоящего подпункта административного регламента;</w:t>
      </w:r>
      <w:r w:rsidRPr="003F6CA4">
        <w:rPr>
          <w:color w:val="C00000"/>
          <w:sz w:val="26"/>
          <w:szCs w:val="26"/>
        </w:rPr>
        <w:t xml:space="preserve">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-организация межведомственного информационного взаимодействия - не более 5 дней со дня регистрации заявления включительно, в рамках административной процедуры, предусмотренной абзацем четвертым настоящего подпункта административного регламента;</w:t>
      </w:r>
    </w:p>
    <w:p w:rsidR="003F6CA4" w:rsidRPr="003F6CA4" w:rsidRDefault="003F6CA4" w:rsidP="003F6CA4">
      <w:pPr>
        <w:pStyle w:val="ConsPlusNormal"/>
        <w:tabs>
          <w:tab w:val="left" w:pos="9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- в</w:t>
      </w:r>
      <w:r w:rsidRPr="003F6CA4">
        <w:rPr>
          <w:rStyle w:val="sectiontitle"/>
          <w:rFonts w:ascii="Times New Roman" w:hAnsi="Times New Roman" w:cs="Times New Roman"/>
          <w:sz w:val="26"/>
          <w:szCs w:val="26"/>
        </w:rPr>
        <w:t xml:space="preserve">ыдача заявителю </w:t>
      </w:r>
      <w:r w:rsidRPr="003F6CA4">
        <w:rPr>
          <w:rFonts w:ascii="Times New Roman" w:hAnsi="Times New Roman" w:cs="Times New Roman"/>
          <w:sz w:val="26"/>
          <w:szCs w:val="26"/>
        </w:rPr>
        <w:t xml:space="preserve">решения </w:t>
      </w:r>
      <w:proofErr w:type="gramStart"/>
      <w:r w:rsidRPr="003F6CA4">
        <w:rPr>
          <w:rFonts w:ascii="Times New Roman" w:hAnsi="Times New Roman" w:cs="Times New Roman"/>
          <w:sz w:val="26"/>
          <w:szCs w:val="26"/>
        </w:rPr>
        <w:t>об отказе в приеме документов к рассмотрению по существу в форме</w:t>
      </w:r>
      <w:proofErr w:type="gramEnd"/>
      <w:r w:rsidRPr="003F6CA4">
        <w:rPr>
          <w:rFonts w:ascii="Times New Roman" w:hAnsi="Times New Roman" w:cs="Times New Roman"/>
          <w:sz w:val="26"/>
          <w:szCs w:val="26"/>
        </w:rPr>
        <w:t xml:space="preserve"> уведомления, решения о выдаче разрешения на установку рекламной конструкции и разрешения на установку рекламной конструкции либо решения об отказе в его выдаче в форме уведомления</w:t>
      </w:r>
      <w:r w:rsidRPr="003F6CA4">
        <w:rPr>
          <w:rStyle w:val="sectiontitle"/>
          <w:rFonts w:ascii="Times New Roman" w:hAnsi="Times New Roman" w:cs="Times New Roman"/>
          <w:sz w:val="26"/>
          <w:szCs w:val="26"/>
        </w:rPr>
        <w:t xml:space="preserve"> </w:t>
      </w:r>
      <w:r w:rsidRPr="003F6CA4">
        <w:rPr>
          <w:rFonts w:ascii="Times New Roman" w:hAnsi="Times New Roman" w:cs="Times New Roman"/>
          <w:sz w:val="26"/>
          <w:szCs w:val="26"/>
        </w:rPr>
        <w:t>– не более 3 дней со дня подписания соответствующего решения.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2.4.2.Максимальное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время ожидания в очереди при приеме документов - не более 15 минут;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время ожидания в очереди к специалисту администрации на индивидуальное устное консультирование - не более 15 минут;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lastRenderedPageBreak/>
        <w:t>-время продолжительности приема заявителей у специалиста администрации при индивидуальном устном консультировании - не более 15 минут;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-время выдачи заявителю документов, являющихся результатом предоставления муниципальной услуги - не более 10 минут.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2.5.Предоставление муниципальной услуги осуществляется в соответствии </w:t>
      </w:r>
      <w:proofErr w:type="gramStart"/>
      <w:r w:rsidRPr="003F6CA4">
        <w:rPr>
          <w:sz w:val="26"/>
          <w:szCs w:val="26"/>
        </w:rPr>
        <w:t>с</w:t>
      </w:r>
      <w:proofErr w:type="gramEnd"/>
      <w:r w:rsidRPr="003F6CA4">
        <w:rPr>
          <w:sz w:val="26"/>
          <w:szCs w:val="26"/>
        </w:rPr>
        <w:t>:</w:t>
      </w:r>
    </w:p>
    <w:p w:rsidR="003F6CA4" w:rsidRPr="003F6CA4" w:rsidRDefault="003F6CA4" w:rsidP="003F6CA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</w:t>
      </w:r>
      <w:hyperlink r:id="rId5" w:history="1">
        <w:r w:rsidRPr="000F0012">
          <w:rPr>
            <w:sz w:val="26"/>
            <w:szCs w:val="26"/>
          </w:rPr>
          <w:t>Конституцией</w:t>
        </w:r>
      </w:hyperlink>
      <w:r w:rsidRPr="003F6CA4">
        <w:rPr>
          <w:sz w:val="26"/>
          <w:szCs w:val="26"/>
        </w:rPr>
        <w:t xml:space="preserve"> Российской Федерации ("Российская газета", 1993, N 237; 2008, N 267; 2009, N 7; Собрание законодательства РФ, 2009, N 1, ст. 1, ст. 2, N 4, ст. 445);</w:t>
      </w:r>
    </w:p>
    <w:p w:rsidR="003F6CA4" w:rsidRPr="003F6CA4" w:rsidRDefault="003F6CA4" w:rsidP="003F6CA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-Градостроительным </w:t>
      </w:r>
      <w:hyperlink r:id="rId6" w:history="1">
        <w:r w:rsidRPr="000F0012">
          <w:rPr>
            <w:sz w:val="26"/>
            <w:szCs w:val="26"/>
          </w:rPr>
          <w:t>кодексом</w:t>
        </w:r>
      </w:hyperlink>
      <w:r w:rsidRPr="003F6CA4">
        <w:rPr>
          <w:sz w:val="26"/>
          <w:szCs w:val="26"/>
        </w:rPr>
        <w:t xml:space="preserve"> Российской Федерации ("Собрание законодательства Российской Федерации", 03.01.2005, 2005, N 1, (1 ч.), ст. 16; N 30, (2 ч.) ст. 3128; 2006, N 1 ст. 10, ст. 21; N 23 ст. 2380, N 31 (1 ч.) ст. 3442, N 50 ст. 5279, N 52 (1 ч.) ст. 5498; </w:t>
      </w:r>
      <w:proofErr w:type="gramStart"/>
      <w:r w:rsidRPr="003F6CA4">
        <w:rPr>
          <w:sz w:val="26"/>
          <w:szCs w:val="26"/>
        </w:rPr>
        <w:t>2007, N 1 (1 ч.) ст. 21, N 21 ст. 2455, N 31 ст. 4012, N 45 ст. 5417, N 46 ст. 5553, N 50 ст. 6237; 2008, N 20 ст. 2251, ст. 2260, N 29 (1 ч.) ст. 3418, N 30 (1 ч.) ст. 3604, N 30 (2 ч.) ст. 3616, N 52 (1 ч.), ст. 6236;</w:t>
      </w:r>
      <w:proofErr w:type="gramEnd"/>
      <w:r w:rsidRPr="003F6CA4">
        <w:rPr>
          <w:sz w:val="26"/>
          <w:szCs w:val="26"/>
        </w:rPr>
        <w:t xml:space="preserve"> </w:t>
      </w:r>
      <w:proofErr w:type="gramStart"/>
      <w:r w:rsidRPr="003F6CA4">
        <w:rPr>
          <w:sz w:val="26"/>
          <w:szCs w:val="26"/>
        </w:rPr>
        <w:t>2009 N 1 ст. 17, N 29, ст. 3601, N 48, ст. 5711, N 52 (1 ч.), ст. 6419, 2010 N 31 ст. 4195; ст. 4209; N 48, ст. 6246; N 49, ст. 6410; 2011, N 13, ст. 1688; N 17, ст. 2310; N 27, ст. 3880; N 29, ст. 4281;</w:t>
      </w:r>
      <w:proofErr w:type="gramEnd"/>
      <w:r w:rsidRPr="003F6CA4">
        <w:rPr>
          <w:sz w:val="26"/>
          <w:szCs w:val="26"/>
        </w:rPr>
        <w:t xml:space="preserve"> </w:t>
      </w:r>
      <w:proofErr w:type="gramStart"/>
      <w:r w:rsidRPr="003F6CA4">
        <w:rPr>
          <w:sz w:val="26"/>
          <w:szCs w:val="26"/>
        </w:rPr>
        <w:t>N 29, ст. 4291; "Российская газета", 22.07.2011, N 159; N 160);</w:t>
      </w:r>
      <w:proofErr w:type="gramEnd"/>
    </w:p>
    <w:p w:rsidR="003F6CA4" w:rsidRPr="003F6CA4" w:rsidRDefault="003F6CA4" w:rsidP="003F6CA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 xml:space="preserve">-Налоговым </w:t>
      </w:r>
      <w:hyperlink r:id="rId7" w:history="1">
        <w:r w:rsidRPr="000F0012">
          <w:rPr>
            <w:sz w:val="26"/>
            <w:szCs w:val="26"/>
          </w:rPr>
          <w:t>кодексом</w:t>
        </w:r>
      </w:hyperlink>
      <w:r w:rsidRPr="003F6CA4">
        <w:rPr>
          <w:sz w:val="26"/>
          <w:szCs w:val="26"/>
        </w:rPr>
        <w:t xml:space="preserve"> Российской Федерации (часть вторая) ("Собрание законодательства Российской Федерации", 2000, N 32, ст. 3340, ст. 3341; 2001, N 1 (ч. 2), ст. 18, N 23, ст. 2289, N 33 (ч. 1), ст. 3413; ч. 1 ст. 3421, 3429, N 49, ст. 4554, ст. 4564, N 53 (ч. 1), ст. 5015, ст. 5023;</w:t>
      </w:r>
      <w:proofErr w:type="gramEnd"/>
      <w:r w:rsidRPr="003F6CA4">
        <w:rPr>
          <w:sz w:val="26"/>
          <w:szCs w:val="26"/>
        </w:rPr>
        <w:t xml:space="preserve"> 2002, N 1 (ч. 1), ст. 4, N 22, ст. 2026, N 30, ст. 3021, ст. 3027, ст. 3033, N 52 (ч. 1), ст. 5138; </w:t>
      </w:r>
      <w:proofErr w:type="gramStart"/>
      <w:r w:rsidRPr="003F6CA4">
        <w:rPr>
          <w:sz w:val="26"/>
          <w:szCs w:val="26"/>
        </w:rPr>
        <w:t>2003, N 1, ст. 2, ст. 6, N 1 ст. 8, N 19, ст. 1749, N 21, ст. 1958, N 22, ст. 2066, N 23, ст. 2174, N 26, ст. 2567, N 27 (ч. 1), ст. 2700, N 28, ст. 2874, ст. 2879, ст. 2886, N 46 (ч. 1), ст. 4435, ст. 4443, ст. 4444, N 50, ст. 4849, N</w:t>
      </w:r>
      <w:proofErr w:type="gramEnd"/>
      <w:r w:rsidRPr="003F6CA4">
        <w:rPr>
          <w:sz w:val="26"/>
          <w:szCs w:val="26"/>
        </w:rPr>
        <w:t xml:space="preserve"> </w:t>
      </w:r>
      <w:proofErr w:type="gramStart"/>
      <w:r w:rsidRPr="003F6CA4">
        <w:rPr>
          <w:sz w:val="26"/>
          <w:szCs w:val="26"/>
        </w:rPr>
        <w:t>52 (ч. 1), ст. 5030, 2004, N 15, ст. 1342, N 27, ст. 2711, ст. 2713, ст. 2715, N 30, ст. 3083, ст. 3084, ст. 3088, N 31, ст. 3219, ст. 3220, ст. 3222, ст. 3231, N 34, ст. 3517, ст. 3518, ст. 3520, ст. 3522, ст. 3523, ст. 3524, ст. 3525, ст. 3527, N 35;</w:t>
      </w:r>
      <w:proofErr w:type="gramEnd"/>
      <w:r w:rsidRPr="003F6CA4">
        <w:rPr>
          <w:sz w:val="26"/>
          <w:szCs w:val="26"/>
        </w:rPr>
        <w:t xml:space="preserve"> ст. 3607, N 41, ст. 3994, N 45, ст. 4377, N 49, ст. 4840; </w:t>
      </w:r>
      <w:proofErr w:type="gramStart"/>
      <w:r w:rsidRPr="003F6CA4">
        <w:rPr>
          <w:sz w:val="26"/>
          <w:szCs w:val="26"/>
        </w:rPr>
        <w:t>2005, N 1 (ч. 1), ст. 9, ст. 29, ст. 30, ст. 34, ст. 38, N 21, ст. 1918, N 23, ст. 2201, N 24, ст. 2312, N 25, ст. 2427, ст. 2428, ст. 2429, N 27, ст. 2707, ст. 2710, ст. 2717, N 30 (ч. 1),- ст. 3101, ст. 3104, ст. 3112, ст. 3117, ст. 3118, N 30 (ч</w:t>
      </w:r>
      <w:proofErr w:type="gramEnd"/>
      <w:r w:rsidRPr="003F6CA4">
        <w:rPr>
          <w:sz w:val="26"/>
          <w:szCs w:val="26"/>
        </w:rPr>
        <w:t xml:space="preserve">. 2), ст. 3128, ст. 3129, ст. 3130, N 43, ст. 4350, N ' 50, ст. 5246, N 52 (ч. 1), ст. 5581; </w:t>
      </w:r>
      <w:proofErr w:type="gramStart"/>
      <w:r w:rsidRPr="003F6CA4">
        <w:rPr>
          <w:sz w:val="26"/>
          <w:szCs w:val="26"/>
        </w:rPr>
        <w:t>2006, N 1, ст. 12, ст. 16, N 3, ст. 280, N 10, ст. 1065, N 12, ст. 1233, N 23, ст. 2380, ст. 2382, N 27, ст. 2881, N 30, ст. 3295, N 31 (ч. 1), ст. 3433, ст. 3436, ст. 3443, ст. 3450, ст. 3452, N 43, ст. 4412, N 45, ст. 4627, ст. 4628, ст. 4629, ст</w:t>
      </w:r>
      <w:proofErr w:type="gramEnd"/>
      <w:r w:rsidRPr="003F6CA4">
        <w:rPr>
          <w:sz w:val="26"/>
          <w:szCs w:val="26"/>
        </w:rPr>
        <w:t xml:space="preserve">. 4630, ст. 4738, N 47, ст. 4819, N 50, ст. 5279, ст. 5286, N 52 (ч. 1), ст. 5138, ст. 5498; </w:t>
      </w:r>
      <w:proofErr w:type="gramStart"/>
      <w:r w:rsidRPr="003F6CA4">
        <w:rPr>
          <w:sz w:val="26"/>
          <w:szCs w:val="26"/>
        </w:rPr>
        <w:t>2007, N 1 (ч. 1), ст. 7, ст. 20, ст. 31, ст. 39, N 13, ст. 1465, N 21, ст. 2461, ст. 2462, ст. 2463, N 22, ст. 2563, ст. 2564, N 23, ст. 2691, N 31, ст. 3991, ст. 4013, ст. 3991, ст. 4013, N 45, ст. 5416, ст. 5417, ст. 5432, N 46, ст. 5553, ст. 5554, ст</w:t>
      </w:r>
      <w:proofErr w:type="gramEnd"/>
      <w:r w:rsidRPr="003F6CA4">
        <w:rPr>
          <w:sz w:val="26"/>
          <w:szCs w:val="26"/>
        </w:rPr>
        <w:t xml:space="preserve">. 5557, N 49, ст. 6045, ст. 6046, ст. 6071, N 50, ст. 6237, ст. 6245, ст. 6246; </w:t>
      </w:r>
      <w:proofErr w:type="gramStart"/>
      <w:r w:rsidRPr="003F6CA4">
        <w:rPr>
          <w:sz w:val="26"/>
          <w:szCs w:val="26"/>
        </w:rPr>
        <w:t>2008, N -18, ст. 1942, N 26, ст. 3022, N 27, ст. 3126, N 30 (ч. 1), ст. 3577, ст. 3591, ст. 3611, ст. 3614, N 30 (ч. 2), ст. 3616, N 42, ст. 4697, N 48, ст. 5500, ст. 5503, ст. 5504, ст. 5519, N 49, ст. 5723, ст. 5749, N 52 (ч. 1), ст. 6218, ст. 6219, ст</w:t>
      </w:r>
      <w:proofErr w:type="gramEnd"/>
      <w:r w:rsidRPr="003F6CA4">
        <w:rPr>
          <w:sz w:val="26"/>
          <w:szCs w:val="26"/>
        </w:rPr>
        <w:t xml:space="preserve">. 6227, ст. 6236, N ст. 6237; 2009, N 1, ст. 13, ст. 19, ст. 21, ст. 22, ст. 31, N 11, ст. 1265; </w:t>
      </w:r>
      <w:proofErr w:type="gramStart"/>
      <w:r w:rsidRPr="003F6CA4">
        <w:rPr>
          <w:sz w:val="26"/>
          <w:szCs w:val="26"/>
        </w:rPr>
        <w:t>N 18 (ч. 1), ст. 2147, N 23, ст. 2774, ст. 2775, N 26, ст. 3123,, N 27, ст. 3383, N 29, ст. 3582, ст. 3598, ст. 3602, ст. 3625, ст. 3638, ст. 3639, ст. 3641, ст. 3642, N 30, ст. 3735, ст. 3739, N 39, ст. 4534, N 44, ст. 5171, N 45, ст. 5271, N 48, ст. 5711</w:t>
      </w:r>
      <w:proofErr w:type="gramEnd"/>
      <w:r w:rsidRPr="003F6CA4">
        <w:rPr>
          <w:sz w:val="26"/>
          <w:szCs w:val="26"/>
        </w:rPr>
        <w:t xml:space="preserve">, </w:t>
      </w:r>
      <w:proofErr w:type="gramStart"/>
      <w:r w:rsidRPr="003F6CA4">
        <w:rPr>
          <w:sz w:val="26"/>
          <w:szCs w:val="26"/>
        </w:rPr>
        <w:t>ст. 5725, ст. 5726, ст. 5731, ст. 5732, ст. 5733, ст. 5734, ст. 5737, N 51, ст. 6153, ст. 6155, N 52 (ч. 1), ст. 6444, ст. 6450, ст. 6455; 2010, N 1, ст. 128; N 15, ст. 1737; ст. 1746; N 18, ст. 2145; N 19, ст. 2291; N 21, ст. 2524;</w:t>
      </w:r>
      <w:proofErr w:type="gramEnd"/>
      <w:r w:rsidRPr="003F6CA4">
        <w:rPr>
          <w:sz w:val="26"/>
          <w:szCs w:val="26"/>
        </w:rPr>
        <w:t xml:space="preserve"> </w:t>
      </w:r>
      <w:proofErr w:type="gramStart"/>
      <w:r w:rsidRPr="003F6CA4">
        <w:rPr>
          <w:sz w:val="26"/>
          <w:szCs w:val="26"/>
        </w:rPr>
        <w:t xml:space="preserve">N 23, ст. 2797; N 25, ст. 3070; N 28, ст. 3553; N 31, ст. 4176; ст. 4186; ст. 4198; N 32, ст. </w:t>
      </w:r>
      <w:r w:rsidRPr="003F6CA4">
        <w:rPr>
          <w:sz w:val="26"/>
          <w:szCs w:val="26"/>
        </w:rPr>
        <w:lastRenderedPageBreak/>
        <w:t>4298; N 40, ст. 4969; N 45, ст. 5750; ст. 5756; N 46, ст. 5918; N 47, ст. 6034; N 48, ст. 6247, ст. 6248, ст. 6249, ст. 6250, ст. 6251;</w:t>
      </w:r>
      <w:proofErr w:type="gramEnd"/>
      <w:r w:rsidRPr="003F6CA4">
        <w:rPr>
          <w:sz w:val="26"/>
          <w:szCs w:val="26"/>
        </w:rPr>
        <w:t xml:space="preserve"> </w:t>
      </w:r>
      <w:proofErr w:type="gramStart"/>
      <w:r w:rsidRPr="003F6CA4">
        <w:rPr>
          <w:sz w:val="26"/>
          <w:szCs w:val="26"/>
        </w:rPr>
        <w:t>2011 N 1, ст. 7, ст. 9, ст. 21, ст. 37; N 11, ст. 1492; ст. 1494; N 17, ст. 2311, ст. 2318, N 23, ст. 3265, N 24, ст. 3357; N 26, ст. 3652; "Российская газета", 2011, N 157, N 159);</w:t>
      </w:r>
      <w:proofErr w:type="gramEnd"/>
    </w:p>
    <w:p w:rsidR="003F6CA4" w:rsidRPr="003F6CA4" w:rsidRDefault="003F6CA4" w:rsidP="003F6CA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 xml:space="preserve">- Федеральным </w:t>
      </w:r>
      <w:hyperlink r:id="rId8" w:history="1">
        <w:r w:rsidRPr="000F0012">
          <w:rPr>
            <w:sz w:val="26"/>
            <w:szCs w:val="26"/>
          </w:rPr>
          <w:t>законом</w:t>
        </w:r>
      </w:hyperlink>
      <w:r w:rsidRPr="003F6CA4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(Собрание законодательства РФ, 2003, N 40, ст. 3822; 2004, N 25, ст. 2484; N 33, ст. 3368; 2005, N 1 (часть 1), ст. 9; ст. 12; ст. 17; ст. 25; ст. 37; N 17, ст. 1480; N 27, ст. 2708;</w:t>
      </w:r>
      <w:proofErr w:type="gramEnd"/>
      <w:r w:rsidRPr="003F6CA4">
        <w:rPr>
          <w:sz w:val="26"/>
          <w:szCs w:val="26"/>
        </w:rPr>
        <w:t xml:space="preserve"> </w:t>
      </w:r>
      <w:proofErr w:type="gramStart"/>
      <w:r w:rsidRPr="003F6CA4">
        <w:rPr>
          <w:sz w:val="26"/>
          <w:szCs w:val="26"/>
        </w:rPr>
        <w:t>N 30 (ч. 1), ст. 3104; ст. 3108; N 42, ст. 4216; 2006, N 1, ст. 9; ст. 10; ст. 17; N 6, ст. 636; N 8, ст. 852; N 23, ст. 2380; N 30, ст. 3296; N 31 (1 ч.), ст. 3427; ст. 3452; N 43, ст. 4412; N 49 (1 ч.), ст. 5088;</w:t>
      </w:r>
      <w:proofErr w:type="gramEnd"/>
      <w:r w:rsidRPr="003F6CA4">
        <w:rPr>
          <w:sz w:val="26"/>
          <w:szCs w:val="26"/>
        </w:rPr>
        <w:t xml:space="preserve"> </w:t>
      </w:r>
      <w:proofErr w:type="gramStart"/>
      <w:r w:rsidRPr="003F6CA4">
        <w:rPr>
          <w:sz w:val="26"/>
          <w:szCs w:val="26"/>
        </w:rPr>
        <w:t>N 50, ст. 5279; 2007, N 1 (1 ч.), ст. 21; N 10, ст. 1151; N 18, ст. 2117; N 21, ст. 2455; N 25, ст. 2977; N 26, ст. 3074; N 30, ст. 3801; N 43, ст. 5084; N 45, ст. 5430; N 46, ст. 5553; ст. 5556; 2008, N 24, ст. 2790;</w:t>
      </w:r>
      <w:proofErr w:type="gramEnd"/>
      <w:r w:rsidRPr="003F6CA4">
        <w:rPr>
          <w:sz w:val="26"/>
          <w:szCs w:val="26"/>
        </w:rPr>
        <w:t xml:space="preserve"> </w:t>
      </w:r>
      <w:proofErr w:type="gramStart"/>
      <w:r w:rsidRPr="003F6CA4">
        <w:rPr>
          <w:sz w:val="26"/>
          <w:szCs w:val="26"/>
        </w:rPr>
        <w:t>N 30 (ч. 2), ст. 3616; N 48, ст. 5517; N 49, ст. 5744; N 52 (ч. 1), ст. 6229; ст. 6236; 2009, N 19, ст. 2280; N 48, ст. 5711; ст. 5733; N 52 (ч. 1), ст. 6441; 2010, N 15, ст. 1736; N 19, ст. 2291; N 31, ст. 4160;</w:t>
      </w:r>
      <w:proofErr w:type="gramEnd"/>
      <w:r w:rsidRPr="003F6CA4">
        <w:rPr>
          <w:sz w:val="26"/>
          <w:szCs w:val="26"/>
        </w:rPr>
        <w:t xml:space="preserve"> </w:t>
      </w:r>
      <w:proofErr w:type="gramStart"/>
      <w:r w:rsidRPr="003F6CA4">
        <w:rPr>
          <w:sz w:val="26"/>
          <w:szCs w:val="26"/>
        </w:rPr>
        <w:t>ст. 4206; N 40, ст. 4969; N 45, ст. 5751; N 49, ст. 6411; 2011, N 1, ст. 54; N 13, ст. 1685; N 17, ст. 2310; N 19, ст. 2705; N 29, ст. 4283; N 30 (ч. 1), ст. 4572; ст. 4590; ст. 4591; ст. 4594; N 31, ст. 4703);</w:t>
      </w:r>
      <w:proofErr w:type="gramEnd"/>
    </w:p>
    <w:p w:rsidR="003F6CA4" w:rsidRPr="000F0012" w:rsidRDefault="003F6CA4" w:rsidP="003F6CA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 xml:space="preserve">- Федеральным </w:t>
      </w:r>
      <w:hyperlink r:id="rId9" w:history="1">
        <w:r w:rsidRPr="000F0012">
          <w:rPr>
            <w:sz w:val="26"/>
            <w:szCs w:val="26"/>
          </w:rPr>
          <w:t>законом</w:t>
        </w:r>
      </w:hyperlink>
      <w:r w:rsidRPr="000F0012">
        <w:rPr>
          <w:sz w:val="26"/>
          <w:szCs w:val="26"/>
        </w:rPr>
        <w:t xml:space="preserve"> "Об организации предоставления государственных и муниципальных услуг" (Собрание законодательства РФ, 2010, N 31, ст. 4179; 2011, N 15, ст. 2038; N 27, ст. 3880; N 29, ст. 4291; N 30 (ч. 1), ст. 4587);</w:t>
      </w:r>
    </w:p>
    <w:p w:rsidR="003F6CA4" w:rsidRPr="000F0012" w:rsidRDefault="003F6CA4" w:rsidP="003F6CA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 xml:space="preserve">- Федеральным </w:t>
      </w:r>
      <w:hyperlink r:id="rId10" w:history="1">
        <w:r w:rsidRPr="000F0012">
          <w:rPr>
            <w:sz w:val="26"/>
            <w:szCs w:val="26"/>
          </w:rPr>
          <w:t>законом</w:t>
        </w:r>
      </w:hyperlink>
      <w:r w:rsidRPr="000F0012">
        <w:rPr>
          <w:sz w:val="26"/>
          <w:szCs w:val="26"/>
        </w:rPr>
        <w:t xml:space="preserve"> "О рекламе" ("Собрание законодательства Российской Федерации", 20.03.2006, N 12, ст. 1232, 2006, N 52 (1 ч.), ст. 5497; 2007, N 7, ст. 839, N 16, ст. 1828; N 30, ст. 3807; N 49, ст. 6071, 2008, N 20, ст. 2255; N 44, ст. 4985; </w:t>
      </w:r>
      <w:proofErr w:type="gramStart"/>
      <w:r w:rsidRPr="000F0012">
        <w:rPr>
          <w:sz w:val="26"/>
          <w:szCs w:val="26"/>
        </w:rPr>
        <w:t>2009, N 19, ст. 2279, N 39, ст. 4542, N 51, ст. 6157, N 52 (1 ч.), ст. 6430; 2010, N 21, ст. 2525; N 31, ст. 4163; N 40, ст. 4969; 2011, N 15, ст. 2029; N 23, ст. 3255; N 27, ст. 3880; "Российская газета", 25.07.2011, N 160);</w:t>
      </w:r>
      <w:proofErr w:type="gramEnd"/>
    </w:p>
    <w:p w:rsidR="003F6CA4" w:rsidRPr="000F0012" w:rsidRDefault="003F6CA4" w:rsidP="003F6CA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 xml:space="preserve">-Федеральным </w:t>
      </w:r>
      <w:hyperlink r:id="rId11" w:history="1">
        <w:r w:rsidRPr="000F0012">
          <w:rPr>
            <w:sz w:val="26"/>
            <w:szCs w:val="26"/>
          </w:rPr>
          <w:t>законом</w:t>
        </w:r>
      </w:hyperlink>
      <w:r w:rsidRPr="000F0012">
        <w:rPr>
          <w:sz w:val="26"/>
          <w:szCs w:val="26"/>
        </w:rPr>
        <w:t xml:space="preserve"> "Об электронной подписи" (Собрание законодательства РФ, 2011, N 15, ст. 2036, N 27, ст. 3880, 2012, N 29, ст. 3988, 2013, N 14, ст. 1668, N 27, ст. 3463);</w:t>
      </w:r>
    </w:p>
    <w:p w:rsidR="003F6CA4" w:rsidRPr="000F0012" w:rsidRDefault="003F6CA4" w:rsidP="003F6CA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>-</w:t>
      </w:r>
      <w:hyperlink r:id="rId12" w:history="1">
        <w:r w:rsidRPr="000F0012">
          <w:rPr>
            <w:sz w:val="26"/>
            <w:szCs w:val="26"/>
          </w:rPr>
          <w:t>Постановлением</w:t>
        </w:r>
      </w:hyperlink>
      <w:r w:rsidRPr="000F0012">
        <w:rPr>
          <w:sz w:val="26"/>
          <w:szCs w:val="26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(Собрание законодательства РФ 2012, N 27, ст. 3744);</w:t>
      </w:r>
    </w:p>
    <w:p w:rsidR="003F6CA4" w:rsidRPr="003F6CA4" w:rsidRDefault="003F6CA4" w:rsidP="003F6CA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>-</w:t>
      </w:r>
      <w:hyperlink r:id="rId13" w:history="1">
        <w:r w:rsidRPr="000F0012">
          <w:rPr>
            <w:sz w:val="26"/>
            <w:szCs w:val="26"/>
          </w:rPr>
          <w:t>Постановлением</w:t>
        </w:r>
      </w:hyperlink>
      <w:r w:rsidRPr="000F0012">
        <w:rPr>
          <w:sz w:val="26"/>
          <w:szCs w:val="26"/>
        </w:rPr>
        <w:t xml:space="preserve"> Правительства Российской</w:t>
      </w:r>
      <w:r w:rsidRPr="003F6CA4">
        <w:rPr>
          <w:sz w:val="26"/>
          <w:szCs w:val="26"/>
        </w:rPr>
        <w:t xml:space="preserve">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РФ 2012, N 35, ст. 4829);</w:t>
      </w:r>
    </w:p>
    <w:p w:rsidR="003F6CA4" w:rsidRPr="003F6CA4" w:rsidRDefault="003F6CA4" w:rsidP="003F6CA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</w:t>
      </w:r>
      <w:hyperlink r:id="rId14" w:history="1">
        <w:r w:rsidRPr="000F0012">
          <w:rPr>
            <w:sz w:val="26"/>
            <w:szCs w:val="26"/>
          </w:rPr>
          <w:t>Постановлением</w:t>
        </w:r>
      </w:hyperlink>
      <w:r w:rsidRPr="003F6CA4">
        <w:rPr>
          <w:sz w:val="26"/>
          <w:szCs w:val="26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РФ 2012, N 36, ст. 4903);</w:t>
      </w:r>
    </w:p>
    <w:p w:rsidR="003F6CA4" w:rsidRPr="003F6CA4" w:rsidRDefault="003F6CA4" w:rsidP="003F6CA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lastRenderedPageBreak/>
        <w:t>-</w:t>
      </w:r>
      <w:hyperlink r:id="rId15" w:history="1">
        <w:r w:rsidRPr="000F0012">
          <w:rPr>
            <w:sz w:val="26"/>
            <w:szCs w:val="26"/>
          </w:rPr>
          <w:t>Постановлением</w:t>
        </w:r>
      </w:hyperlink>
      <w:r w:rsidRPr="003F6CA4">
        <w:rPr>
          <w:sz w:val="26"/>
          <w:szCs w:val="26"/>
        </w:rPr>
        <w:t xml:space="preserve"> администрации города Астрахани от 16.09.2010 N 7287 "Об утверждении Типовой формы Разрешения на установку и эксплуатацию рекламной конструкции в городе Астрахани" ("Астраханский вестник", 2013, N 39).</w:t>
      </w:r>
    </w:p>
    <w:p w:rsidR="003F6CA4" w:rsidRPr="003F6CA4" w:rsidRDefault="003F6CA4" w:rsidP="003F6CA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-Приказом Федеральной службы безопасности Российской Федерации от 27.11.2011 N 796 "Об утверждении Требований к средствам электронной подписи и требований к средствам удостоверяющего центра" ("Бюллетень нормативных актов федеральных органов исполнительной власти", 2012, N 16).</w:t>
      </w:r>
    </w:p>
    <w:p w:rsidR="003F6CA4" w:rsidRPr="003F6CA4" w:rsidRDefault="003F6CA4" w:rsidP="003F6CA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Уставом администрации МО «Володарский район»;</w:t>
      </w:r>
    </w:p>
    <w:p w:rsidR="003F6CA4" w:rsidRPr="003F6CA4" w:rsidRDefault="003F6CA4" w:rsidP="003F6CA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настоящим регламентом.</w:t>
      </w:r>
    </w:p>
    <w:p w:rsidR="003F6CA4" w:rsidRPr="003F6CA4" w:rsidRDefault="003F6CA4" w:rsidP="003F6CA4">
      <w:pPr>
        <w:pStyle w:val="ConsPlusNormal"/>
        <w:widowControl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6CA4">
        <w:rPr>
          <w:rFonts w:ascii="Times New Roman" w:hAnsi="Times New Roman" w:cs="Times New Roman"/>
          <w:color w:val="000000"/>
          <w:sz w:val="26"/>
          <w:szCs w:val="26"/>
        </w:rPr>
        <w:t>2.6.Перечень документов, необходимых для получения муниципальной услуги (далее – документы) и порядок их представления.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2.6.1.</w:t>
      </w:r>
      <w:r w:rsidRPr="003F6CA4">
        <w:rPr>
          <w:color w:val="000000"/>
          <w:sz w:val="26"/>
          <w:szCs w:val="26"/>
        </w:rPr>
        <w:t xml:space="preserve">Перечень документов, </w:t>
      </w:r>
      <w:bookmarkStart w:id="0" w:name="OLE_LINK2"/>
      <w:bookmarkStart w:id="1" w:name="OLE_LINK1"/>
      <w:r w:rsidRPr="003F6CA4">
        <w:rPr>
          <w:color w:val="000000"/>
          <w:sz w:val="26"/>
          <w:szCs w:val="26"/>
        </w:rPr>
        <w:t xml:space="preserve">необходимых для </w:t>
      </w:r>
      <w:r w:rsidRPr="003F6CA4">
        <w:rPr>
          <w:sz w:val="26"/>
          <w:szCs w:val="26"/>
        </w:rPr>
        <w:t xml:space="preserve">предоставления разрешения </w:t>
      </w:r>
      <w:r w:rsidRPr="003F6CA4">
        <w:rPr>
          <w:spacing w:val="-15"/>
          <w:sz w:val="26"/>
          <w:szCs w:val="26"/>
        </w:rPr>
        <w:t>на установку рекламных конструкций</w:t>
      </w:r>
      <w:r w:rsidRPr="003F6CA4">
        <w:rPr>
          <w:sz w:val="26"/>
          <w:szCs w:val="26"/>
        </w:rPr>
        <w:t>:</w:t>
      </w:r>
    </w:p>
    <w:bookmarkEnd w:id="0"/>
    <w:bookmarkEnd w:id="1"/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color w:val="000000"/>
          <w:sz w:val="26"/>
          <w:szCs w:val="26"/>
        </w:rPr>
        <w:t>-з</w:t>
      </w:r>
      <w:r w:rsidRPr="003F6CA4">
        <w:rPr>
          <w:sz w:val="26"/>
          <w:szCs w:val="26"/>
        </w:rPr>
        <w:t xml:space="preserve">аявление о </w:t>
      </w:r>
      <w:r w:rsidRPr="003F6CA4">
        <w:rPr>
          <w:spacing w:val="-15"/>
          <w:sz w:val="26"/>
          <w:szCs w:val="26"/>
        </w:rPr>
        <w:t>выдаче разрешения на установку рекламных конструкций</w:t>
      </w:r>
      <w:r w:rsidRPr="003F6CA4">
        <w:rPr>
          <w:sz w:val="26"/>
          <w:szCs w:val="26"/>
        </w:rPr>
        <w:t xml:space="preserve"> (далее – заявление) (образец в приложении № 2 к административному регламенту);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-данные о заявителе - физическом лице;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 w:rsidRPr="003F6CA4">
        <w:rPr>
          <w:sz w:val="26"/>
          <w:szCs w:val="26"/>
        </w:rPr>
        <w:t>,</w:t>
      </w:r>
      <w:proofErr w:type="gramEnd"/>
      <w:r w:rsidRPr="003F6CA4">
        <w:rPr>
          <w:sz w:val="26"/>
          <w:szCs w:val="26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2.6.2.Дополнительно к заявлению и документам, указанным в подпункте 2.6.1. административного регламента, прилагаются документы и сведения, относящиеся к территориальному размещению, внешнему виду и техническим параметрам рекламной конструкции: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-схема рекламного щита в цвете с указанием размеров предлагаемых надписей (если распространение наружной рекламы предполагается осуществить с использованием щитов);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-проект технического устройства и территориального размещения рекламной конструкции;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-сведения о технических параметрах рекламной конструкции (чертеж, схему узлов крепления, сведения о разновидности и основных характеристиках заявляемой рекламной конструкции, паспорт или сертификат на конструкции заводского изготовления, с указанием размеров рекламного поля, высоты опоры, расстояния от центра опоры до проезжей части, вылета рекламной поверхности над проезжей частью дороги относительно бордюрного камня, габаритных размеров фундамента.</w:t>
      </w:r>
      <w:proofErr w:type="gramEnd"/>
      <w:r w:rsidRPr="003F6CA4">
        <w:rPr>
          <w:sz w:val="26"/>
          <w:szCs w:val="26"/>
        </w:rPr>
        <w:t xml:space="preserve"> В случае</w:t>
      </w:r>
      <w:proofErr w:type="gramStart"/>
      <w:r w:rsidRPr="003F6CA4">
        <w:rPr>
          <w:sz w:val="26"/>
          <w:szCs w:val="26"/>
        </w:rPr>
        <w:t>,</w:t>
      </w:r>
      <w:proofErr w:type="gramEnd"/>
      <w:r w:rsidRPr="003F6CA4">
        <w:rPr>
          <w:sz w:val="26"/>
          <w:szCs w:val="26"/>
        </w:rPr>
        <w:t xml:space="preserve"> если предполагается установка рекламной конструкции с подсветкой, то указывается применяемая технология подсветки;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-схема предполагаемого места установки рекламной конструкции, выполненная на топографической съемке в М 1:500 с привязкой в плане к ближайшему капитальному сооружению или другому ориентиру с точностью, </w:t>
      </w:r>
      <w:r w:rsidRPr="003F6CA4">
        <w:rPr>
          <w:sz w:val="26"/>
          <w:szCs w:val="26"/>
        </w:rPr>
        <w:lastRenderedPageBreak/>
        <w:t>необходимой для принятия решения (при необходимости ситуационный план – для рекламных конструкций, присоединенных к стенам зданий, сооружений);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-фотомонтаж места планируемой установки рекламной конструкции, с точностью, исключающей ошибки в определении выбранного места;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-экспертное заключение о соответствии конструкций средств наружной рекламы, а также несущих конструкций их крепления, включая фундамент, техническим нормам (если такие конструкции предполагается использовать при установке рекламной конструкции);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-договор на установку и эксплуатацию рекламной конструкции с собственником недвижимого имущества, к которому присоединяется рекламная конструкция, либо с лицом, </w:t>
      </w:r>
      <w:proofErr w:type="spellStart"/>
      <w:r w:rsidRPr="003F6CA4">
        <w:rPr>
          <w:sz w:val="26"/>
          <w:szCs w:val="26"/>
        </w:rPr>
        <w:t>управомоченным</w:t>
      </w:r>
      <w:proofErr w:type="spellEnd"/>
      <w:r w:rsidRPr="003F6CA4">
        <w:rPr>
          <w:sz w:val="26"/>
          <w:szCs w:val="26"/>
        </w:rPr>
        <w:t xml:space="preserve"> собственником такого имущества, в том числе с арендатором; правоустанавливающие документы на недвижимое имущество, к которому присоединяется рекламная конструкция либо копия договора аренды.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2.6.3.Заявитель вправе не представлять документы, предусмотренные абзацем четвертым подпункта 2.6.1 пункта 2.6 административного регламента и абзацем восьмым подпункта 2.6.2 пункта 2.6 административного регламента (в части предоставления правоустанавливающих документов на недвижимое имущество, к которому присоединяется рекламная конструкция, если право на данное недвижимое имущество зарегистрировано в Едином государственном реестре прав на недвижимое имущество и сделок с ним).</w:t>
      </w:r>
      <w:proofErr w:type="gramEnd"/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В случае</w:t>
      </w:r>
      <w:proofErr w:type="gramStart"/>
      <w:r w:rsidRPr="003F6CA4">
        <w:rPr>
          <w:sz w:val="26"/>
          <w:szCs w:val="26"/>
        </w:rPr>
        <w:t>,</w:t>
      </w:r>
      <w:proofErr w:type="gramEnd"/>
      <w:r w:rsidRPr="003F6CA4">
        <w:rPr>
          <w:sz w:val="26"/>
          <w:szCs w:val="26"/>
        </w:rPr>
        <w:t xml:space="preserve"> если документы, указанные в абзаце первом настоящего подпункта административного регламента, не представлены заявителем по собственной инициативе, должностное лицо администрации, ответственное за предоставление муниципальной услуги в рамках межведомственного информационного взаимодействия, в день регистрации заявления с документами запрашивает в порядке, установленном пунктом 3.4. административного регламента:</w:t>
      </w:r>
    </w:p>
    <w:p w:rsidR="003F6CA4" w:rsidRPr="003F6CA4" w:rsidRDefault="003F6CA4" w:rsidP="003F6CA4">
      <w:pPr>
        <w:ind w:firstLine="851"/>
        <w:jc w:val="both"/>
        <w:rPr>
          <w:color w:val="000000"/>
          <w:sz w:val="26"/>
          <w:szCs w:val="26"/>
        </w:rPr>
      </w:pPr>
      <w:r w:rsidRPr="003F6CA4">
        <w:rPr>
          <w:sz w:val="26"/>
          <w:szCs w:val="26"/>
        </w:rPr>
        <w:t xml:space="preserve">-сведения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 в </w:t>
      </w:r>
      <w:r w:rsidRPr="003F6CA4">
        <w:rPr>
          <w:color w:val="000000"/>
          <w:sz w:val="26"/>
          <w:szCs w:val="26"/>
        </w:rPr>
        <w:t>управлении Федеральной налоговой службы по Астраханской области;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 xml:space="preserve">-сведения, содержащиеся в правоустанавливающих документах на недвижимое имущество, к которому присоединяется рекламная конструкция, если право на него зарегистрировано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Астраханской области (Управление </w:t>
      </w:r>
      <w:proofErr w:type="spellStart"/>
      <w:r w:rsidRPr="003F6CA4">
        <w:rPr>
          <w:sz w:val="26"/>
          <w:szCs w:val="26"/>
        </w:rPr>
        <w:t>Росреестра</w:t>
      </w:r>
      <w:proofErr w:type="spellEnd"/>
      <w:r w:rsidRPr="003F6CA4">
        <w:rPr>
          <w:sz w:val="26"/>
          <w:szCs w:val="26"/>
        </w:rPr>
        <w:t xml:space="preserve"> по Астраханской области);</w:t>
      </w:r>
      <w:proofErr w:type="gramEnd"/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2.6.4.</w:t>
      </w:r>
      <w:r w:rsidRPr="003F6CA4">
        <w:rPr>
          <w:bCs/>
          <w:iCs/>
          <w:sz w:val="26"/>
          <w:szCs w:val="26"/>
        </w:rPr>
        <w:t xml:space="preserve">Для принятия решения о выдаче разрешения </w:t>
      </w:r>
      <w:r w:rsidRPr="003F6CA4">
        <w:rPr>
          <w:spacing w:val="-15"/>
          <w:sz w:val="26"/>
          <w:szCs w:val="26"/>
        </w:rPr>
        <w:t>на установку рекламных конструкций</w:t>
      </w:r>
      <w:r w:rsidRPr="003F6CA4">
        <w:rPr>
          <w:bCs/>
          <w:iCs/>
          <w:sz w:val="26"/>
          <w:szCs w:val="26"/>
        </w:rPr>
        <w:t xml:space="preserve"> или об отказе в его выдаче</w:t>
      </w:r>
      <w:r w:rsidRPr="003F6CA4">
        <w:rPr>
          <w:sz w:val="26"/>
          <w:szCs w:val="26"/>
        </w:rPr>
        <w:t xml:space="preserve"> необходимо согласование установки рекламных конструкций с органами государственной власти, указанными в абзацах втором – третьем подпункта 2.2.3 пункта 2.2 административного регламента.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Администрация самостоятельно осуществляет согласование с указанными органами государственной власти, необходимое для принятия решения о выдаче разрешения </w:t>
      </w:r>
      <w:r w:rsidRPr="003F6CA4">
        <w:rPr>
          <w:spacing w:val="-15"/>
          <w:sz w:val="26"/>
          <w:szCs w:val="26"/>
        </w:rPr>
        <w:t>на установку рекламных конструкций</w:t>
      </w:r>
      <w:r w:rsidRPr="003F6CA4">
        <w:rPr>
          <w:bCs/>
          <w:iCs/>
          <w:sz w:val="26"/>
          <w:szCs w:val="26"/>
        </w:rPr>
        <w:t xml:space="preserve"> </w:t>
      </w:r>
      <w:r w:rsidRPr="003F6CA4">
        <w:rPr>
          <w:sz w:val="26"/>
          <w:szCs w:val="26"/>
        </w:rPr>
        <w:t>или об отказе в его выдаче, в порядке, предусмотренном пунктом 3.6 административного регламента. При этом заявитель вправе самостоятельно получить от органов государственной власти, указанных в абзацах втором – третьем подпункта 2.2.3 пункта 2.2 административного регламента, такое согласование и представить его в администрацию.</w:t>
      </w:r>
    </w:p>
    <w:p w:rsidR="003F6CA4" w:rsidRPr="003F6CA4" w:rsidRDefault="003F6CA4" w:rsidP="003F6CA4">
      <w:pPr>
        <w:ind w:firstLine="851"/>
        <w:jc w:val="both"/>
        <w:rPr>
          <w:spacing w:val="-15"/>
          <w:sz w:val="26"/>
          <w:szCs w:val="26"/>
        </w:rPr>
      </w:pPr>
      <w:r w:rsidRPr="003F6CA4">
        <w:rPr>
          <w:sz w:val="26"/>
          <w:szCs w:val="26"/>
        </w:rPr>
        <w:lastRenderedPageBreak/>
        <w:t>2.6.5.</w:t>
      </w:r>
      <w:r w:rsidRPr="003F6CA4">
        <w:rPr>
          <w:color w:val="000000"/>
          <w:sz w:val="26"/>
          <w:szCs w:val="26"/>
        </w:rPr>
        <w:t xml:space="preserve">Для </w:t>
      </w:r>
      <w:r w:rsidRPr="003F6CA4">
        <w:rPr>
          <w:sz w:val="26"/>
          <w:szCs w:val="26"/>
        </w:rPr>
        <w:t xml:space="preserve">предоставления разрешения </w:t>
      </w:r>
      <w:r w:rsidRPr="003F6CA4">
        <w:rPr>
          <w:spacing w:val="-15"/>
          <w:sz w:val="26"/>
          <w:szCs w:val="26"/>
        </w:rPr>
        <w:t>на установку рекламных конструкций</w:t>
      </w:r>
      <w:r w:rsidRPr="003F6CA4">
        <w:rPr>
          <w:sz w:val="26"/>
          <w:szCs w:val="26"/>
        </w:rPr>
        <w:t xml:space="preserve"> необходимо подтверждение уплаты государственной пошлины за подготовку, оформление, выдачу разрешения </w:t>
      </w:r>
      <w:r w:rsidRPr="003F6CA4">
        <w:rPr>
          <w:spacing w:val="-15"/>
          <w:sz w:val="26"/>
          <w:szCs w:val="26"/>
        </w:rPr>
        <w:t xml:space="preserve">на установку рекламных конструкций. </w:t>
      </w:r>
    </w:p>
    <w:p w:rsidR="003F6CA4" w:rsidRPr="003F6CA4" w:rsidRDefault="003F6CA4" w:rsidP="003F6CA4">
      <w:pPr>
        <w:ind w:firstLine="851"/>
        <w:jc w:val="both"/>
        <w:rPr>
          <w:spacing w:val="-15"/>
          <w:sz w:val="26"/>
          <w:szCs w:val="26"/>
        </w:rPr>
      </w:pPr>
      <w:r w:rsidRPr="003F6CA4">
        <w:rPr>
          <w:sz w:val="26"/>
          <w:szCs w:val="26"/>
        </w:rPr>
        <w:t xml:space="preserve">Должностное лицо администрации, ответственное за предоставление муниципальной услуги в рамках межведомственного информационного взаимодействия, в день регистрации заявления с документами запрашивает в порядке, установленном пунктом 3.4. административного регламента сведения, подтверждающие уплату заявителем государственной пошлины за выдачу разрешения на установку рекламной конструкции в управлении Федерального казначейства по Астраханской области. При этом заявитель вправе самостоятельно </w:t>
      </w:r>
      <w:r w:rsidRPr="003F6CA4">
        <w:rPr>
          <w:spacing w:val="-15"/>
          <w:sz w:val="26"/>
          <w:szCs w:val="26"/>
        </w:rPr>
        <w:t xml:space="preserve">предоставить в администрацию документ, подтверждающий уплату государственной пошлины.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2.6.6.Запрещается требовать от заявителя: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области, предоставляющих государственные услуги, иных государственных органов, органов местного самоуправления муниципальных образований Астраханской области, организаций;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</w:t>
      </w:r>
      <w:r w:rsidRPr="000F0012">
        <w:rPr>
          <w:sz w:val="26"/>
          <w:szCs w:val="26"/>
        </w:rPr>
        <w:t xml:space="preserve">помимо </w:t>
      </w:r>
      <w:hyperlink r:id="rId16" w:history="1">
        <w:r w:rsidRPr="000F0012">
          <w:rPr>
            <w:rStyle w:val="a4"/>
            <w:color w:val="auto"/>
            <w:sz w:val="26"/>
            <w:szCs w:val="26"/>
            <w:u w:val="none"/>
          </w:rPr>
          <w:t>государственной пошлины</w:t>
        </w:r>
      </w:hyperlink>
      <w:r w:rsidRPr="000F0012">
        <w:rPr>
          <w:sz w:val="26"/>
          <w:szCs w:val="26"/>
        </w:rPr>
        <w:t xml:space="preserve"> дополнительную</w:t>
      </w:r>
      <w:r w:rsidRPr="003F6CA4">
        <w:rPr>
          <w:sz w:val="26"/>
          <w:szCs w:val="26"/>
        </w:rPr>
        <w:t xml:space="preserve"> плату за подготовку, оформление, выдачу разрешения и совершение иных связанных с выдачей разрешения действий.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color w:val="000000"/>
          <w:sz w:val="26"/>
          <w:szCs w:val="26"/>
        </w:rPr>
        <w:t>2.6.7.</w:t>
      </w:r>
      <w:r w:rsidRPr="003F6CA4">
        <w:rPr>
          <w:sz w:val="26"/>
          <w:szCs w:val="26"/>
        </w:rPr>
        <w:t>Порядок обращения в администрацию при подаче заявления с документами, указанными в подпунктах 2.6.1 , 2.6.2 пункта 2.6 административного регламента.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По выбору заявителя заявление с документами, указанными в подпунктах 2.6.1,  2.6.2. пункта 2.6 административного регламента, представляется в администрацию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 (далее – в электронной форме):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лично при посещении администрации;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посредством регионального, единого порталов;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по электронной почте администрации;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иным способом, позволяющим передать заявление в электронной форме.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Прием заявления с документами, указанными в подпунктах 2.6.1, 2.6.2. пункта 2.6 административного регламента, для предоставления муниципальной услуги, осуществляется должностным лицом администрации, ответственным за прием и регистрацию документов, в соответствии с графиком работы администрации, указанным в подпункте 1.4.1 пункта 1.4 административного регламента.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Факт подтверждения направления заявления с документами, указанными в пункте 2.6 административного регламента, по почте лежит на заявителе.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lastRenderedPageBreak/>
        <w:t>В случае направления заявления с документами, указанными в пункте 2.6 административного регламента в электронной форме через региональный, единый порталы: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-заявление, указанное в подпункте 2.6.1 пункта 2.6 административного регламента, заполняется </w:t>
      </w:r>
      <w:proofErr w:type="gramStart"/>
      <w:r w:rsidRPr="003F6CA4">
        <w:rPr>
          <w:sz w:val="26"/>
          <w:szCs w:val="26"/>
        </w:rPr>
        <w:t>заявителем</w:t>
      </w:r>
      <w:proofErr w:type="gramEnd"/>
      <w:r w:rsidRPr="003F6CA4">
        <w:rPr>
          <w:sz w:val="26"/>
          <w:szCs w:val="26"/>
        </w:rPr>
        <w:t xml:space="preserve"> в электронной форме согласно представленной на региональном, едином порталах электронной форме заявления;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-документы, указанные в подпункте 2.6.1, 2.6.2 пункта 2.6 административного регламента, представляются в виде отсканированных в формате </w:t>
      </w:r>
      <w:proofErr w:type="spellStart"/>
      <w:r w:rsidRPr="003F6CA4">
        <w:rPr>
          <w:sz w:val="26"/>
          <w:szCs w:val="26"/>
        </w:rPr>
        <w:t>Portable</w:t>
      </w:r>
      <w:proofErr w:type="spellEnd"/>
      <w:r w:rsidRPr="003F6CA4">
        <w:rPr>
          <w:sz w:val="26"/>
          <w:szCs w:val="26"/>
        </w:rPr>
        <w:t xml:space="preserve"> </w:t>
      </w:r>
      <w:proofErr w:type="spellStart"/>
      <w:r w:rsidRPr="003F6CA4">
        <w:rPr>
          <w:sz w:val="26"/>
          <w:szCs w:val="26"/>
        </w:rPr>
        <w:t>Document</w:t>
      </w:r>
      <w:proofErr w:type="spellEnd"/>
      <w:r w:rsidRPr="003F6CA4">
        <w:rPr>
          <w:sz w:val="26"/>
          <w:szCs w:val="26"/>
        </w:rPr>
        <w:t xml:space="preserve"> </w:t>
      </w:r>
      <w:proofErr w:type="spellStart"/>
      <w:r w:rsidRPr="003F6CA4">
        <w:rPr>
          <w:sz w:val="26"/>
          <w:szCs w:val="26"/>
        </w:rPr>
        <w:t>Format</w:t>
      </w:r>
      <w:proofErr w:type="spellEnd"/>
      <w:r w:rsidRPr="003F6CA4">
        <w:rPr>
          <w:sz w:val="26"/>
          <w:szCs w:val="26"/>
        </w:rPr>
        <w:t xml:space="preserve"> (PDF), сформированных в архив данных в формате – «.</w:t>
      </w:r>
      <w:proofErr w:type="spellStart"/>
      <w:r w:rsidRPr="003F6CA4">
        <w:rPr>
          <w:sz w:val="26"/>
          <w:szCs w:val="26"/>
        </w:rPr>
        <w:t>zip</w:t>
      </w:r>
      <w:proofErr w:type="spellEnd"/>
      <w:r w:rsidRPr="003F6CA4">
        <w:rPr>
          <w:sz w:val="26"/>
          <w:szCs w:val="26"/>
        </w:rPr>
        <w:t>» либо «.</w:t>
      </w:r>
      <w:proofErr w:type="spellStart"/>
      <w:r w:rsidRPr="003F6CA4">
        <w:rPr>
          <w:sz w:val="26"/>
          <w:szCs w:val="26"/>
        </w:rPr>
        <w:t>rar</w:t>
      </w:r>
      <w:proofErr w:type="spellEnd"/>
      <w:r w:rsidRPr="003F6CA4">
        <w:rPr>
          <w:sz w:val="26"/>
          <w:szCs w:val="26"/>
        </w:rPr>
        <w:t xml:space="preserve">».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Должностное лицо администрации, ответственное за прием и регистрацию документов, подтверждают факт получения заявления с документами, указанными в подпунктах 2.6.1, 2.6.2 пункта 2.6 административного регламента, в электронной форме ответным сообщением на электронный адрес заявителя с указанием даты и регистрационного номера его заявления с документами. </w:t>
      </w:r>
    </w:p>
    <w:p w:rsidR="003F6CA4" w:rsidRPr="003F6CA4" w:rsidRDefault="003F6CA4" w:rsidP="003F6CA4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Датой обращения и предоставления заявления с документами, указанными в подпунктах 2.6.1, 2.6.2 пункта 2.6 административного регламента, является день поступления и регистрации заявления с документами, указанными подпунктах 2.6.1, 2.6.2 пункта 2.6 административного регламента должностным лицом администрации, ответственным за прием и регистрацию документов.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Не допускается требовать от заявителей предоставления документов, не предусмотренных в подпунктах 2.6.1, 2.6.2 пункта 2.6 административного регламента, включая документов, получаемых по межведомственному взаимодействию и предусмотренных абзацем четвертым подпункта 2.6.1 и абзацем восьмым подпункта 2.6.1 (в части предоставления правоустанавливающих документов на недвижимое имущество, к которому присоединяется рекламная конструкция, если право на данное недвижимое имущество зарегистрировано в Едином государственном реестре прав на</w:t>
      </w:r>
      <w:proofErr w:type="gramEnd"/>
      <w:r w:rsidRPr="003F6CA4">
        <w:rPr>
          <w:sz w:val="26"/>
          <w:szCs w:val="26"/>
        </w:rPr>
        <w:t xml:space="preserve"> недвижимое имущество и сделок с ним) пункта 2.6 административного регламента.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2.7.Перечень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2.7.1.Основанием для отказа в приеме заявления и документов, к рассмотрению по существу является: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- непредставление заявителем полного комплекта документов, необходимого для предоставления муниципальной услуги, установленного абзацами вторым, третьим, пятым подпункта 2.6.1 и абзацами вторым – восьмым подпункта 2.6.2 (за исключением предоставления правоустанавливающих документов на недвижимое имущество, к которому присоединяется рекламная конструкция, если право на данное недвижимое имущество зарегистрировано в Едином государственном реестре прав на недвижимое имущество и сделок с ним) пункта 2.6 административного регламента;</w:t>
      </w:r>
      <w:proofErr w:type="gramEnd"/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-неоплата </w:t>
      </w:r>
      <w:r w:rsidRPr="000F0012">
        <w:rPr>
          <w:sz w:val="26"/>
          <w:szCs w:val="26"/>
        </w:rPr>
        <w:t xml:space="preserve">заявителем </w:t>
      </w:r>
      <w:hyperlink r:id="rId17" w:history="1">
        <w:r w:rsidRPr="000F0012">
          <w:rPr>
            <w:rStyle w:val="a4"/>
            <w:color w:val="auto"/>
            <w:sz w:val="26"/>
            <w:szCs w:val="26"/>
            <w:u w:val="none"/>
          </w:rPr>
          <w:t>государственной пошлины</w:t>
        </w:r>
      </w:hyperlink>
      <w:r w:rsidRPr="003F6CA4">
        <w:rPr>
          <w:sz w:val="26"/>
          <w:szCs w:val="26"/>
        </w:rPr>
        <w:t xml:space="preserve"> в установленном размере за подготовку, оформление, выдачу разрешения  на установки рекламной конструкции.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2.7.2.Основаниями для отказа в предоставлении муниципальной услуги являются: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-несоответствие проекта рекламной конструкц</w:t>
      </w:r>
      <w:proofErr w:type="gramStart"/>
      <w:r w:rsidRPr="003F6CA4">
        <w:rPr>
          <w:sz w:val="26"/>
          <w:szCs w:val="26"/>
        </w:rPr>
        <w:t>ии и ее</w:t>
      </w:r>
      <w:proofErr w:type="gramEnd"/>
      <w:r w:rsidRPr="003F6CA4">
        <w:rPr>
          <w:sz w:val="26"/>
          <w:szCs w:val="26"/>
        </w:rPr>
        <w:t xml:space="preserve"> территориального размещения требованиям технического регламента;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lastRenderedPageBreak/>
        <w:t>-нарушение требований нормативных актов по безопасности движения транспорта;</w:t>
      </w:r>
    </w:p>
    <w:p w:rsidR="003F6CA4" w:rsidRPr="000F0012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-нарушение внешнего архитектурного облика сложившейся застройки поселения;</w:t>
      </w:r>
    </w:p>
    <w:p w:rsidR="003F6CA4" w:rsidRPr="000F0012" w:rsidRDefault="003F6CA4" w:rsidP="003F6CA4">
      <w:pPr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 xml:space="preserve">-нарушение требований </w:t>
      </w:r>
      <w:hyperlink r:id="rId18" w:history="1">
        <w:r w:rsidRPr="000F0012">
          <w:rPr>
            <w:rStyle w:val="a4"/>
            <w:color w:val="auto"/>
            <w:sz w:val="26"/>
            <w:szCs w:val="26"/>
            <w:u w:val="none"/>
          </w:rPr>
          <w:t>законодательства</w:t>
        </w:r>
      </w:hyperlink>
      <w:r w:rsidRPr="000F0012">
        <w:rPr>
          <w:sz w:val="26"/>
          <w:szCs w:val="26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3F6CA4" w:rsidRPr="000F0012" w:rsidRDefault="003F6CA4" w:rsidP="003F6CA4">
      <w:pPr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 xml:space="preserve">-нарушение требований, установленных </w:t>
      </w:r>
      <w:hyperlink r:id="rId19" w:history="1">
        <w:r w:rsidRPr="000F0012">
          <w:rPr>
            <w:rStyle w:val="a4"/>
            <w:color w:val="auto"/>
            <w:sz w:val="26"/>
            <w:szCs w:val="26"/>
            <w:u w:val="none"/>
          </w:rPr>
          <w:t>частями 5.1</w:t>
        </w:r>
      </w:hyperlink>
      <w:r w:rsidRPr="000F0012">
        <w:rPr>
          <w:sz w:val="26"/>
          <w:szCs w:val="26"/>
        </w:rPr>
        <w:t xml:space="preserve"> - </w:t>
      </w:r>
      <w:hyperlink r:id="rId20" w:history="1">
        <w:r w:rsidRPr="000F0012">
          <w:rPr>
            <w:rStyle w:val="a4"/>
            <w:color w:val="auto"/>
            <w:sz w:val="26"/>
            <w:szCs w:val="26"/>
            <w:u w:val="none"/>
          </w:rPr>
          <w:t>5.7</w:t>
        </w:r>
      </w:hyperlink>
      <w:r w:rsidRPr="000F0012">
        <w:rPr>
          <w:sz w:val="26"/>
          <w:szCs w:val="26"/>
        </w:rPr>
        <w:t xml:space="preserve"> и </w:t>
      </w:r>
      <w:hyperlink r:id="rId21" w:history="1">
        <w:r w:rsidRPr="000F0012">
          <w:rPr>
            <w:rStyle w:val="a4"/>
            <w:color w:val="auto"/>
            <w:sz w:val="26"/>
            <w:szCs w:val="26"/>
            <w:u w:val="none"/>
          </w:rPr>
          <w:t>9.1</w:t>
        </w:r>
      </w:hyperlink>
      <w:r w:rsidRPr="000F0012">
        <w:rPr>
          <w:sz w:val="26"/>
          <w:szCs w:val="26"/>
        </w:rPr>
        <w:t xml:space="preserve"> статьи 19 Федерального закона «О рекламе». </w:t>
      </w:r>
    </w:p>
    <w:p w:rsidR="003F6CA4" w:rsidRPr="000F0012" w:rsidRDefault="003F6CA4" w:rsidP="003F6CA4">
      <w:pPr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>2.8. Требования к взиманию с заявителя платы за предоставление</w:t>
      </w:r>
      <w:r w:rsidRPr="003F6CA4">
        <w:rPr>
          <w:sz w:val="26"/>
          <w:szCs w:val="26"/>
        </w:rPr>
        <w:t xml:space="preserve"> муниципальной услуги, а также услуг, которые являются необходимыми и обязательными для предоставления муниципальной услуги.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За выдачу разрешения на установку рекламной конструкции в соответствии  с частью 12 статьи 19 Федерального закона «О рекламе» взимается государственная пошлина в размере, предусмотренном подпунктом 105 пункта 1 статьи 333.33 Налогового кодекса Российской Федерации - 5000 рублей.</w:t>
      </w:r>
    </w:p>
    <w:p w:rsidR="003F6CA4" w:rsidRPr="003F6CA4" w:rsidRDefault="003F6CA4" w:rsidP="003F6CA4">
      <w:pPr>
        <w:pStyle w:val="ConsPlusNormal"/>
        <w:widowControl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 xml:space="preserve">Государственная пошлина за выдачу разрешения на установку рекламной конструкции  уплачивается по следующим реквизитам: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Администрации МО «Володарский район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416170 Астраханская область, Володарский район, п</w:t>
      </w:r>
      <w:proofErr w:type="gramStart"/>
      <w:r w:rsidRPr="003F6CA4">
        <w:rPr>
          <w:sz w:val="26"/>
          <w:szCs w:val="26"/>
        </w:rPr>
        <w:t>.В</w:t>
      </w:r>
      <w:proofErr w:type="gramEnd"/>
      <w:r w:rsidRPr="003F6CA4">
        <w:rPr>
          <w:sz w:val="26"/>
          <w:szCs w:val="26"/>
        </w:rPr>
        <w:t>олодарский, пл.Октябрьская, 2.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ИНН: 3002001686;  КПП: 300201001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spellStart"/>
      <w:proofErr w:type="gramStart"/>
      <w:r w:rsidRPr="003F6CA4">
        <w:rPr>
          <w:sz w:val="26"/>
          <w:szCs w:val="26"/>
        </w:rPr>
        <w:t>р</w:t>
      </w:r>
      <w:proofErr w:type="spellEnd"/>
      <w:proofErr w:type="gramEnd"/>
      <w:r w:rsidRPr="003F6CA4">
        <w:rPr>
          <w:sz w:val="26"/>
          <w:szCs w:val="26"/>
        </w:rPr>
        <w:t>/с 40204810700000000014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Отделение Астрахань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БИК 041203001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л</w:t>
      </w:r>
      <w:proofErr w:type="gramEnd"/>
      <w:r w:rsidRPr="003F6CA4">
        <w:rPr>
          <w:sz w:val="26"/>
          <w:szCs w:val="26"/>
        </w:rPr>
        <w:t>/с: 03253011260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ОГРН: 1023001538780 от 06.04.2007 г.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Уплаченная государственная пошлина подлежит возврату в случаях и в порядке, установленных статьей 333.40 Налогового кодекса Российской Федерации.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2.8.1.Для получения муниципальной услуги заявителю потребуется обращение в организации или к физическим лицам, имеющим разрешительную документацию на предоставление следующих услуг, которые являются необходимыми и обязательными для предоставления муниципальной услуги: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-подготовка схемы рекламного щита в цвете с указанием размеров предлагаемых надписей (если распространение наружной рекламы предполагается осуществить с использованием щитов);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-выполнение топографической съемки со схемой предполагаемого места установки рекламной конструкции;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-подготовка проектной документации по техническому устройству и территориальному размещению для установки и эксплуатации рекламной конструкции;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 xml:space="preserve">-получение сведений о технических параметрах рекламной конструкции (чертеж, схему узлов крепления, сведения о разновидности и основных характеристиках заявляемой рекламной конструкции, паспорт или сертификат на конструкции заводского изготовления, с указанием размеров рекламного поля, высоты опоры, расстояния от центра опоры до проезжей части, вылета рекламной </w:t>
      </w:r>
      <w:r w:rsidRPr="003F6CA4">
        <w:rPr>
          <w:sz w:val="26"/>
          <w:szCs w:val="26"/>
        </w:rPr>
        <w:lastRenderedPageBreak/>
        <w:t xml:space="preserve">поверхности над проезжей частью дороги относительно бордюрного камня, габаритных размеров фундамента); </w:t>
      </w:r>
      <w:proofErr w:type="gramEnd"/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-выдача экспертного заключения о соответствии конструкций средств наружной рекламы, а также несущих конструкций их крепления, включая фундамент, техническим нормам;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-фотомонтаж места планируемой установки рекламной конструкции, с точностью, исключающей ошибки в определении выбранного места.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Размер, порядок и основания взимания платы за предоставление услуг, указанных в абзацах втором – шестом настоящего подпункта пункта 2.8, устанавливается организациями и физическими лицами, предоставляющими данные услуги. </w:t>
      </w:r>
    </w:p>
    <w:p w:rsidR="003F6CA4" w:rsidRPr="003F6CA4" w:rsidRDefault="003F6CA4" w:rsidP="003F6CA4">
      <w:pPr>
        <w:pStyle w:val="ConsPlusNormal"/>
        <w:widowControl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2.9.Требования к помещению, в котором предоставляется муниципальная услуга.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Центральный вход в здание администрации района оборудован информационной табличкой (вывеской), содержащей информацию о местонахождении администрации района, осуществляющей предоставление муниципальной услуги.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В помещении администрации и МФЦ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Помещение администрации района, предоставляющей муниципальную услугу, оборудовано: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системой кондиционирования воздуха;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противопожарной системой и средствами пожаротушения;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средствами оказания первой медицинской помощи (аптечки);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системой оповещения о возникновении чрезвычайной ситуации.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Места для получения информации и заполнения документов оборудуются информационными стендами.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Помещения для непосредственного взаимодействия должностных лиц администрации района и сотрудников МФЦ с заявителями соответствуют комфортным условиям для заявителей и оптимальным условиям труда должностных лиц администрации района и сотрудников МФЦ.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Каждое рабочее место должностного лица администрации района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2.10.Показатели доступности и качества муниципальной услуги: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-соблюдение сроков предоставления муниципальной услуги и условий ожидания и приема;</w:t>
      </w:r>
    </w:p>
    <w:p w:rsidR="003F6CA4" w:rsidRPr="000F0012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lastRenderedPageBreak/>
        <w:t xml:space="preserve">-своевременное, полное </w:t>
      </w:r>
      <w:r w:rsidRPr="000F0012">
        <w:rPr>
          <w:sz w:val="26"/>
          <w:szCs w:val="26"/>
        </w:rPr>
        <w:t xml:space="preserve">информирование о муниципальной услуге посредством средств информирования, предусмотренных </w:t>
      </w:r>
      <w:hyperlink r:id="rId22" w:history="1">
        <w:r w:rsidRPr="000F0012">
          <w:rPr>
            <w:rStyle w:val="a4"/>
            <w:color w:val="auto"/>
            <w:sz w:val="26"/>
            <w:szCs w:val="26"/>
            <w:u w:val="none"/>
          </w:rPr>
          <w:t>подпунктам 1.4.3</w:t>
        </w:r>
      </w:hyperlink>
      <w:hyperlink r:id="rId23" w:history="1">
        <w:r w:rsidRPr="000F0012">
          <w:rPr>
            <w:rStyle w:val="a4"/>
            <w:color w:val="auto"/>
            <w:sz w:val="26"/>
            <w:szCs w:val="26"/>
            <w:u w:val="none"/>
          </w:rPr>
          <w:t xml:space="preserve"> пункта 1.4</w:t>
        </w:r>
      </w:hyperlink>
      <w:r w:rsidRPr="000F0012">
        <w:rPr>
          <w:sz w:val="26"/>
          <w:szCs w:val="26"/>
        </w:rPr>
        <w:t xml:space="preserve"> административного регламента;</w:t>
      </w:r>
    </w:p>
    <w:p w:rsidR="003F6CA4" w:rsidRPr="000F0012" w:rsidRDefault="003F6CA4" w:rsidP="003F6CA4">
      <w:pPr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>- обоснованность отказов в приеме заявления и документов;</w:t>
      </w:r>
    </w:p>
    <w:p w:rsidR="003F6CA4" w:rsidRPr="000F0012" w:rsidRDefault="003F6CA4" w:rsidP="003F6CA4">
      <w:pPr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>- обоснованность отказов в предоставлении муниципальной услуги;</w:t>
      </w:r>
    </w:p>
    <w:p w:rsidR="003F6CA4" w:rsidRPr="000F0012" w:rsidRDefault="003F6CA4" w:rsidP="003F6CA4">
      <w:pPr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>-получение муниципальной услуги в электронной форме, а также в иных формах по выбору заявителя;</w:t>
      </w:r>
    </w:p>
    <w:p w:rsidR="003F6CA4" w:rsidRPr="000F0012" w:rsidRDefault="003F6CA4" w:rsidP="003F6CA4">
      <w:pPr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>- 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3F6CA4" w:rsidRPr="000F0012" w:rsidRDefault="003F6CA4" w:rsidP="003F6CA4">
      <w:pPr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>- ресурсное обеспечение исполнения административного регламента.</w:t>
      </w:r>
    </w:p>
    <w:p w:rsidR="003F6CA4" w:rsidRPr="000F0012" w:rsidRDefault="003F6CA4" w:rsidP="003F6CA4">
      <w:pPr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3F6CA4" w:rsidRPr="000F0012" w:rsidRDefault="003F6CA4" w:rsidP="003F6CA4">
      <w:pPr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>Анализ практики применения административного регламента проводится должностными лицами отдела один раз в год.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«Володарский район» </w:t>
      </w:r>
      <w:proofErr w:type="spellStart"/>
      <w:r w:rsidRPr="003F6CA4">
        <w:rPr>
          <w:sz w:val="26"/>
          <w:szCs w:val="26"/>
        </w:rPr>
        <w:t>www</w:t>
      </w:r>
      <w:proofErr w:type="spellEnd"/>
      <w:r w:rsidRPr="003F6CA4">
        <w:rPr>
          <w:sz w:val="26"/>
          <w:szCs w:val="26"/>
        </w:rPr>
        <w:t>.</w:t>
      </w:r>
      <w:proofErr w:type="spellStart"/>
      <w:r w:rsidRPr="003F6CA4">
        <w:rPr>
          <w:sz w:val="26"/>
          <w:szCs w:val="26"/>
          <w:lang w:val="en-US"/>
        </w:rPr>
        <w:t>regionvol</w:t>
      </w:r>
      <w:proofErr w:type="spellEnd"/>
      <w:r w:rsidRPr="003F6CA4">
        <w:rPr>
          <w:sz w:val="26"/>
          <w:szCs w:val="26"/>
        </w:rPr>
        <w:t>.</w:t>
      </w:r>
      <w:proofErr w:type="spellStart"/>
      <w:r w:rsidRPr="003F6CA4">
        <w:rPr>
          <w:sz w:val="26"/>
          <w:szCs w:val="26"/>
        </w:rPr>
        <w:t>ru</w:t>
      </w:r>
      <w:proofErr w:type="spellEnd"/>
      <w:r w:rsidRPr="003F6CA4">
        <w:rPr>
          <w:sz w:val="26"/>
          <w:szCs w:val="26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2.12.Особенности предоставления муниципальной  услуги в электронной форме.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Предоставление муниципальной  услуги в электронной форме обеспечивает возможность: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 подачи заявления с документами, указанных в подпунктах 2.6.1, 2.6.2 пункта 2.6 административного регламента в электронной форме, через </w:t>
      </w:r>
      <w:proofErr w:type="gramStart"/>
      <w:r w:rsidRPr="003F6CA4">
        <w:rPr>
          <w:sz w:val="26"/>
          <w:szCs w:val="26"/>
        </w:rPr>
        <w:t>региональный</w:t>
      </w:r>
      <w:proofErr w:type="gramEnd"/>
      <w:r w:rsidRPr="003F6CA4">
        <w:rPr>
          <w:sz w:val="26"/>
          <w:szCs w:val="26"/>
        </w:rPr>
        <w:t xml:space="preserve">, единый порталы, в порядке, установленном подпунктом 2.6.5 пункта 2.6 административного регламента;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-возможность получения заявителем сведений о ходе предоставления муниципальной услуги;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-получение заявителем результата предоставления муниципальной услуги в электронной форме в порядке, установленном пунктом 3.6 административного регламента. 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2.13. Предоставление муниципальной услуги в МФЦ обеспечивается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2.13.1. При обращении за муниципальной услугой в электронной форме, заявление, указанное </w:t>
      </w:r>
      <w:r w:rsidRPr="000F0012">
        <w:rPr>
          <w:sz w:val="26"/>
          <w:szCs w:val="26"/>
        </w:rPr>
        <w:t xml:space="preserve">в </w:t>
      </w:r>
      <w:hyperlink w:anchor="P168" w:history="1">
        <w:r w:rsidRPr="000F0012">
          <w:rPr>
            <w:sz w:val="26"/>
            <w:szCs w:val="26"/>
          </w:rPr>
          <w:t>подпункте 2.6.1 пункта 2.6</w:t>
        </w:r>
      </w:hyperlink>
      <w:r w:rsidRPr="000F0012">
        <w:rPr>
          <w:sz w:val="26"/>
          <w:szCs w:val="26"/>
        </w:rPr>
        <w:t xml:space="preserve"> административного регламента, подписываются усиленной квалифицированной электронной</w:t>
      </w:r>
      <w:r w:rsidRPr="003F6CA4">
        <w:rPr>
          <w:sz w:val="26"/>
          <w:szCs w:val="26"/>
        </w:rPr>
        <w:t xml:space="preserve"> подписью.</w:t>
      </w:r>
    </w:p>
    <w:p w:rsidR="003F6CA4" w:rsidRPr="003F6CA4" w:rsidRDefault="003F6CA4" w:rsidP="003F6CA4">
      <w:pPr>
        <w:spacing w:line="100" w:lineRule="atLeast"/>
        <w:ind w:firstLine="851"/>
        <w:jc w:val="both"/>
        <w:rPr>
          <w:sz w:val="26"/>
          <w:szCs w:val="26"/>
        </w:rPr>
      </w:pPr>
    </w:p>
    <w:p w:rsidR="003F6CA4" w:rsidRPr="003F6CA4" w:rsidRDefault="003F6CA4" w:rsidP="003F6CA4">
      <w:pPr>
        <w:spacing w:line="100" w:lineRule="atLeast"/>
        <w:ind w:firstLine="851"/>
        <w:jc w:val="both"/>
        <w:rPr>
          <w:sz w:val="26"/>
          <w:szCs w:val="26"/>
        </w:rPr>
      </w:pPr>
    </w:p>
    <w:p w:rsidR="003F6CA4" w:rsidRPr="003F6CA4" w:rsidRDefault="003F6CA4" w:rsidP="000F0012">
      <w:pPr>
        <w:spacing w:line="100" w:lineRule="atLeast"/>
        <w:ind w:firstLine="851"/>
        <w:jc w:val="center"/>
        <w:rPr>
          <w:sz w:val="26"/>
          <w:szCs w:val="26"/>
        </w:rPr>
      </w:pPr>
      <w:r w:rsidRPr="003F6CA4">
        <w:rPr>
          <w:sz w:val="26"/>
          <w:szCs w:val="26"/>
        </w:rPr>
        <w:t>3. Состав, последовательность и сроки выполнения</w:t>
      </w:r>
    </w:p>
    <w:p w:rsidR="003F6CA4" w:rsidRPr="003F6CA4" w:rsidRDefault="003F6CA4" w:rsidP="000F0012">
      <w:pPr>
        <w:spacing w:line="100" w:lineRule="atLeast"/>
        <w:ind w:firstLine="851"/>
        <w:jc w:val="center"/>
        <w:rPr>
          <w:sz w:val="26"/>
          <w:szCs w:val="26"/>
        </w:rPr>
      </w:pPr>
      <w:r w:rsidRPr="003F6CA4">
        <w:rPr>
          <w:sz w:val="26"/>
          <w:szCs w:val="26"/>
        </w:rPr>
        <w:t>административных процедур, требования к порядку их</w:t>
      </w:r>
    </w:p>
    <w:p w:rsidR="003F6CA4" w:rsidRPr="003F6CA4" w:rsidRDefault="003F6CA4" w:rsidP="000F0012">
      <w:pPr>
        <w:spacing w:line="100" w:lineRule="atLeast"/>
        <w:ind w:firstLine="851"/>
        <w:jc w:val="center"/>
        <w:rPr>
          <w:sz w:val="26"/>
          <w:szCs w:val="26"/>
        </w:rPr>
      </w:pPr>
      <w:r w:rsidRPr="003F6CA4">
        <w:rPr>
          <w:sz w:val="26"/>
          <w:szCs w:val="26"/>
        </w:rPr>
        <w:t>выполнения, в том числе особенности выполнения</w:t>
      </w:r>
    </w:p>
    <w:p w:rsidR="003F6CA4" w:rsidRPr="003F6CA4" w:rsidRDefault="003F6CA4" w:rsidP="000F0012">
      <w:pPr>
        <w:spacing w:line="100" w:lineRule="atLeast"/>
        <w:ind w:firstLine="851"/>
        <w:jc w:val="center"/>
        <w:rPr>
          <w:sz w:val="26"/>
          <w:szCs w:val="26"/>
        </w:rPr>
      </w:pPr>
      <w:r w:rsidRPr="003F6CA4">
        <w:rPr>
          <w:sz w:val="26"/>
          <w:szCs w:val="26"/>
        </w:rPr>
        <w:t>административных процедур в электронной форме</w:t>
      </w:r>
    </w:p>
    <w:p w:rsidR="003F6CA4" w:rsidRPr="003F6CA4" w:rsidRDefault="003F6CA4" w:rsidP="003F6CA4">
      <w:pPr>
        <w:spacing w:line="100" w:lineRule="atLeast"/>
        <w:ind w:firstLine="851"/>
        <w:jc w:val="both"/>
        <w:rPr>
          <w:sz w:val="26"/>
          <w:szCs w:val="26"/>
        </w:rPr>
      </w:pPr>
    </w:p>
    <w:p w:rsidR="003F6CA4" w:rsidRPr="003F6CA4" w:rsidRDefault="003F6CA4" w:rsidP="003F6CA4">
      <w:pPr>
        <w:tabs>
          <w:tab w:val="left" w:pos="567"/>
        </w:tabs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3.1.Блок-схема последовательности административных процедур при предоставлении муниципальной услуги приведена в приложении № 1 к административному регламенту. </w:t>
      </w:r>
    </w:p>
    <w:p w:rsidR="003F6CA4" w:rsidRPr="003F6CA4" w:rsidRDefault="003F6CA4" w:rsidP="003F6CA4">
      <w:pPr>
        <w:pStyle w:val="ConsPlusNormal"/>
        <w:widowControl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осуществляются следующие административные процедуры:</w:t>
      </w:r>
    </w:p>
    <w:p w:rsidR="003F6CA4" w:rsidRPr="003F6CA4" w:rsidRDefault="003F6CA4" w:rsidP="003F6CA4">
      <w:pPr>
        <w:ind w:firstLine="851"/>
        <w:jc w:val="both"/>
        <w:rPr>
          <w:color w:val="C00000"/>
          <w:sz w:val="26"/>
          <w:szCs w:val="26"/>
        </w:rPr>
      </w:pPr>
      <w:r w:rsidRPr="003F6CA4">
        <w:rPr>
          <w:sz w:val="26"/>
          <w:szCs w:val="26"/>
        </w:rPr>
        <w:t>-прием и регистрация заявления и документов;</w:t>
      </w:r>
      <w:r w:rsidRPr="003F6CA4">
        <w:rPr>
          <w:color w:val="C00000"/>
          <w:sz w:val="26"/>
          <w:szCs w:val="26"/>
        </w:rPr>
        <w:t xml:space="preserve">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-проверка оплаты заявителем государственной пошлины и проверка документов на комплектность, их рассмотрение по существу, рассмотрение возможности разрешения установки рекламной конструкции в заявленном месте, подготовка проекта решения о выдаче разрешения на установку рекламной конструкции и разрешения на установку рекламной конструкции либо решения об отказе в выдаче разрешения на установку рекламной конструкции в форме уведомления и обеспечение их подписания главой администрации.</w:t>
      </w:r>
      <w:proofErr w:type="gramEnd"/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согласование установки рекламных конструкций с органами государственной власти, указанными в абзацах втором – третьем подпункта 2.2.3 пункта 2.2 административного регламента;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организация межведомственного информационного взаимодействия;</w:t>
      </w:r>
    </w:p>
    <w:p w:rsidR="003F6CA4" w:rsidRPr="003F6CA4" w:rsidRDefault="003F6CA4" w:rsidP="003F6CA4">
      <w:pPr>
        <w:pStyle w:val="ConsPlusNormal"/>
        <w:tabs>
          <w:tab w:val="left" w:pos="967"/>
        </w:tabs>
        <w:spacing w:after="0" w:line="240" w:lineRule="auto"/>
        <w:ind w:firstLine="851"/>
        <w:jc w:val="both"/>
        <w:rPr>
          <w:rStyle w:val="sectiontitle"/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- в</w:t>
      </w:r>
      <w:r w:rsidRPr="003F6CA4">
        <w:rPr>
          <w:rStyle w:val="sectiontitle"/>
          <w:rFonts w:ascii="Times New Roman" w:hAnsi="Times New Roman" w:cs="Times New Roman"/>
          <w:sz w:val="26"/>
          <w:szCs w:val="26"/>
        </w:rPr>
        <w:t xml:space="preserve">ыдача заявителю </w:t>
      </w:r>
      <w:r w:rsidRPr="003F6CA4">
        <w:rPr>
          <w:rFonts w:ascii="Times New Roman" w:hAnsi="Times New Roman" w:cs="Times New Roman"/>
          <w:sz w:val="26"/>
          <w:szCs w:val="26"/>
        </w:rPr>
        <w:t xml:space="preserve">решения </w:t>
      </w:r>
      <w:proofErr w:type="gramStart"/>
      <w:r w:rsidRPr="003F6CA4">
        <w:rPr>
          <w:rFonts w:ascii="Times New Roman" w:hAnsi="Times New Roman" w:cs="Times New Roman"/>
          <w:sz w:val="26"/>
          <w:szCs w:val="26"/>
        </w:rPr>
        <w:t>об отказе в приеме документов к рассмотрению по существу в форме</w:t>
      </w:r>
      <w:proofErr w:type="gramEnd"/>
      <w:r w:rsidRPr="003F6CA4">
        <w:rPr>
          <w:rFonts w:ascii="Times New Roman" w:hAnsi="Times New Roman" w:cs="Times New Roman"/>
          <w:sz w:val="26"/>
          <w:szCs w:val="26"/>
        </w:rPr>
        <w:t xml:space="preserve"> уведомления, решения о выдаче разрешения на установку рекламной конструкции и разрешения на установку рекламной конструкции либо решения об отказе в его выдаче в форме уведомления</w:t>
      </w:r>
      <w:r w:rsidRPr="003F6CA4">
        <w:rPr>
          <w:rStyle w:val="sectiontitle"/>
          <w:rFonts w:ascii="Times New Roman" w:hAnsi="Times New Roman" w:cs="Times New Roman"/>
          <w:sz w:val="26"/>
          <w:szCs w:val="26"/>
        </w:rPr>
        <w:t>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3.2. Прием и регистрация заявления и документов.</w:t>
      </w:r>
    </w:p>
    <w:p w:rsidR="003F6CA4" w:rsidRPr="000F0012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Основанием для начала данной административной процедуры является представление заявителем либо получение </w:t>
      </w:r>
      <w:r w:rsidRPr="000F0012">
        <w:rPr>
          <w:sz w:val="26"/>
          <w:szCs w:val="26"/>
        </w:rPr>
        <w:t xml:space="preserve">по почте, в том числе и в электронной форме, заявления и документов, указанных в </w:t>
      </w:r>
      <w:hyperlink r:id="rId24" w:history="1">
        <w:r w:rsidRPr="000F0012">
          <w:rPr>
            <w:rStyle w:val="a4"/>
            <w:color w:val="auto"/>
            <w:sz w:val="26"/>
            <w:szCs w:val="26"/>
            <w:u w:val="none"/>
          </w:rPr>
          <w:t>подпунктах 2.6.1, 2.6.2 пункта 2.6</w:t>
        </w:r>
      </w:hyperlink>
      <w:r w:rsidRPr="000F0012">
        <w:rPr>
          <w:sz w:val="26"/>
          <w:szCs w:val="26"/>
        </w:rPr>
        <w:t xml:space="preserve"> административного регламента, способом, указанным в подпункте 2.6.7 пункта 2.6 административного регламента.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Ответственными за исполнение данной административной процедуры являются должностное лицо администрации, ответственное за прием и регистрацию </w:t>
      </w:r>
      <w:proofErr w:type="gramStart"/>
      <w:r w:rsidRPr="003F6CA4">
        <w:rPr>
          <w:sz w:val="26"/>
          <w:szCs w:val="26"/>
        </w:rPr>
        <w:t>документов</w:t>
      </w:r>
      <w:proofErr w:type="gramEnd"/>
      <w:r w:rsidRPr="003F6CA4">
        <w:rPr>
          <w:sz w:val="26"/>
          <w:szCs w:val="26"/>
        </w:rPr>
        <w:t xml:space="preserve"> и должностное лицо администрации, ответственное за предоставление услуги.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Время приема документов составляет не более 15 минут.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При личном обращении заявителя должностное лицо администрации, ответственное за прием и регистрацию документов, удостоверяет личность заявителя, принимает заявление и документы, выполняя при этом следующие процедуры: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-выдает расписку в получении заявления и документов с указанием их перечня и даты получения;</w:t>
      </w:r>
    </w:p>
    <w:p w:rsidR="003F6CA4" w:rsidRPr="003F6CA4" w:rsidRDefault="003F6CA4" w:rsidP="003F6CA4">
      <w:pPr>
        <w:ind w:firstLine="851"/>
        <w:jc w:val="both"/>
        <w:rPr>
          <w:rFonts w:eastAsia="Lucida Sans Unicode"/>
          <w:sz w:val="26"/>
          <w:szCs w:val="26"/>
        </w:rPr>
      </w:pPr>
      <w:r w:rsidRPr="003F6CA4">
        <w:rPr>
          <w:sz w:val="26"/>
          <w:szCs w:val="26"/>
        </w:rPr>
        <w:t>-</w:t>
      </w:r>
      <w:r w:rsidRPr="003F6CA4">
        <w:rPr>
          <w:rFonts w:eastAsia="Lucida Sans Unicode"/>
          <w:spacing w:val="3"/>
          <w:sz w:val="26"/>
          <w:szCs w:val="26"/>
        </w:rPr>
        <w:t xml:space="preserve">заявление и приложенные к нему документы регистрирует </w:t>
      </w:r>
      <w:r w:rsidRPr="003F6CA4">
        <w:rPr>
          <w:rFonts w:eastAsia="Lucida Sans Unicode"/>
          <w:sz w:val="26"/>
          <w:szCs w:val="26"/>
        </w:rPr>
        <w:t>в журнале регистрации входящей корреспонденции;</w:t>
      </w:r>
    </w:p>
    <w:p w:rsidR="003F6CA4" w:rsidRPr="003F6CA4" w:rsidRDefault="000F0012" w:rsidP="003F6C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6CA4" w:rsidRPr="003F6CA4">
        <w:rPr>
          <w:sz w:val="26"/>
          <w:szCs w:val="26"/>
        </w:rPr>
        <w:t>направляет зарегистрированное заявление и документы на визирование главе администрации;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lastRenderedPageBreak/>
        <w:t>-после получения визы главы администрации направляет заявление и документы в соответствии с визой главы администрации должностному лицу администрации, ответственному за предоставление муниципальной услуги.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При поступлении документов по почте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-вскрывает конверт и регистрирует заявление </w:t>
      </w:r>
      <w:r w:rsidRPr="003F6CA4">
        <w:rPr>
          <w:rFonts w:eastAsia="Lucida Sans Unicode"/>
          <w:sz w:val="26"/>
          <w:szCs w:val="26"/>
        </w:rPr>
        <w:t>в журнале регистрации входящей корреспонденции</w:t>
      </w:r>
      <w:r w:rsidRPr="003F6CA4">
        <w:rPr>
          <w:sz w:val="26"/>
          <w:szCs w:val="26"/>
        </w:rPr>
        <w:t>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-направляет зарегистрированное заявление и документы на визирование главе администрации;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-после получения визы главы администрации направляет заявление и документы в соответствии с визой главы администрации специалисту администрации, ответственному за предоставления муниципальной услуги.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При поступлении заявления и документов в электронной форме через региональный портал http://gosuslugi.astrobl.ru или единый портал http://www.gosuslugi.ru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-распечатывает и регистрирует документы </w:t>
      </w:r>
      <w:r w:rsidRPr="003F6CA4">
        <w:rPr>
          <w:rFonts w:eastAsia="Lucida Sans Unicode"/>
          <w:sz w:val="26"/>
          <w:szCs w:val="26"/>
        </w:rPr>
        <w:t>в журнале регистрации входящей корреспонденции</w:t>
      </w:r>
      <w:r w:rsidRPr="003F6CA4">
        <w:rPr>
          <w:sz w:val="26"/>
          <w:szCs w:val="26"/>
        </w:rPr>
        <w:t>;</w:t>
      </w:r>
    </w:p>
    <w:p w:rsidR="003F6CA4" w:rsidRPr="003F6CA4" w:rsidRDefault="000F0012" w:rsidP="003F6C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6CA4" w:rsidRPr="003F6CA4">
        <w:rPr>
          <w:sz w:val="26"/>
          <w:szCs w:val="26"/>
        </w:rPr>
        <w:t>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-направляет зарегистрированные документы на визирование главе администрации;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-после получения визы главы администрации направляет документы в соответствии с визой главы администрации должностному лицу администрации, ответственному за предоставления муниципальной услуги.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в течение 1 дня должностному лицу администрации, ответственному за прием и регистрацию документов.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Результатом исполнения административной процедуры является регистрация заявления и документов должностным лицом администрации, ответственным за прием и регистрацию документов, передача их должностному лицу администрации, ответственному за предоставление муниципальной услуги.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Срок исполнения данной административной процедуры составляет 1 день. </w:t>
      </w:r>
    </w:p>
    <w:p w:rsidR="003F6CA4" w:rsidRPr="003F6CA4" w:rsidRDefault="003F6CA4" w:rsidP="003F6CA4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6CA4">
        <w:rPr>
          <w:rFonts w:ascii="Times New Roman" w:hAnsi="Times New Roman" w:cs="Times New Roman"/>
          <w:sz w:val="26"/>
          <w:szCs w:val="26"/>
        </w:rPr>
        <w:t>3.3.Проверка оплаты заявителем государственной пошлины и проверка документов на комплектность, их рассмотрение по существу, рассмотрение возможности разрешения установки рекламной конструкции в заявленном месте, подготовка проекта решения о выдаче разрешения на установку рекламной конструкции и разрешения на установку рекламной конструкции либо решения об отказе в выдаче разрешения на установку рекламной конструкции в форме уведомления и обеспечение их подписания главой администрации.</w:t>
      </w:r>
      <w:proofErr w:type="gramEnd"/>
    </w:p>
    <w:p w:rsidR="003F6CA4" w:rsidRPr="003F6CA4" w:rsidRDefault="003F6CA4" w:rsidP="003F6CA4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Основанием для начала данной административной процедуры является принятие должностным лицом администрации, МФЦ, ответственным за предоставление услуги, заявления и документов, представленных заявителем.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lastRenderedPageBreak/>
        <w:t>Ответственным за исполнение данной административной процедуры является должностное лицо администрации, МФЦ, ответственное за предоставление муниципальной услуги.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Должностное лицо администрации, МФЦ, ответственное за предоставление услуги, получив зарегистрированные заявление и документы, представленные заявителем: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- осуществляет проверку полученных документов на комплектность путем сопоставления представленных заявителем документов с перечнем документов, установленного абзацами вторым, третьим, пятым подпункта 2.6.1 и абзацами вторым – восьмым подпункта 2.6.2 (за исключением предоставления правоустанавливающих документов на недвижимое имущество, к которому присоединяется рекламная конструкция, если право на данное недвижимое имущество зарегистрировано в Едином государственном реестре прав на недвижимое имущество и сделок с ним) пункта</w:t>
      </w:r>
      <w:proofErr w:type="gramEnd"/>
      <w:r w:rsidRPr="003F6CA4">
        <w:rPr>
          <w:sz w:val="26"/>
          <w:szCs w:val="26"/>
        </w:rPr>
        <w:t xml:space="preserve"> 2.6 административного регламента, на наличие (отсутствие) основания для отказа в приеме документов к рассмотрению по существу, предусмотренного подпунктом 2.7.1 пункта 2.7 административного регламента, в связи с некомплектностью;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 в случае непредставления заявителем документа, подтверждающего уплату государственной пошлины, организует межведомственное информационное взаимодействие, в порядке, установленном пунктом 3.4 административного регламента. </w:t>
      </w:r>
    </w:p>
    <w:p w:rsidR="003F6CA4" w:rsidRPr="003F6CA4" w:rsidRDefault="003F6CA4" w:rsidP="003F6CA4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6CA4">
        <w:rPr>
          <w:rFonts w:ascii="Times New Roman" w:hAnsi="Times New Roman" w:cs="Times New Roman"/>
          <w:sz w:val="26"/>
          <w:szCs w:val="26"/>
        </w:rPr>
        <w:t>В случае установления основания для отказа в приеме документов к рассмотрению по существу, предусмотренного подпунктом 2.7.1 пункта 2.7 административного регламента, должностное лицо администрации, МФЦ, ответственное за предоставление муниципальной услуги, в течение семи дней со дня регистрации заявления с документами подготавливает и обеспечивает подписание проекта решения об отказе в приеме документов к рассмотрению по существу в форме уведомления.</w:t>
      </w:r>
      <w:proofErr w:type="gramEnd"/>
    </w:p>
    <w:p w:rsidR="003F6CA4" w:rsidRPr="003F6CA4" w:rsidRDefault="003F6CA4" w:rsidP="003F6CA4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Должностное лицо администрации, МФЦ, ответвленное за прием и регистрацию документов, регистрирует подписанное уведомление в системе документооборота, заверяет печатью администрации и выдает его заявителю с комплектом документов, представленных заявителем при подаче заявления, в порядке, предусмотренном пунктом 3.6 административного регламента.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- организует межведомственное информационное взаимодействие, в порядке, установленном пунктом 3.4 административного регламента, в случае непредставления заявителем документов, указанных абзацем четвертым подпункта 2.6.1 пункта 2.6 административного регламента и абзацем восьмым подпункта 2.6.2 (в части предоставления правоустанавливающих документов на недвижимое имущество, к которому присоединяется рекламная конструкция, если право на данное недвижимое имущество зарегистрировано в Едином государственном реестре прав на недвижимое имущество и сделок</w:t>
      </w:r>
      <w:proofErr w:type="gramEnd"/>
      <w:r w:rsidRPr="003F6CA4">
        <w:rPr>
          <w:sz w:val="26"/>
          <w:szCs w:val="26"/>
        </w:rPr>
        <w:t xml:space="preserve"> с ним) пункта 2.6 административного регламента;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 xml:space="preserve">- организует согласование установки рекламной конструкции в порядке, установленном пунктом 3.6 административного регламента, с министерством культуры Астраханской области, в случае размещения рекламной конструкции на объектах культурного наследия федерального, регионального значения, выявленном объекте культурного наследия, и управлением </w:t>
      </w:r>
      <w:r w:rsidRPr="003F6CA4">
        <w:rPr>
          <w:bCs/>
          <w:iCs/>
          <w:sz w:val="26"/>
          <w:szCs w:val="26"/>
        </w:rPr>
        <w:t xml:space="preserve">Государственной инспекции безопасности дорожного движения  Управления Министерства внутренних дел </w:t>
      </w:r>
      <w:r w:rsidRPr="003F6CA4">
        <w:rPr>
          <w:bCs/>
          <w:iCs/>
          <w:sz w:val="26"/>
          <w:szCs w:val="26"/>
        </w:rPr>
        <w:lastRenderedPageBreak/>
        <w:t xml:space="preserve">России по Астраханской области (Госавтоинспекция) </w:t>
      </w:r>
      <w:r w:rsidRPr="003F6CA4">
        <w:rPr>
          <w:sz w:val="26"/>
          <w:szCs w:val="26"/>
        </w:rPr>
        <w:t>и не предоставления указанных согласований заявителем;</w:t>
      </w:r>
      <w:proofErr w:type="gramEnd"/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-при рассмотрении представленных заявителем документов по существу:</w:t>
      </w:r>
    </w:p>
    <w:p w:rsidR="003F6CA4" w:rsidRPr="003F6CA4" w:rsidRDefault="000F0012" w:rsidP="003F6C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6CA4" w:rsidRPr="003F6CA4">
        <w:rPr>
          <w:sz w:val="26"/>
          <w:szCs w:val="26"/>
        </w:rPr>
        <w:t>проверяет соответствие проекта рекламной</w:t>
      </w:r>
      <w:r w:rsidR="003F6CA4" w:rsidRPr="003F6CA4">
        <w:rPr>
          <w:color w:val="0070C0"/>
          <w:sz w:val="26"/>
          <w:szCs w:val="26"/>
        </w:rPr>
        <w:t xml:space="preserve"> </w:t>
      </w:r>
      <w:r w:rsidR="003F6CA4" w:rsidRPr="003F6CA4">
        <w:rPr>
          <w:sz w:val="26"/>
          <w:szCs w:val="26"/>
        </w:rPr>
        <w:t>конструкц</w:t>
      </w:r>
      <w:proofErr w:type="gramStart"/>
      <w:r w:rsidR="003F6CA4" w:rsidRPr="003F6CA4">
        <w:rPr>
          <w:sz w:val="26"/>
          <w:szCs w:val="26"/>
        </w:rPr>
        <w:t>ии и ее</w:t>
      </w:r>
      <w:proofErr w:type="gramEnd"/>
      <w:r w:rsidR="003F6CA4" w:rsidRPr="003F6CA4">
        <w:rPr>
          <w:sz w:val="26"/>
          <w:szCs w:val="26"/>
        </w:rPr>
        <w:t xml:space="preserve"> территориального размещения требованиям технического регламента;</w:t>
      </w:r>
    </w:p>
    <w:p w:rsidR="003F6CA4" w:rsidRPr="003F6CA4" w:rsidRDefault="000F0012" w:rsidP="003F6C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6CA4" w:rsidRPr="003F6CA4">
        <w:rPr>
          <w:sz w:val="26"/>
          <w:szCs w:val="26"/>
        </w:rPr>
        <w:t>проверяет 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3F6CA4" w:rsidRPr="003F6CA4" w:rsidRDefault="000F0012" w:rsidP="003F6C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6CA4" w:rsidRPr="003F6CA4">
        <w:rPr>
          <w:sz w:val="26"/>
          <w:szCs w:val="26"/>
        </w:rPr>
        <w:t>проверяет соответствие проекта рекламной конструкц</w:t>
      </w:r>
      <w:proofErr w:type="gramStart"/>
      <w:r w:rsidR="003F6CA4" w:rsidRPr="003F6CA4">
        <w:rPr>
          <w:sz w:val="26"/>
          <w:szCs w:val="26"/>
        </w:rPr>
        <w:t>ии</w:t>
      </w:r>
      <w:r w:rsidR="003F6CA4" w:rsidRPr="003F6CA4">
        <w:rPr>
          <w:color w:val="0070C0"/>
          <w:sz w:val="26"/>
          <w:szCs w:val="26"/>
        </w:rPr>
        <w:t xml:space="preserve"> </w:t>
      </w:r>
      <w:r w:rsidR="003F6CA4" w:rsidRPr="003F6CA4">
        <w:rPr>
          <w:sz w:val="26"/>
          <w:szCs w:val="26"/>
        </w:rPr>
        <w:t>и ее</w:t>
      </w:r>
      <w:proofErr w:type="gramEnd"/>
      <w:r w:rsidR="003F6CA4" w:rsidRPr="003F6CA4">
        <w:rPr>
          <w:sz w:val="26"/>
          <w:szCs w:val="26"/>
        </w:rPr>
        <w:t xml:space="preserve"> территориального размещения требованиям нормативных актов по безопасности движения транспорта;</w:t>
      </w:r>
    </w:p>
    <w:p w:rsidR="003F6CA4" w:rsidRPr="003F6CA4" w:rsidRDefault="000F0012" w:rsidP="003F6C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6CA4" w:rsidRPr="003F6CA4">
        <w:rPr>
          <w:sz w:val="26"/>
          <w:szCs w:val="26"/>
        </w:rPr>
        <w:t>проверяет соответствие проекта рекламной конструкц</w:t>
      </w:r>
      <w:proofErr w:type="gramStart"/>
      <w:r w:rsidR="003F6CA4" w:rsidRPr="003F6CA4">
        <w:rPr>
          <w:sz w:val="26"/>
          <w:szCs w:val="26"/>
        </w:rPr>
        <w:t>ии</w:t>
      </w:r>
      <w:r w:rsidR="003F6CA4" w:rsidRPr="003F6CA4">
        <w:rPr>
          <w:color w:val="0070C0"/>
          <w:sz w:val="26"/>
          <w:szCs w:val="26"/>
        </w:rPr>
        <w:t xml:space="preserve"> </w:t>
      </w:r>
      <w:r w:rsidR="003F6CA4" w:rsidRPr="003F6CA4">
        <w:rPr>
          <w:sz w:val="26"/>
          <w:szCs w:val="26"/>
        </w:rPr>
        <w:t>и ее</w:t>
      </w:r>
      <w:proofErr w:type="gramEnd"/>
      <w:r w:rsidR="003F6CA4" w:rsidRPr="003F6CA4">
        <w:rPr>
          <w:sz w:val="26"/>
          <w:szCs w:val="26"/>
        </w:rPr>
        <w:t xml:space="preserve"> территориального размещения внешнему архитектурному облику сложившейся застройки поселения;</w:t>
      </w:r>
    </w:p>
    <w:p w:rsidR="003F6CA4" w:rsidRPr="000F0012" w:rsidRDefault="000F0012" w:rsidP="003F6C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6CA4" w:rsidRPr="003F6CA4">
        <w:rPr>
          <w:sz w:val="26"/>
          <w:szCs w:val="26"/>
        </w:rPr>
        <w:t xml:space="preserve">проверяет соответствие представленных заявления и документов требованиям, </w:t>
      </w:r>
      <w:r w:rsidR="003F6CA4" w:rsidRPr="003F6CA4">
        <w:rPr>
          <w:color w:val="000000"/>
          <w:sz w:val="26"/>
          <w:szCs w:val="26"/>
        </w:rPr>
        <w:t xml:space="preserve">установленных </w:t>
      </w:r>
      <w:hyperlink r:id="rId25" w:history="1">
        <w:r w:rsidR="003F6CA4" w:rsidRPr="000F0012">
          <w:rPr>
            <w:rStyle w:val="a4"/>
            <w:color w:val="auto"/>
            <w:sz w:val="26"/>
            <w:szCs w:val="26"/>
            <w:u w:val="none"/>
          </w:rPr>
          <w:t>частями 5.1</w:t>
        </w:r>
      </w:hyperlink>
      <w:r w:rsidR="003F6CA4" w:rsidRPr="000F0012">
        <w:rPr>
          <w:sz w:val="26"/>
          <w:szCs w:val="26"/>
        </w:rPr>
        <w:t xml:space="preserve"> - </w:t>
      </w:r>
      <w:hyperlink r:id="rId26" w:history="1">
        <w:r w:rsidR="003F6CA4" w:rsidRPr="000F0012">
          <w:rPr>
            <w:rStyle w:val="a4"/>
            <w:color w:val="auto"/>
            <w:sz w:val="26"/>
            <w:szCs w:val="26"/>
            <w:u w:val="none"/>
          </w:rPr>
          <w:t>5.7</w:t>
        </w:r>
      </w:hyperlink>
      <w:r w:rsidR="003F6CA4" w:rsidRPr="000F0012">
        <w:rPr>
          <w:sz w:val="26"/>
          <w:szCs w:val="26"/>
        </w:rPr>
        <w:t xml:space="preserve"> и </w:t>
      </w:r>
      <w:hyperlink r:id="rId27" w:history="1">
        <w:r w:rsidR="003F6CA4" w:rsidRPr="000F0012">
          <w:rPr>
            <w:rStyle w:val="a4"/>
            <w:color w:val="auto"/>
            <w:sz w:val="26"/>
            <w:szCs w:val="26"/>
            <w:u w:val="none"/>
          </w:rPr>
          <w:t>9.1</w:t>
        </w:r>
      </w:hyperlink>
      <w:r w:rsidR="003F6CA4" w:rsidRPr="000F0012">
        <w:rPr>
          <w:sz w:val="26"/>
          <w:szCs w:val="26"/>
        </w:rPr>
        <w:t xml:space="preserve"> статьи 19 Федерального закона «О рекламе». </w:t>
      </w:r>
    </w:p>
    <w:p w:rsidR="003F6CA4" w:rsidRPr="000F0012" w:rsidRDefault="000F0012" w:rsidP="003F6C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6CA4" w:rsidRPr="000F0012">
        <w:rPr>
          <w:sz w:val="26"/>
          <w:szCs w:val="26"/>
        </w:rPr>
        <w:t>рассматривает полученный в ходе межведомственного взаимодействия ответ на запрос;</w:t>
      </w:r>
    </w:p>
    <w:p w:rsidR="003F6CA4" w:rsidRPr="003F6CA4" w:rsidRDefault="000F0012" w:rsidP="003F6C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6CA4" w:rsidRPr="003F6CA4">
        <w:rPr>
          <w:sz w:val="26"/>
          <w:szCs w:val="26"/>
        </w:rPr>
        <w:t>рассматривает документацию, полученную в ходе согласования возможности установки рекламной конструкции с министерством культуры Астраханской области;</w:t>
      </w:r>
    </w:p>
    <w:p w:rsidR="003F6CA4" w:rsidRPr="003F6CA4" w:rsidRDefault="000F0012" w:rsidP="003F6C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6CA4" w:rsidRPr="003F6CA4">
        <w:rPr>
          <w:sz w:val="26"/>
          <w:szCs w:val="26"/>
        </w:rPr>
        <w:t>готовит и обеспечивает подписание главой администрации проекта решения администрации о выдаче разрешения на установку рекламной конструкции и разрешения администрации на установку рекламной конструкции либо решения администрации об отказе в выдаче разрешения на установку рекламной конструкции в форме уведомления.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Результатом исполнения административной процедуры является оформление и подписание главой администрации решения администрации о выдаче разрешения на установку рекламной конструкции и разрешения администрации на установку рекламной конструкции либо решения администрации об отказе в выдаче разрешения на установку рекламной конструкции в форме уведомления.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Срок исполнения данной административной процедуры составляет не более 56 дней со дня регистрации заявления и документов.</w:t>
      </w:r>
    </w:p>
    <w:p w:rsidR="003F6CA4" w:rsidRPr="003F6CA4" w:rsidRDefault="003F6CA4" w:rsidP="003F6CA4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3.4.Организация межведомственного информационного взаимодействия.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В случае</w:t>
      </w:r>
      <w:proofErr w:type="gramStart"/>
      <w:r w:rsidRPr="003F6CA4">
        <w:rPr>
          <w:sz w:val="26"/>
          <w:szCs w:val="26"/>
        </w:rPr>
        <w:t>,</w:t>
      </w:r>
      <w:proofErr w:type="gramEnd"/>
      <w:r w:rsidRPr="003F6CA4">
        <w:rPr>
          <w:sz w:val="26"/>
          <w:szCs w:val="26"/>
        </w:rPr>
        <w:t xml:space="preserve"> если документы не представлены заявителем по собственной инициативе и в полном объеме, должностное лицо администрации, МФЦ, ответственное за предоставление муниципальной услуги в рамках межведомственного информационного взаимодействия, в день регистрации заявления с документами запрашивает:</w:t>
      </w:r>
    </w:p>
    <w:p w:rsidR="003F6CA4" w:rsidRPr="003F6CA4" w:rsidRDefault="003F6CA4" w:rsidP="003F6CA4">
      <w:pPr>
        <w:ind w:firstLine="851"/>
        <w:jc w:val="both"/>
        <w:rPr>
          <w:color w:val="000000"/>
          <w:sz w:val="26"/>
          <w:szCs w:val="26"/>
        </w:rPr>
      </w:pPr>
      <w:r w:rsidRPr="003F6CA4">
        <w:rPr>
          <w:sz w:val="26"/>
          <w:szCs w:val="26"/>
        </w:rPr>
        <w:t xml:space="preserve">-сведения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 в </w:t>
      </w:r>
      <w:r w:rsidRPr="003F6CA4">
        <w:rPr>
          <w:color w:val="000000"/>
          <w:sz w:val="26"/>
          <w:szCs w:val="26"/>
        </w:rPr>
        <w:t>управлении Федеральной налоговой службы по Астраханской области;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-сведения, подтверждающие уплату заявителем государственной пошлины за выдачу разрешения на установку рекламной конструкции в управлении Федерального казначейства по Астраханской области;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 xml:space="preserve">-сведения, содержащиеся в правоустанавливающих документах на недвижимое имущество, к которому присоединяется рекламная конструкция, если право на него зарегистрировано в Едином государственном реестре прав на </w:t>
      </w:r>
      <w:r w:rsidRPr="003F6CA4">
        <w:rPr>
          <w:sz w:val="26"/>
          <w:szCs w:val="26"/>
        </w:rPr>
        <w:lastRenderedPageBreak/>
        <w:t xml:space="preserve">недвижимое имущество и сделок с ним в управлении Федеральной службы государственной регистрации, кадастра и картографии по Астраханской области (Управление </w:t>
      </w:r>
      <w:proofErr w:type="spellStart"/>
      <w:r w:rsidRPr="003F6CA4">
        <w:rPr>
          <w:sz w:val="26"/>
          <w:szCs w:val="26"/>
        </w:rPr>
        <w:t>Росреестра</w:t>
      </w:r>
      <w:proofErr w:type="spellEnd"/>
      <w:r w:rsidRPr="003F6CA4">
        <w:rPr>
          <w:sz w:val="26"/>
          <w:szCs w:val="26"/>
        </w:rPr>
        <w:t xml:space="preserve"> по Астраханской области).</w:t>
      </w:r>
      <w:proofErr w:type="gramEnd"/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Датой направления запроса является день приема и регистрации заявления и документов.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 в течение 5 дней со дня поступления запроса.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При поступлении в администрацию сведений, полученных в порядке межведомственного информационного взаимодействия, должностное лицо администрации, ответственное за предоставление муниципальной услуги передает их в день поступления должностному лицу администрации, ответственному за прием и регистрацию документов, для регистрации их в системе документооборота с указанием даты получения и присвоением регистрационного номера.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Результатом исполнения данной административной процедуры является прием и регистрация сведений, полученных в рамках межведомственного информационного взаимодействия.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Срок исполнения данной административной процедуры – не более 5 дней со дня регистрации заявления с документами.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3.5.Согласование установки рекламных конструкций с органами государственной власти, указанными абзацами вторым – третьим  подпункта 2.2.3 пункта 2.2 административного регламента.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Основанием для начала данной административной процедуры является передача должностному лицу, ответственному за предоставление услуги, заявления и документов, представленных заявителем, в рамках административной процедуры, предусмотренной пунктом 3.3 административного регламента.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Ответственным за исполнение данной административной процедуры является должностное лицо администрации, МФЦ, ответственное за предоставление муниципальной услуги.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В случае если согласование установки рекламных конструкций с органами государственной власти, указанными абзацами вторым – третьим  подпункта 2.2.3 пункта 2.2 административного регламента не представлено заявителем самостоятельно, должностное лицо администрации, МФЦ, ответственное за предоставление муниципальной услуги организует согласование установки рекламных конструкций с указанными органами государственной власти, путем направления им документов, представленных заявителем в течение трех дней со дня регистрации заявления.</w:t>
      </w:r>
      <w:proofErr w:type="gramEnd"/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При поступлении в администрацию документов, полученных в порядке согласования, должностное лицо администрации, ответственное за прием и регистрацию документов, регистрирует их в системе документооборота с указанием даты получения и присвоением регистрационного номера и передает должностному лицу администрации, ответственному за предоставление услуги.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Результатом исполнения данной административной процедуры является прием и регистрация полученных от органов государственной власти, указанными абзацами вторым – третьим  подпункта 2.2.3 пункта 2.2 административного регламента в рамках согласования установки рекламной конструкции:</w:t>
      </w:r>
      <w:proofErr w:type="gramEnd"/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lastRenderedPageBreak/>
        <w:t>-документа органа государственной власти о согласовании возможности установки рекламной конструкции,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-документов, представленных заявителем.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Срок исполнения данной административной процедуры составляет не более 5 дней со дня направления документов, представленных заявителем, на согласование с органами государственной власти, указанными абзацами вторым – третьим  подпункта 2.2.3 пункта 2.2 административного регламента.</w:t>
      </w:r>
    </w:p>
    <w:p w:rsidR="003F6CA4" w:rsidRPr="003F6CA4" w:rsidRDefault="003F6CA4" w:rsidP="003F6CA4">
      <w:pPr>
        <w:ind w:firstLine="851"/>
        <w:jc w:val="both"/>
        <w:rPr>
          <w:rStyle w:val="sectiontitle"/>
          <w:sz w:val="26"/>
          <w:szCs w:val="26"/>
        </w:rPr>
      </w:pPr>
      <w:r w:rsidRPr="003F6CA4">
        <w:rPr>
          <w:sz w:val="26"/>
          <w:szCs w:val="26"/>
        </w:rPr>
        <w:t>3.6.В</w:t>
      </w:r>
      <w:r w:rsidRPr="003F6CA4">
        <w:rPr>
          <w:rStyle w:val="sectiontitle"/>
          <w:sz w:val="26"/>
          <w:szCs w:val="26"/>
        </w:rPr>
        <w:t xml:space="preserve">ыдача заявителю </w:t>
      </w:r>
      <w:r w:rsidRPr="003F6CA4">
        <w:rPr>
          <w:sz w:val="26"/>
          <w:szCs w:val="26"/>
        </w:rPr>
        <w:t>решения об отказе в приеме документов к рассмотрению по существу в форме уведомления, решения о выдаче разрешения на установку рекламной конструкции и разрешения на установку рекламной конструкции либо решения об отказе в его выдаче в форме уведомления</w:t>
      </w:r>
      <w:r w:rsidRPr="003F6CA4">
        <w:rPr>
          <w:rStyle w:val="sectiontitle"/>
          <w:sz w:val="26"/>
          <w:szCs w:val="26"/>
        </w:rPr>
        <w:t>.</w:t>
      </w:r>
    </w:p>
    <w:p w:rsidR="003F6CA4" w:rsidRPr="003F6CA4" w:rsidRDefault="003F6CA4" w:rsidP="003F6CA4">
      <w:pPr>
        <w:ind w:firstLine="851"/>
        <w:jc w:val="both"/>
        <w:rPr>
          <w:rStyle w:val="sectiontitle"/>
          <w:sz w:val="26"/>
          <w:szCs w:val="26"/>
        </w:rPr>
      </w:pPr>
      <w:proofErr w:type="gramStart"/>
      <w:r w:rsidRPr="003F6CA4">
        <w:rPr>
          <w:sz w:val="26"/>
          <w:szCs w:val="26"/>
        </w:rPr>
        <w:t>Основанием для начала данной административной процедуры является передача должностному лицу администрации, ответственному за предоставление муниципальной услуги, подписанного главой администрации решения об отказе в приеме документов к рассмотрению по существу в форме уведомления, решения о выдаче разрешения на установку рекламной конструкции и разрешения на установку рекламной конструкции либо решения об отказе в его выдаче в форме уведомления</w:t>
      </w:r>
      <w:r w:rsidRPr="003F6CA4">
        <w:rPr>
          <w:rStyle w:val="sectiontitle"/>
          <w:sz w:val="26"/>
          <w:szCs w:val="26"/>
        </w:rPr>
        <w:t>.</w:t>
      </w:r>
      <w:proofErr w:type="gramEnd"/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Ответственным за исполнение данной административной процедуры является должностное лицо администрации, МФЦ, ответственное за прием и регистрацию документов.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Должностное лицо администрации, МФЦ, ответственное за прием и регистрацию документов, регистрирует решение об отказе в приеме документов к рассмотрению по существу в форме уведомления, решение о выдаче разрешения на установку рекламной конструкции и разрешение на установку рекламной конструкции либо решение об отказе в его выдаче в форме уведомления в системе документооборота, заверяет печатью администрации и выдает его заявителю лично под</w:t>
      </w:r>
      <w:proofErr w:type="gramEnd"/>
      <w:r w:rsidRPr="003F6CA4">
        <w:rPr>
          <w:sz w:val="26"/>
          <w:szCs w:val="26"/>
        </w:rPr>
        <w:t xml:space="preserve"> роспись или направляет его заявителю способом, который указан в заявлении: по почте с уведомлением о вручении, в форме электронного документа, подписанного электронной цифровой подписью.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Второй экземпляр решения о выдаче проекта решения об отказе в приеме документов в форме уведомления, разрешения на установку рекламной конструкции и разрешения на установку рекламной конструкции либо решения об отказе в его выдаче в форме уведомления остается в администрации и обрабатывается в соответствии с правилами документооборота.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В случае</w:t>
      </w:r>
      <w:proofErr w:type="gramStart"/>
      <w:r w:rsidRPr="003F6CA4">
        <w:rPr>
          <w:sz w:val="26"/>
          <w:szCs w:val="26"/>
        </w:rPr>
        <w:t>,</w:t>
      </w:r>
      <w:proofErr w:type="gramEnd"/>
      <w:r w:rsidRPr="003F6CA4">
        <w:rPr>
          <w:sz w:val="26"/>
          <w:szCs w:val="26"/>
        </w:rPr>
        <w:t xml:space="preserve"> если заявление о выдаче разрешения на установку рекламной конструкции поступило в форме электронного документа, то решение об отказе в приеме документов в форме уведомления,  решение о выдаче разрешения на установку рекламной конструкции и разрешение на установку рекламной конструкции либо решение об отказе в его выдаче в форме уведомления направляется в форме электронного документа, подписанного электронной цифровой подписью по адресу электронной почты, указанному в заявлении, или в письменной форме по почтовому адресу, указанному в заявлении, также выдается экземпляр в бумажном виде по соответствующему запросу заявителя.</w:t>
      </w:r>
    </w:p>
    <w:p w:rsidR="003F6CA4" w:rsidRPr="003F6CA4" w:rsidRDefault="003F6CA4" w:rsidP="003F6CA4">
      <w:pPr>
        <w:ind w:firstLine="851"/>
        <w:jc w:val="both"/>
        <w:rPr>
          <w:rStyle w:val="sectiontitle"/>
          <w:sz w:val="26"/>
          <w:szCs w:val="26"/>
        </w:rPr>
      </w:pPr>
      <w:r w:rsidRPr="003F6CA4">
        <w:rPr>
          <w:sz w:val="26"/>
          <w:szCs w:val="26"/>
        </w:rPr>
        <w:t xml:space="preserve">Результатом исполнения данной административной процедуры является направление или выдача заявителю решения </w:t>
      </w:r>
      <w:proofErr w:type="gramStart"/>
      <w:r w:rsidRPr="003F6CA4">
        <w:rPr>
          <w:sz w:val="26"/>
          <w:szCs w:val="26"/>
        </w:rPr>
        <w:t>об отказе в приеме документов к рассмотрению по существу в форме</w:t>
      </w:r>
      <w:proofErr w:type="gramEnd"/>
      <w:r w:rsidRPr="003F6CA4">
        <w:rPr>
          <w:sz w:val="26"/>
          <w:szCs w:val="26"/>
        </w:rPr>
        <w:t xml:space="preserve"> уведомления, решения о выдаче разрешения на установку рекламной конструкции и разрешения на установку рекламной конструкции либо решения об отказе в его выдаче в форме уведомления</w:t>
      </w:r>
      <w:r w:rsidRPr="003F6CA4">
        <w:rPr>
          <w:rStyle w:val="sectiontitle"/>
          <w:sz w:val="26"/>
          <w:szCs w:val="26"/>
        </w:rPr>
        <w:t>.</w:t>
      </w:r>
    </w:p>
    <w:p w:rsidR="003F6CA4" w:rsidRPr="003F6CA4" w:rsidRDefault="003F6CA4" w:rsidP="003F6CA4">
      <w:pPr>
        <w:ind w:firstLine="851"/>
        <w:jc w:val="both"/>
        <w:rPr>
          <w:rStyle w:val="sectiontitle"/>
          <w:sz w:val="26"/>
          <w:szCs w:val="26"/>
        </w:rPr>
      </w:pPr>
      <w:proofErr w:type="gramStart"/>
      <w:r w:rsidRPr="003F6CA4">
        <w:rPr>
          <w:sz w:val="26"/>
          <w:szCs w:val="26"/>
        </w:rPr>
        <w:lastRenderedPageBreak/>
        <w:t>Срок исполнения данной административной процедуры составляет не более 3 дней со дня подписания главой администрации решения об отказе в приеме документов к рассмотрению по существу в форме уведомления, решения о выдаче разрешения на установку рекламной конструкции и разрешения на установку рекламной конструкции либо решения об отказе в его выдаче в форме уведомления</w:t>
      </w:r>
      <w:r w:rsidRPr="003F6CA4">
        <w:rPr>
          <w:rStyle w:val="sectiontitle"/>
          <w:sz w:val="26"/>
          <w:szCs w:val="26"/>
        </w:rPr>
        <w:t>.</w:t>
      </w:r>
      <w:proofErr w:type="gramEnd"/>
    </w:p>
    <w:p w:rsidR="003F6CA4" w:rsidRPr="003F6CA4" w:rsidRDefault="003F6CA4" w:rsidP="003F6CA4">
      <w:pPr>
        <w:spacing w:line="100" w:lineRule="atLeast"/>
        <w:ind w:firstLine="851"/>
        <w:jc w:val="both"/>
        <w:rPr>
          <w:sz w:val="26"/>
          <w:szCs w:val="26"/>
        </w:rPr>
      </w:pPr>
    </w:p>
    <w:p w:rsidR="003F6CA4" w:rsidRPr="003F6CA4" w:rsidRDefault="003F6CA4" w:rsidP="000F0012">
      <w:pPr>
        <w:pStyle w:val="ConsPlusNormal"/>
        <w:widowControl/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4. Порядок и формы контроля</w:t>
      </w:r>
    </w:p>
    <w:p w:rsidR="003F6CA4" w:rsidRPr="003F6CA4" w:rsidRDefault="003F6CA4" w:rsidP="000F0012">
      <w:pPr>
        <w:pStyle w:val="ConsPlusNormal"/>
        <w:widowControl/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за исполнением административного регламента</w:t>
      </w:r>
    </w:p>
    <w:p w:rsidR="003F6CA4" w:rsidRPr="003F6CA4" w:rsidRDefault="003F6CA4" w:rsidP="003F6CA4">
      <w:pPr>
        <w:pStyle w:val="ConsPlusNormal"/>
        <w:widowControl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F6CA4" w:rsidRPr="003F6CA4" w:rsidRDefault="003F6CA4" w:rsidP="003F6CA4">
      <w:pPr>
        <w:pStyle w:val="ConsPlus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F6CA4">
        <w:rPr>
          <w:rFonts w:ascii="Times New Roman" w:hAnsi="Times New Roman" w:cs="Times New Roman"/>
          <w:sz w:val="26"/>
          <w:szCs w:val="26"/>
        </w:rPr>
        <w:t>4.1.</w:t>
      </w:r>
      <w:r w:rsidRPr="003F6C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Текущий </w:t>
      </w:r>
      <w:proofErr w:type="gramStart"/>
      <w:r w:rsidRPr="003F6C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контроль за</w:t>
      </w:r>
      <w:proofErr w:type="gramEnd"/>
      <w:r w:rsidRPr="003F6C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процедурами, при предоставлении муниципальной услуги осуществляется начальником отдела и директором МФЦ.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Ответственность сотрудников МФЦ закрепляется в их должностных инструкциях.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Сотрудники МФЦ, ответственные за прием и регистрацию документов, несут ответственность за прием и регистрацию документов.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Должностное лицо администрации района, ответственное за прием и регистрацию документов, 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3F6CA4" w:rsidRPr="003F6CA4" w:rsidRDefault="000F0012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6CA4" w:rsidRPr="003F6CA4">
        <w:rPr>
          <w:sz w:val="26"/>
          <w:szCs w:val="26"/>
        </w:rPr>
        <w:t>за прием и регистрацию заявления и документов;</w:t>
      </w:r>
    </w:p>
    <w:p w:rsidR="003F6CA4" w:rsidRPr="003F6CA4" w:rsidRDefault="000F0012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6CA4" w:rsidRPr="003F6CA4">
        <w:rPr>
          <w:sz w:val="26"/>
          <w:szCs w:val="26"/>
        </w:rPr>
        <w:t>за выдачу расписки в получении документов;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-за выдачу (направление) заявителю результата предоставления муниципальной услуги.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Должностное лицо Отдела, ответственное за предоставление муниципальной услуги, несет персональную ответственность, закрепленную в его должностной инструкции, в соответствии с законодательством Российской Федерации </w:t>
      </w:r>
      <w:proofErr w:type="gramStart"/>
      <w:r w:rsidRPr="003F6CA4">
        <w:rPr>
          <w:sz w:val="26"/>
          <w:szCs w:val="26"/>
        </w:rPr>
        <w:t>за</w:t>
      </w:r>
      <w:proofErr w:type="gramEnd"/>
      <w:r w:rsidRPr="003F6CA4">
        <w:rPr>
          <w:sz w:val="26"/>
          <w:szCs w:val="26"/>
        </w:rPr>
        <w:t>: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-проведение проверки наличия документов, необходимых для предоставления муниципальной услуги;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-проверку действительности усиленной квалифицированной электронной подписи, использованной при обращении за муниципальной услугой;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-организацию межведомственного информационного взаимодействия, направление запросов в организации, осуществляющие эксплуатацию сетей инженерно-технического обеспечения;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-организацию внутриведомственного информационного взаимодействия.</w:t>
      </w:r>
    </w:p>
    <w:p w:rsidR="003F6CA4" w:rsidRPr="003F6CA4" w:rsidRDefault="003F6CA4" w:rsidP="003F6CA4">
      <w:pPr>
        <w:pStyle w:val="ConsPlusNormal"/>
        <w:widowControl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6CA4">
        <w:rPr>
          <w:rFonts w:ascii="Times New Roman" w:hAnsi="Times New Roman" w:cs="Times New Roman"/>
          <w:sz w:val="26"/>
          <w:szCs w:val="26"/>
        </w:rPr>
        <w:t>4.2.Должностное лицо администрации, ответственное за прием и регистрацию документов, несет персональную ответственность: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за  регистрацию заявления и документов и передачу их должностному лицу администрации, ответственного за предоставление услуги;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в</w:t>
      </w:r>
      <w:r w:rsidRPr="003F6CA4">
        <w:rPr>
          <w:rStyle w:val="sectiontitle"/>
          <w:sz w:val="26"/>
          <w:szCs w:val="26"/>
        </w:rPr>
        <w:t xml:space="preserve">ыдачу заявителю </w:t>
      </w:r>
      <w:r w:rsidRPr="003F6CA4">
        <w:rPr>
          <w:sz w:val="26"/>
          <w:szCs w:val="26"/>
        </w:rPr>
        <w:t xml:space="preserve">решения </w:t>
      </w:r>
      <w:proofErr w:type="gramStart"/>
      <w:r w:rsidRPr="003F6CA4">
        <w:rPr>
          <w:sz w:val="26"/>
          <w:szCs w:val="26"/>
        </w:rPr>
        <w:t>об отказе в приеме документов к рассмотрению по существу в форме</w:t>
      </w:r>
      <w:proofErr w:type="gramEnd"/>
      <w:r w:rsidRPr="003F6CA4">
        <w:rPr>
          <w:sz w:val="26"/>
          <w:szCs w:val="26"/>
        </w:rPr>
        <w:t xml:space="preserve"> уведомления, решения о выдаче разрешения на установку рекламной конструкции и разрешения на установку рекламной конструкции либо решения об отказе в его выдаче в форме уведомления.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Должностное лицо администрации, ответственное за предоставление муниципальной услуги, несет персональную ответственность </w:t>
      </w:r>
      <w:proofErr w:type="gramStart"/>
      <w:r w:rsidRPr="003F6CA4">
        <w:rPr>
          <w:sz w:val="26"/>
          <w:szCs w:val="26"/>
        </w:rPr>
        <w:t>за</w:t>
      </w:r>
      <w:proofErr w:type="gramEnd"/>
      <w:r w:rsidRPr="003F6CA4">
        <w:rPr>
          <w:sz w:val="26"/>
          <w:szCs w:val="26"/>
        </w:rPr>
        <w:t>: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-организацию межведомственного информационного взаимодействия;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-организацию согласования установки рекламной конструкции </w:t>
      </w:r>
      <w:proofErr w:type="gramStart"/>
      <w:r w:rsidRPr="003F6CA4">
        <w:rPr>
          <w:sz w:val="26"/>
          <w:szCs w:val="26"/>
        </w:rPr>
        <w:t>с</w:t>
      </w:r>
      <w:proofErr w:type="gramEnd"/>
      <w:r w:rsidRPr="003F6CA4">
        <w:rPr>
          <w:sz w:val="26"/>
          <w:szCs w:val="26"/>
        </w:rPr>
        <w:t xml:space="preserve"> 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lastRenderedPageBreak/>
        <w:t>-проверку оплаты заявителем государственной пошлины и проверку документов на комплектность, их рассмотрение по существу, рассмотрение возможности разрешения установки рекламной конструкции в заявленном месте, подготовку проекта решения о выдаче разрешения на установку рекламной конструкции и разрешения на установку рекламной конструкции либо решения об отказе в выдаче разрешения на установку рекламной конструкции в форме уведомления и обеспечение их подписания главой администрации.</w:t>
      </w:r>
      <w:proofErr w:type="gramEnd"/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Персональная ответственность должностного лица администрации, ответственного за прием и регистрацию заявления и документов, а также должностного лица администрации, ответственного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4.3.Контроль полноты и качества предоставления муниципальной услуги осуществляется главой администрации,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администрации, ответственных за предоставление муниципальной услуги.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4.4.Периодичность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4.5.В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3F6CA4" w:rsidRPr="003F6CA4" w:rsidRDefault="003F6CA4" w:rsidP="003F6CA4">
      <w:pPr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3F6CA4" w:rsidRPr="003F6CA4" w:rsidRDefault="003F6CA4" w:rsidP="003F6CA4">
      <w:pPr>
        <w:spacing w:line="100" w:lineRule="atLeast"/>
        <w:ind w:firstLine="851"/>
        <w:jc w:val="both"/>
        <w:rPr>
          <w:sz w:val="26"/>
          <w:szCs w:val="26"/>
        </w:rPr>
      </w:pPr>
    </w:p>
    <w:p w:rsidR="000F0012" w:rsidRDefault="003F6CA4" w:rsidP="000F0012">
      <w:pPr>
        <w:spacing w:line="100" w:lineRule="atLeast"/>
        <w:ind w:firstLine="851"/>
        <w:jc w:val="center"/>
        <w:rPr>
          <w:sz w:val="26"/>
          <w:szCs w:val="26"/>
        </w:rPr>
      </w:pPr>
      <w:r w:rsidRPr="003F6CA4">
        <w:rPr>
          <w:sz w:val="26"/>
          <w:szCs w:val="26"/>
        </w:rPr>
        <w:t xml:space="preserve">5. Досудебный (внесудебный) порядок обжалования решений </w:t>
      </w:r>
    </w:p>
    <w:p w:rsidR="000F0012" w:rsidRDefault="003F6CA4" w:rsidP="000F0012">
      <w:pPr>
        <w:spacing w:line="100" w:lineRule="atLeast"/>
        <w:ind w:firstLine="851"/>
        <w:jc w:val="center"/>
        <w:rPr>
          <w:sz w:val="26"/>
          <w:szCs w:val="26"/>
        </w:rPr>
      </w:pPr>
      <w:r w:rsidRPr="003F6CA4">
        <w:rPr>
          <w:sz w:val="26"/>
          <w:szCs w:val="26"/>
        </w:rPr>
        <w:t xml:space="preserve">и действий (бездействий) администрации, должностных лиц </w:t>
      </w:r>
    </w:p>
    <w:p w:rsidR="003F6CA4" w:rsidRPr="003F6CA4" w:rsidRDefault="003F6CA4" w:rsidP="000F0012">
      <w:pPr>
        <w:spacing w:line="100" w:lineRule="atLeast"/>
        <w:ind w:firstLine="851"/>
        <w:jc w:val="center"/>
        <w:rPr>
          <w:sz w:val="26"/>
          <w:szCs w:val="26"/>
        </w:rPr>
      </w:pPr>
      <w:r w:rsidRPr="003F6CA4">
        <w:rPr>
          <w:sz w:val="26"/>
          <w:szCs w:val="26"/>
        </w:rPr>
        <w:t>администрации, муниципальных служащих</w:t>
      </w:r>
    </w:p>
    <w:p w:rsidR="003F6CA4" w:rsidRPr="003F6CA4" w:rsidRDefault="003F6CA4" w:rsidP="003F6CA4">
      <w:pPr>
        <w:spacing w:line="100" w:lineRule="atLeast"/>
        <w:ind w:firstLine="851"/>
        <w:jc w:val="both"/>
        <w:rPr>
          <w:sz w:val="26"/>
          <w:szCs w:val="26"/>
        </w:rPr>
      </w:pPr>
    </w:p>
    <w:p w:rsidR="003F6CA4" w:rsidRPr="003F6CA4" w:rsidRDefault="000F0012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3F6CA4" w:rsidRPr="003F6CA4">
        <w:rPr>
          <w:sz w:val="26"/>
          <w:szCs w:val="26"/>
        </w:rPr>
        <w:t>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lastRenderedPageBreak/>
        <w:t>Заявитель имеет право подать жалобу на решение и (или) действие (бездействие) администрации района и (или) его должностных лиц, муниципальных служащих при предоставлении муниципальной услуги (далее - жалоба).</w:t>
      </w:r>
    </w:p>
    <w:p w:rsidR="003F6CA4" w:rsidRPr="003F6CA4" w:rsidRDefault="000F0012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3F6CA4" w:rsidRPr="003F6CA4">
        <w:rPr>
          <w:sz w:val="26"/>
          <w:szCs w:val="26"/>
        </w:rPr>
        <w:t>Способы информирования заявителей о порядке подачи и рассмотрения жалобы.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Информирование заявителей о порядке подачи и рассмотрения жалобы осуществляется следующими способами:</w:t>
      </w:r>
    </w:p>
    <w:p w:rsidR="003F6CA4" w:rsidRPr="003F6CA4" w:rsidRDefault="000F0012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6CA4" w:rsidRPr="003F6CA4">
        <w:rPr>
          <w:sz w:val="26"/>
          <w:szCs w:val="26"/>
        </w:rPr>
        <w:t>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3F6CA4" w:rsidRPr="003F6CA4" w:rsidRDefault="000F0012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6CA4" w:rsidRPr="003F6CA4">
        <w:rPr>
          <w:sz w:val="26"/>
          <w:szCs w:val="26"/>
        </w:rPr>
        <w:t>путем взаимодействия должностных лиц администрации района, ответственных за рассмотрение жалобы, с заявителями по почте, по электронной почте;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- посредством информационных материалов, которые размещаются в сети "Интернет" на официальном сайте администрации района, на региональном или едином порталах;</w:t>
      </w:r>
      <w:proofErr w:type="gramEnd"/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посредством информационных материалов, которые размещаются на информационных стендах в помещении администрации района.</w:t>
      </w:r>
    </w:p>
    <w:p w:rsidR="003F6CA4" w:rsidRPr="003F6CA4" w:rsidRDefault="000F0012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="003F6CA4" w:rsidRPr="003F6CA4">
        <w:rPr>
          <w:sz w:val="26"/>
          <w:szCs w:val="26"/>
        </w:rPr>
        <w:t>Предмет жалобы.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Предметом досудебного (внесудебного) обжалования (далее -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</w:t>
      </w:r>
      <w:hyperlink r:id="rId28" w:history="1">
        <w:r w:rsidRPr="000F0012">
          <w:rPr>
            <w:sz w:val="26"/>
            <w:szCs w:val="26"/>
          </w:rPr>
          <w:t>законом</w:t>
        </w:r>
      </w:hyperlink>
      <w:r w:rsidRPr="003F6CA4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3F6CA4" w:rsidRPr="003F6CA4" w:rsidRDefault="000F0012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6CA4" w:rsidRPr="003F6CA4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-нарушение срока предоставления муниципальной услуги;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-отказ администрации района,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5.4.Органы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5.4.1.Жалоба рассматривается администрацией района. Жалобы на решения, принятые главой администрации района, подаются в администрацию и рассматриваются непосредственно главой администрации района.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lastRenderedPageBreak/>
        <w:t>5.4.2.В случае если в компетенцию администрации района не входит принятие решения по жалобе, в течение 3 рабочих дней со дня ее регистрации администрация района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5.4.3.Жалоба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При этом срок рассмотрения жалобы исчисляется со дня регистрации жалобы в администрации района.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5.4.4.Уполномоченные на рассмотрение жалоб должностные лица администрации района обеспечивают: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5.5.Порядок подачи и рассмотрения жалобы.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5.5.1.Жалоба может быть подана лично, направлена по почте, через МФЦ, с использованием сети "Интернет", официального сайта администрации МО "Володарский район", единого портала либо регионального портала, а также может быть принята при личном приеме заявителя.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sz w:val="26"/>
          <w:szCs w:val="26"/>
          <w:lang w:eastAsia="en-US"/>
        </w:rPr>
        <w:t xml:space="preserve">5.5.2.Почтовый адрес администрации района и отдела: </w:t>
      </w:r>
      <w:r w:rsidRPr="003F6CA4">
        <w:rPr>
          <w:rFonts w:eastAsia="Arial"/>
          <w:bCs/>
          <w:sz w:val="26"/>
          <w:szCs w:val="26"/>
        </w:rPr>
        <w:t>416170, Астраханская область, Володарский район, пос</w:t>
      </w:r>
      <w:proofErr w:type="gramStart"/>
      <w:r w:rsidRPr="003F6CA4">
        <w:rPr>
          <w:rFonts w:eastAsia="Arial"/>
          <w:bCs/>
          <w:sz w:val="26"/>
          <w:szCs w:val="26"/>
        </w:rPr>
        <w:t>.В</w:t>
      </w:r>
      <w:proofErr w:type="gramEnd"/>
      <w:r w:rsidRPr="003F6CA4">
        <w:rPr>
          <w:rFonts w:eastAsia="Arial"/>
          <w:bCs/>
          <w:sz w:val="26"/>
          <w:szCs w:val="26"/>
        </w:rPr>
        <w:t xml:space="preserve">олодарский, пл.Октябрьская, 2, телефон для справок и консультаций отдела и администрации района: 8(85142) 9-11-67/факс 8(85142) 9-10-08, </w:t>
      </w:r>
      <w:proofErr w:type="spellStart"/>
      <w:r w:rsidRPr="003F6CA4">
        <w:rPr>
          <w:rFonts w:eastAsia="Arial"/>
          <w:bCs/>
          <w:sz w:val="26"/>
          <w:szCs w:val="26"/>
        </w:rPr>
        <w:t>e-mail</w:t>
      </w:r>
      <w:proofErr w:type="spellEnd"/>
      <w:r w:rsidRPr="003F6CA4">
        <w:rPr>
          <w:rFonts w:eastAsia="Arial"/>
          <w:bCs/>
          <w:sz w:val="26"/>
          <w:szCs w:val="26"/>
        </w:rPr>
        <w:t>: kizo_vol@mail.com.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Адрес официального сайта администрации района: http://www.</w:t>
      </w:r>
      <w:proofErr w:type="spellStart"/>
      <w:r w:rsidRPr="003F6CA4">
        <w:rPr>
          <w:sz w:val="26"/>
          <w:szCs w:val="26"/>
          <w:lang w:val="en-US"/>
        </w:rPr>
        <w:t>regionvol</w:t>
      </w:r>
      <w:proofErr w:type="spellEnd"/>
      <w:r w:rsidRPr="003F6CA4">
        <w:rPr>
          <w:sz w:val="26"/>
          <w:szCs w:val="26"/>
        </w:rPr>
        <w:t>.</w:t>
      </w:r>
      <w:proofErr w:type="spellStart"/>
      <w:r w:rsidRPr="003F6CA4">
        <w:rPr>
          <w:sz w:val="26"/>
          <w:szCs w:val="26"/>
          <w:lang w:val="en-US"/>
        </w:rPr>
        <w:t>ru</w:t>
      </w:r>
      <w:proofErr w:type="spellEnd"/>
      <w:r w:rsidRPr="003F6CA4">
        <w:rPr>
          <w:sz w:val="26"/>
          <w:szCs w:val="26"/>
        </w:rPr>
        <w:t>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Адрес электронной почты администрации района: </w:t>
      </w:r>
      <w:proofErr w:type="spellStart"/>
      <w:r w:rsidRPr="003F6CA4">
        <w:rPr>
          <w:sz w:val="26"/>
          <w:szCs w:val="26"/>
          <w:lang w:val="en-US"/>
        </w:rPr>
        <w:t>regionvol</w:t>
      </w:r>
      <w:proofErr w:type="spellEnd"/>
      <w:r w:rsidRPr="003F6CA4">
        <w:rPr>
          <w:sz w:val="26"/>
          <w:szCs w:val="26"/>
        </w:rPr>
        <w:t>@</w:t>
      </w:r>
      <w:r w:rsidRPr="003F6CA4">
        <w:rPr>
          <w:sz w:val="26"/>
          <w:szCs w:val="26"/>
          <w:lang w:val="en-US"/>
        </w:rPr>
        <w:t>mail</w:t>
      </w:r>
      <w:r w:rsidRPr="003F6CA4">
        <w:rPr>
          <w:sz w:val="26"/>
          <w:szCs w:val="26"/>
        </w:rPr>
        <w:t>.</w:t>
      </w:r>
      <w:proofErr w:type="spellStart"/>
      <w:r w:rsidRPr="003F6CA4">
        <w:rPr>
          <w:sz w:val="26"/>
          <w:szCs w:val="26"/>
          <w:lang w:val="en-US"/>
        </w:rPr>
        <w:t>ru</w:t>
      </w:r>
      <w:proofErr w:type="spellEnd"/>
      <w:r w:rsidRPr="003F6CA4">
        <w:rPr>
          <w:sz w:val="26"/>
          <w:szCs w:val="26"/>
        </w:rPr>
        <w:t>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color w:val="FF0000"/>
          <w:sz w:val="26"/>
          <w:szCs w:val="26"/>
        </w:rPr>
      </w:pPr>
      <w:r w:rsidRPr="003F6CA4">
        <w:rPr>
          <w:sz w:val="26"/>
          <w:szCs w:val="26"/>
        </w:rPr>
        <w:t xml:space="preserve">Адрес электронной почты отдела: </w:t>
      </w:r>
      <w:r w:rsidRPr="003F6CA4">
        <w:rPr>
          <w:rFonts w:eastAsia="Arial"/>
          <w:bCs/>
          <w:sz w:val="26"/>
          <w:szCs w:val="26"/>
        </w:rPr>
        <w:t>kizo_vol@mail.com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Адрес единого портала: http://www.gosuslugi.ru;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Адрес регионального портала: http://gosuslugi.astrobl.ru.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sz w:val="26"/>
          <w:szCs w:val="26"/>
          <w:lang w:eastAsia="en-US"/>
        </w:rPr>
        <w:t xml:space="preserve">Местонахождение МФЦ: </w:t>
      </w:r>
      <w:r w:rsidRPr="003F6CA4">
        <w:rPr>
          <w:rFonts w:eastAsia="Arial"/>
          <w:bCs/>
          <w:sz w:val="26"/>
          <w:szCs w:val="26"/>
        </w:rPr>
        <w:t>416170, Астраханская область, Володарский район, п</w:t>
      </w:r>
      <w:proofErr w:type="gramStart"/>
      <w:r w:rsidRPr="003F6CA4">
        <w:rPr>
          <w:rFonts w:eastAsia="Arial"/>
          <w:bCs/>
          <w:sz w:val="26"/>
          <w:szCs w:val="26"/>
        </w:rPr>
        <w:t>.В</w:t>
      </w:r>
      <w:proofErr w:type="gramEnd"/>
      <w:r w:rsidRPr="003F6CA4">
        <w:rPr>
          <w:rFonts w:eastAsia="Arial"/>
          <w:bCs/>
          <w:sz w:val="26"/>
          <w:szCs w:val="26"/>
        </w:rPr>
        <w:t xml:space="preserve">олодарский, ул.Мичурина д. 19 </w:t>
      </w:r>
      <w:proofErr w:type="spellStart"/>
      <w:r w:rsidRPr="003F6CA4">
        <w:rPr>
          <w:rFonts w:eastAsia="Arial"/>
          <w:bCs/>
          <w:sz w:val="26"/>
          <w:szCs w:val="26"/>
        </w:rPr>
        <w:t>кор</w:t>
      </w:r>
      <w:proofErr w:type="spellEnd"/>
      <w:r w:rsidRPr="003F6CA4">
        <w:rPr>
          <w:rFonts w:eastAsia="Arial"/>
          <w:bCs/>
          <w:sz w:val="26"/>
          <w:szCs w:val="26"/>
        </w:rPr>
        <w:t>. «б» литер «А».</w:t>
      </w:r>
    </w:p>
    <w:p w:rsidR="003F6CA4" w:rsidRPr="003F6CA4" w:rsidRDefault="003F6CA4" w:rsidP="003F6CA4">
      <w:pPr>
        <w:autoSpaceDE w:val="0"/>
        <w:ind w:firstLine="851"/>
        <w:jc w:val="both"/>
        <w:rPr>
          <w:rFonts w:eastAsia="Arial"/>
          <w:bCs/>
          <w:sz w:val="26"/>
          <w:szCs w:val="26"/>
        </w:rPr>
      </w:pPr>
      <w:r w:rsidRPr="003F6CA4">
        <w:rPr>
          <w:sz w:val="26"/>
          <w:szCs w:val="26"/>
          <w:lang w:eastAsia="en-US"/>
        </w:rPr>
        <w:t xml:space="preserve">Почтовый адрес: </w:t>
      </w:r>
      <w:r w:rsidRPr="003F6CA4">
        <w:rPr>
          <w:rFonts w:eastAsia="Arial"/>
          <w:bCs/>
          <w:sz w:val="26"/>
          <w:szCs w:val="26"/>
        </w:rPr>
        <w:t>416170, Астраханская область, Володарский район, п</w:t>
      </w:r>
      <w:proofErr w:type="gramStart"/>
      <w:r w:rsidRPr="003F6CA4">
        <w:rPr>
          <w:rFonts w:eastAsia="Arial"/>
          <w:bCs/>
          <w:sz w:val="26"/>
          <w:szCs w:val="26"/>
        </w:rPr>
        <w:t>.В</w:t>
      </w:r>
      <w:proofErr w:type="gramEnd"/>
      <w:r w:rsidRPr="003F6CA4">
        <w:rPr>
          <w:rFonts w:eastAsia="Arial"/>
          <w:bCs/>
          <w:sz w:val="26"/>
          <w:szCs w:val="26"/>
        </w:rPr>
        <w:t xml:space="preserve">олодарский, ул.Мичурина д. 19 </w:t>
      </w:r>
      <w:proofErr w:type="spellStart"/>
      <w:r w:rsidRPr="003F6CA4">
        <w:rPr>
          <w:rFonts w:eastAsia="Arial"/>
          <w:bCs/>
          <w:sz w:val="26"/>
          <w:szCs w:val="26"/>
        </w:rPr>
        <w:t>кор</w:t>
      </w:r>
      <w:proofErr w:type="spellEnd"/>
      <w:r w:rsidRPr="003F6CA4">
        <w:rPr>
          <w:rFonts w:eastAsia="Arial"/>
          <w:bCs/>
          <w:sz w:val="26"/>
          <w:szCs w:val="26"/>
        </w:rPr>
        <w:t>. «б» литер «А».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Адрес официального сайта МФЦ: http://www.mfc.astrobl.ru.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Адрес электронной почты МФЦ: </w:t>
      </w:r>
      <w:proofErr w:type="spellStart"/>
      <w:r w:rsidRPr="003F6CA4">
        <w:rPr>
          <w:rFonts w:eastAsia="Arial"/>
          <w:bCs/>
          <w:sz w:val="26"/>
          <w:szCs w:val="26"/>
          <w:lang w:val="en-US"/>
        </w:rPr>
        <w:t>mfc</w:t>
      </w:r>
      <w:proofErr w:type="spellEnd"/>
      <w:r w:rsidRPr="003F6CA4">
        <w:rPr>
          <w:rFonts w:eastAsia="Arial"/>
          <w:bCs/>
          <w:sz w:val="26"/>
          <w:szCs w:val="26"/>
        </w:rPr>
        <w:t>.</w:t>
      </w:r>
      <w:proofErr w:type="spellStart"/>
      <w:r w:rsidRPr="003F6CA4">
        <w:rPr>
          <w:rFonts w:eastAsia="Arial"/>
          <w:bCs/>
          <w:sz w:val="26"/>
          <w:szCs w:val="26"/>
          <w:lang w:val="en-US"/>
        </w:rPr>
        <w:t>volod</w:t>
      </w:r>
      <w:proofErr w:type="spellEnd"/>
      <w:r w:rsidRPr="003F6CA4">
        <w:rPr>
          <w:rFonts w:eastAsia="Arial"/>
          <w:bCs/>
          <w:sz w:val="26"/>
          <w:szCs w:val="26"/>
        </w:rPr>
        <w:t>@</w:t>
      </w:r>
      <w:proofErr w:type="spellStart"/>
      <w:r w:rsidRPr="003F6CA4">
        <w:rPr>
          <w:rFonts w:eastAsia="Arial"/>
          <w:bCs/>
          <w:sz w:val="26"/>
          <w:szCs w:val="26"/>
          <w:lang w:val="en-US"/>
        </w:rPr>
        <w:t>astrobl</w:t>
      </w:r>
      <w:proofErr w:type="spellEnd"/>
      <w:r w:rsidRPr="003F6CA4">
        <w:rPr>
          <w:rFonts w:eastAsia="Arial"/>
          <w:bCs/>
          <w:sz w:val="26"/>
          <w:szCs w:val="26"/>
        </w:rPr>
        <w:t>.</w:t>
      </w:r>
      <w:proofErr w:type="spellStart"/>
      <w:r w:rsidRPr="003F6CA4">
        <w:rPr>
          <w:rFonts w:eastAsia="Arial"/>
          <w:bCs/>
          <w:sz w:val="26"/>
          <w:szCs w:val="26"/>
          <w:lang w:val="en-US"/>
        </w:rPr>
        <w:t>ru</w:t>
      </w:r>
      <w:proofErr w:type="spellEnd"/>
      <w:r w:rsidRPr="003F6CA4">
        <w:rPr>
          <w:rFonts w:eastAsia="Arial"/>
          <w:bCs/>
          <w:sz w:val="26"/>
          <w:szCs w:val="26"/>
        </w:rPr>
        <w:t>.</w:t>
      </w:r>
    </w:p>
    <w:p w:rsidR="003F6CA4" w:rsidRPr="003F6CA4" w:rsidRDefault="000F0012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5.5.3.</w:t>
      </w:r>
      <w:r w:rsidR="003F6CA4" w:rsidRPr="003F6CA4">
        <w:rPr>
          <w:sz w:val="26"/>
          <w:szCs w:val="26"/>
        </w:rPr>
        <w:t>Жалоба должна содержать: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-наименование администрации района, должностного лица администрации района, решения и действия (бездействие) которых обжалуются;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 xml:space="preserve">-фамилию, имя, отчество (последнее - при наличии), сведения о месте </w:t>
      </w:r>
      <w:r w:rsidRPr="003F6CA4">
        <w:rPr>
          <w:sz w:val="26"/>
          <w:szCs w:val="26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  <w:proofErr w:type="gramEnd"/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-сведения об обжалуемых решениях и действиях (бездействии) администрации района, должностного лица администрации района;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-доводы, на основании которых заявитель не согласен с решением и действием (бездействием) администрации района, должностного лица администрации района. Заявителем могут быть представлены документы (при наличии), подтверждающие доводы заявителя либо их копии.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bookmarkStart w:id="2" w:name="P362"/>
      <w:bookmarkEnd w:id="2"/>
      <w:r w:rsidRPr="003F6CA4">
        <w:rPr>
          <w:sz w:val="26"/>
          <w:szCs w:val="26"/>
        </w:rPr>
        <w:t xml:space="preserve">5.5.4.В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F6CA4">
        <w:rPr>
          <w:sz w:val="26"/>
          <w:szCs w:val="26"/>
        </w:rPr>
        <w:t>представлена</w:t>
      </w:r>
      <w:proofErr w:type="gramEnd"/>
      <w:r w:rsidRPr="003F6CA4">
        <w:rPr>
          <w:sz w:val="26"/>
          <w:szCs w:val="26"/>
        </w:rPr>
        <w:t>: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-оформленная в соответствии с законодательством Российской Федерации доверенность (для физических лиц);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5.5.5.Прием жалоб в письменной форме осуществляется в месте предоставления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F6CA4" w:rsidRPr="000F0012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Жалобы принимаются в соответствии с графиком работы администрации района, указанным </w:t>
      </w:r>
      <w:r w:rsidRPr="000F0012">
        <w:rPr>
          <w:sz w:val="26"/>
          <w:szCs w:val="26"/>
        </w:rPr>
        <w:t xml:space="preserve">в </w:t>
      </w:r>
      <w:hyperlink w:anchor="P50" w:history="1">
        <w:r w:rsidRPr="000F0012">
          <w:rPr>
            <w:sz w:val="26"/>
            <w:szCs w:val="26"/>
          </w:rPr>
          <w:t>подпункте 1.4.1 пункта 1.4</w:t>
        </w:r>
      </w:hyperlink>
      <w:r w:rsidRPr="000F0012">
        <w:rPr>
          <w:sz w:val="26"/>
          <w:szCs w:val="26"/>
        </w:rPr>
        <w:t xml:space="preserve"> административного регламента.</w:t>
      </w:r>
    </w:p>
    <w:p w:rsidR="003F6CA4" w:rsidRPr="000F0012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>Жалоба в письменной форме может быть направлена по почте.</w:t>
      </w:r>
    </w:p>
    <w:p w:rsidR="003F6CA4" w:rsidRPr="000F0012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6CA4" w:rsidRPr="000F0012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>5.5.6.В электронном виде жалоба может быть подана заявителем посредством:</w:t>
      </w:r>
    </w:p>
    <w:p w:rsidR="003F6CA4" w:rsidRPr="000F0012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>-официального сайта администрации района в информационно-телекоммуникационной сети "Интернет";</w:t>
      </w:r>
    </w:p>
    <w:p w:rsidR="003F6CA4" w:rsidRPr="000F0012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>-единого портала либо регионального портала.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 xml:space="preserve">При подаче жалобы в электронном виде документы, указанные в </w:t>
      </w:r>
      <w:hyperlink w:anchor="P362" w:history="1">
        <w:r w:rsidRPr="000F0012">
          <w:rPr>
            <w:sz w:val="26"/>
            <w:szCs w:val="26"/>
          </w:rPr>
          <w:t>подпункте 5.5.4 пункта 5.5</w:t>
        </w:r>
      </w:hyperlink>
      <w:r w:rsidRPr="000F0012">
        <w:rPr>
          <w:sz w:val="26"/>
          <w:szCs w:val="26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</w:t>
      </w:r>
      <w:r w:rsidRPr="003F6CA4">
        <w:rPr>
          <w:sz w:val="26"/>
          <w:szCs w:val="26"/>
        </w:rPr>
        <w:t xml:space="preserve"> этом документ, удостоверяющий личность заявителя, не требуется.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5.5.7.В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9" w:history="1">
        <w:r w:rsidRPr="003F6CA4">
          <w:rPr>
            <w:color w:val="0000FF"/>
            <w:sz w:val="26"/>
            <w:szCs w:val="26"/>
          </w:rPr>
          <w:t>статьей 5.63</w:t>
        </w:r>
      </w:hyperlink>
      <w:r w:rsidRPr="003F6CA4">
        <w:rPr>
          <w:sz w:val="26"/>
          <w:szCs w:val="26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незамедлительное направление соответствующих материалов в органы прокуратуры.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5.6.Сроки рассмотрения жалобы.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lastRenderedPageBreak/>
        <w:t>Жалоба, поступившая в администрацию подлежит</w:t>
      </w:r>
      <w:proofErr w:type="gramEnd"/>
      <w:r w:rsidRPr="003F6CA4">
        <w:rPr>
          <w:sz w:val="26"/>
          <w:szCs w:val="26"/>
        </w:rPr>
        <w:t xml:space="preserve"> регистрации не позднее следующего рабочего дня со дня ее поступления. </w:t>
      </w:r>
      <w:proofErr w:type="gramStart"/>
      <w:r w:rsidRPr="003F6CA4">
        <w:rPr>
          <w:sz w:val="26"/>
          <w:szCs w:val="26"/>
        </w:rPr>
        <w:t>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района,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</w:t>
      </w:r>
      <w:proofErr w:type="gramEnd"/>
      <w:r w:rsidRPr="003F6CA4">
        <w:rPr>
          <w:sz w:val="26"/>
          <w:szCs w:val="26"/>
        </w:rPr>
        <w:t xml:space="preserve"> Правительством Российской Федерации не установлен сокращенный срок рассмотрения жалобы.</w:t>
      </w:r>
    </w:p>
    <w:p w:rsidR="003F6CA4" w:rsidRPr="000F0012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5.7. Результат рассмотрения жалобы.</w:t>
      </w:r>
    </w:p>
    <w:p w:rsidR="003F6CA4" w:rsidRPr="000F0012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0F0012">
        <w:rPr>
          <w:sz w:val="26"/>
          <w:szCs w:val="26"/>
        </w:rPr>
        <w:t xml:space="preserve">По результатам рассмотрения жалобы в соответствии с </w:t>
      </w:r>
      <w:hyperlink r:id="rId30" w:history="1">
        <w:r w:rsidRPr="000F0012">
          <w:rPr>
            <w:sz w:val="26"/>
            <w:szCs w:val="26"/>
          </w:rPr>
          <w:t>частью 7 статьи 11.2</w:t>
        </w:r>
      </w:hyperlink>
      <w:r w:rsidRPr="000F0012">
        <w:rPr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 администрация принимает решение об удовлетворении жалобы либо об отказе в ее удовлетворении.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5.8. Порядок информирования заявителя о результатах рассмотрения жалобы.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5.8.1.Ответ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5.8.2.В ответе по результатам рассмотрения жалобы указываются: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t>-наименование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-фамилия, имя, отчество (при наличии) или наименование заявителя;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-основания для принятия решения по жалобе;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-принятое по жалобе решение;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-в случае</w:t>
      </w:r>
      <w:proofErr w:type="gramStart"/>
      <w:r w:rsidRPr="003F6CA4">
        <w:rPr>
          <w:sz w:val="26"/>
          <w:szCs w:val="26"/>
        </w:rPr>
        <w:t>,</w:t>
      </w:r>
      <w:proofErr w:type="gramEnd"/>
      <w:r w:rsidRPr="003F6CA4">
        <w:rPr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-сведения о порядке обжалования принятого по жалобе решения.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5.8.3.Ответ по результатам рассмотрения жалобы подписывается должностным лицом администрации района, ответственным на рассмотрение жалоб или главой администрации района.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 района, вид которой установлен законодательством Российской Федерации.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Для обоснования и рассмотрения жалобы заявители имеют право представлять в администрацию района дополнительные документы и материалы либо обращаться с просьбой об их истребовании, в том числе в электронной форме.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3F6CA4">
        <w:rPr>
          <w:sz w:val="26"/>
          <w:szCs w:val="26"/>
        </w:rPr>
        <w:lastRenderedPageBreak/>
        <w:t>Администрация района или должностное лицо администрации района по направленному в установленном порядке запросу заявителя, рассматривающего жалобу, обязаны в течение 15 дней представлять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bookmarkStart w:id="3" w:name="P397"/>
      <w:bookmarkEnd w:id="3"/>
      <w:r w:rsidRPr="003F6CA4">
        <w:rPr>
          <w:sz w:val="26"/>
          <w:szCs w:val="26"/>
        </w:rPr>
        <w:t>5.10. Перечень случаев, в которых ответ на жалобу не дается.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Администрация района вправе оставить жалобу без ответа в следующих случаях: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 xml:space="preserve">Администрация МО "Володарский район" в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</w:t>
      </w:r>
      <w:hyperlink w:anchor="P397" w:history="1">
        <w:r w:rsidRPr="000F0012">
          <w:rPr>
            <w:sz w:val="26"/>
            <w:szCs w:val="26"/>
          </w:rPr>
          <w:t>абзацем первым</w:t>
        </w:r>
      </w:hyperlink>
      <w:r w:rsidRPr="000F0012">
        <w:rPr>
          <w:sz w:val="26"/>
          <w:szCs w:val="26"/>
        </w:rPr>
        <w:t xml:space="preserve"> наст</w:t>
      </w:r>
      <w:r w:rsidRPr="003F6CA4">
        <w:rPr>
          <w:sz w:val="26"/>
          <w:szCs w:val="26"/>
        </w:rPr>
        <w:t>оящего пункта, - с указанием о недопустимости злоупотребления правом.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5.11.Перечень случаев, в которых администрация отказывает в удовлетворении жалобы.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Администрация района отказывает в удовлетворении жалобы в следующих случаях: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3F6CA4" w:rsidRP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6CA4" w:rsidRDefault="003F6CA4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3F6CA4">
        <w:rPr>
          <w:sz w:val="26"/>
          <w:szCs w:val="26"/>
        </w:rPr>
        <w:t>-наличие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0F0012" w:rsidRDefault="000F0012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</w:p>
    <w:p w:rsidR="000F0012" w:rsidRPr="003F6CA4" w:rsidRDefault="000F0012" w:rsidP="003F6CA4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</w:p>
    <w:p w:rsidR="003F6CA4" w:rsidRPr="003F6CA4" w:rsidRDefault="003F6CA4" w:rsidP="003F6CA4">
      <w:pPr>
        <w:spacing w:line="100" w:lineRule="atLeast"/>
        <w:ind w:firstLine="851"/>
        <w:jc w:val="both"/>
        <w:rPr>
          <w:sz w:val="26"/>
          <w:szCs w:val="26"/>
        </w:rPr>
      </w:pPr>
    </w:p>
    <w:p w:rsidR="003F6CA4" w:rsidRDefault="003F6CA4" w:rsidP="003F6CA4">
      <w:pPr>
        <w:spacing w:line="100" w:lineRule="atLeast"/>
        <w:jc w:val="right"/>
        <w:rPr>
          <w:sz w:val="28"/>
          <w:szCs w:val="28"/>
        </w:rPr>
      </w:pPr>
    </w:p>
    <w:p w:rsidR="003F6CA4" w:rsidRDefault="003F6CA4" w:rsidP="003F6CA4">
      <w:pPr>
        <w:spacing w:line="100" w:lineRule="atLeast"/>
        <w:jc w:val="right"/>
        <w:rPr>
          <w:sz w:val="28"/>
          <w:szCs w:val="28"/>
        </w:rPr>
      </w:pPr>
    </w:p>
    <w:p w:rsidR="003F6CA4" w:rsidRDefault="003F6CA4" w:rsidP="003F6CA4">
      <w:pPr>
        <w:spacing w:line="100" w:lineRule="atLeast"/>
        <w:jc w:val="right"/>
        <w:rPr>
          <w:sz w:val="28"/>
          <w:szCs w:val="28"/>
        </w:rPr>
      </w:pPr>
    </w:p>
    <w:p w:rsidR="003F6CA4" w:rsidRDefault="003F6CA4" w:rsidP="003F6CA4"/>
    <w:p w:rsidR="003F6CA4" w:rsidRDefault="003F6CA4" w:rsidP="003F6CA4"/>
    <w:p w:rsidR="003F6CA4" w:rsidRDefault="003F6CA4" w:rsidP="003F6CA4"/>
    <w:p w:rsidR="003F6CA4" w:rsidRDefault="003F6CA4" w:rsidP="003F6CA4"/>
    <w:p w:rsidR="003F6CA4" w:rsidRDefault="003F6CA4" w:rsidP="003F6CA4"/>
    <w:p w:rsidR="003F6CA4" w:rsidRDefault="003F6CA4" w:rsidP="003F6CA4"/>
    <w:p w:rsidR="003F6CA4" w:rsidRDefault="003F6CA4" w:rsidP="003F6CA4"/>
    <w:p w:rsidR="0061730C" w:rsidRDefault="0061730C" w:rsidP="003F6CA4">
      <w:pPr>
        <w:jc w:val="center"/>
        <w:rPr>
          <w:sz w:val="28"/>
        </w:rPr>
      </w:pPr>
    </w:p>
    <w:p w:rsidR="0061730C" w:rsidRDefault="0061730C" w:rsidP="0061730C">
      <w:pPr>
        <w:rPr>
          <w:sz w:val="28"/>
        </w:rPr>
      </w:pPr>
    </w:p>
    <w:p w:rsidR="003F6CA4" w:rsidRDefault="0061730C" w:rsidP="0061730C">
      <w:pPr>
        <w:tabs>
          <w:tab w:val="left" w:pos="3456"/>
        </w:tabs>
        <w:rPr>
          <w:sz w:val="28"/>
        </w:rPr>
      </w:pPr>
      <w:r>
        <w:rPr>
          <w:sz w:val="28"/>
        </w:rPr>
        <w:tab/>
      </w:r>
    </w:p>
    <w:p w:rsidR="0061730C" w:rsidRDefault="0061730C" w:rsidP="0061730C">
      <w:pPr>
        <w:tabs>
          <w:tab w:val="left" w:pos="3456"/>
        </w:tabs>
        <w:rPr>
          <w:sz w:val="28"/>
        </w:rPr>
      </w:pPr>
    </w:p>
    <w:p w:rsidR="0061730C" w:rsidRDefault="0061730C" w:rsidP="0061730C">
      <w:pPr>
        <w:tabs>
          <w:tab w:val="left" w:pos="3456"/>
        </w:tabs>
        <w:rPr>
          <w:sz w:val="28"/>
        </w:rPr>
      </w:pPr>
    </w:p>
    <w:p w:rsidR="0061730C" w:rsidRDefault="0061730C" w:rsidP="0061730C">
      <w:pPr>
        <w:autoSpaceDE w:val="0"/>
        <w:jc w:val="right"/>
        <w:rPr>
          <w:sz w:val="24"/>
          <w:szCs w:val="24"/>
        </w:rPr>
      </w:pPr>
    </w:p>
    <w:p w:rsidR="0061730C" w:rsidRDefault="0061730C" w:rsidP="0061730C">
      <w:pPr>
        <w:shd w:val="clear" w:color="auto" w:fill="FFFFFF"/>
        <w:jc w:val="center"/>
        <w:rPr>
          <w:sz w:val="24"/>
          <w:szCs w:val="24"/>
        </w:rPr>
      </w:pPr>
      <w:r>
        <w:rPr>
          <w:rFonts w:eastAsia="Lucida Sans Unicode"/>
          <w:spacing w:val="-2"/>
          <w:sz w:val="24"/>
          <w:szCs w:val="24"/>
        </w:rPr>
        <w:t xml:space="preserve">Блок – схема </w:t>
      </w:r>
      <w:r>
        <w:rPr>
          <w:sz w:val="24"/>
          <w:szCs w:val="24"/>
        </w:rPr>
        <w:t xml:space="preserve">по предоставлению муниципальной услуги </w:t>
      </w:r>
    </w:p>
    <w:p w:rsidR="0061730C" w:rsidRDefault="0061730C" w:rsidP="0061730C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«Прием документов, и выдача решений о переводе или об отказе в переводе жилого помещения в </w:t>
      </w:r>
      <w:proofErr w:type="gramStart"/>
      <w:r>
        <w:rPr>
          <w:sz w:val="24"/>
          <w:szCs w:val="24"/>
        </w:rPr>
        <w:t>нежилое</w:t>
      </w:r>
      <w:proofErr w:type="gramEnd"/>
      <w:r>
        <w:rPr>
          <w:sz w:val="24"/>
          <w:szCs w:val="24"/>
        </w:rPr>
        <w:t xml:space="preserve"> или нежилого помещения в жилое»</w:t>
      </w:r>
    </w:p>
    <w:p w:rsidR="0061730C" w:rsidRDefault="0061730C" w:rsidP="0061730C">
      <w:pPr>
        <w:autoSpaceDE w:val="0"/>
        <w:jc w:val="right"/>
        <w:rPr>
          <w:sz w:val="24"/>
          <w:szCs w:val="24"/>
        </w:rPr>
      </w:pPr>
    </w:p>
    <w:p w:rsidR="0061730C" w:rsidRDefault="00A544C2" w:rsidP="0061730C">
      <w:pPr>
        <w:autoSpaceDE w:val="0"/>
        <w:jc w:val="right"/>
        <w:rPr>
          <w:sz w:val="24"/>
          <w:szCs w:val="24"/>
        </w:rPr>
      </w:pPr>
      <w:r w:rsidRPr="00A544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5pt;margin-top:5.65pt;width:479.15pt;height:45.2pt;z-index:251660288;mso-wrap-distance-left:9.05pt;mso-wrap-distance-right:9.05pt" strokeweight=".5pt">
            <v:fill color2="black"/>
            <v:textbox inset="7.45pt,3.85pt,7.45pt,3.85pt">
              <w:txbxContent>
                <w:p w:rsidR="0061730C" w:rsidRPr="0061730C" w:rsidRDefault="0061730C" w:rsidP="0061730C">
                  <w:pPr>
                    <w:jc w:val="center"/>
                    <w:rPr>
                      <w:sz w:val="22"/>
                      <w:szCs w:val="22"/>
                    </w:rPr>
                  </w:pPr>
                  <w:r w:rsidRPr="0061730C">
                    <w:rPr>
                      <w:sz w:val="22"/>
                      <w:szCs w:val="22"/>
                    </w:rPr>
                    <w:t>Прием и регистрация заявления с прилагаемыми документами от заявителя</w:t>
                  </w:r>
                </w:p>
                <w:p w:rsidR="0061730C" w:rsidRPr="0061730C" w:rsidRDefault="0061730C" w:rsidP="0061730C">
                  <w:pPr>
                    <w:jc w:val="center"/>
                    <w:rPr>
                      <w:sz w:val="22"/>
                      <w:szCs w:val="22"/>
                    </w:rPr>
                  </w:pPr>
                  <w:r w:rsidRPr="0061730C">
                    <w:rPr>
                      <w:sz w:val="22"/>
                      <w:szCs w:val="22"/>
                    </w:rPr>
                    <w:t>1 день</w:t>
                  </w:r>
                </w:p>
              </w:txbxContent>
            </v:textbox>
          </v:shape>
        </w:pict>
      </w:r>
    </w:p>
    <w:p w:rsidR="0061730C" w:rsidRDefault="0061730C" w:rsidP="0061730C">
      <w:pPr>
        <w:autoSpaceDE w:val="0"/>
        <w:jc w:val="right"/>
        <w:rPr>
          <w:sz w:val="24"/>
          <w:szCs w:val="24"/>
        </w:rPr>
      </w:pPr>
    </w:p>
    <w:p w:rsidR="0061730C" w:rsidRDefault="0061730C" w:rsidP="0061730C">
      <w:pPr>
        <w:autoSpaceDE w:val="0"/>
        <w:jc w:val="both"/>
        <w:rPr>
          <w:sz w:val="24"/>
          <w:szCs w:val="24"/>
        </w:rPr>
      </w:pPr>
    </w:p>
    <w:p w:rsidR="0061730C" w:rsidRDefault="00A544C2" w:rsidP="0061730C">
      <w:pPr>
        <w:autoSpaceDE w:val="0"/>
        <w:jc w:val="right"/>
        <w:rPr>
          <w:sz w:val="24"/>
          <w:szCs w:val="24"/>
        </w:rPr>
      </w:pPr>
      <w:r w:rsidRPr="00A544C2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left:0;text-align:left;margin-left:350.7pt;margin-top:9.3pt;width:.4pt;height:28.1pt;z-index:251663360" o:connectortype="elbow">
            <v:stroke joinstyle="round"/>
          </v:shape>
        </w:pict>
      </w:r>
      <w:r w:rsidRPr="00A544C2">
        <w:pict>
          <v:shape id="_x0000_s1031" type="#_x0000_t34" style="position:absolute;left:0;text-align:left;margin-left:48.45pt;margin-top:9.3pt;width:.4pt;height:13.2pt;z-index:251665408" o:connectortype="elbow">
            <v:stroke joinstyle="round"/>
          </v:shape>
        </w:pict>
      </w:r>
    </w:p>
    <w:p w:rsidR="0061730C" w:rsidRDefault="00A544C2" w:rsidP="0061730C">
      <w:pPr>
        <w:autoSpaceDE w:val="0"/>
        <w:jc w:val="center"/>
        <w:rPr>
          <w:sz w:val="24"/>
          <w:szCs w:val="24"/>
        </w:rPr>
      </w:pPr>
      <w:r w:rsidRPr="00A544C2">
        <w:pict>
          <v:shape id="_x0000_s1030" type="#_x0000_t202" style="position:absolute;left:0;text-align:left;margin-left:-35.65pt;margin-top:8.25pt;width:211.35pt;height:176.15pt;z-index:251664384;mso-wrap-distance-left:9.05pt;mso-wrap-distance-right:9.05pt" strokeweight=".5pt">
            <v:fill color2="black"/>
            <v:textbox inset="7.45pt,3.85pt,7.45pt,3.85pt">
              <w:txbxContent>
                <w:p w:rsidR="0061730C" w:rsidRDefault="0061730C" w:rsidP="0061730C">
                  <w:pPr>
                    <w:pStyle w:val="a5"/>
                    <w:spacing w:before="0" w:after="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В случае установления основания для отказа в приеме документов к рассмотрению по существу в связи с некомплектностью документов и неоплаты государственной пошлины должностное лицо администрации, ответственное за предоставление муниципальной услуги, в течение десяти дней со дня регистрации заявления направляется или выдается уведомление об отказе в приеме документов к рассмотрению по существу с указанием причин отказа</w:t>
                  </w:r>
                  <w:proofErr w:type="gramEnd"/>
                </w:p>
                <w:p w:rsidR="0061730C" w:rsidRDefault="0061730C" w:rsidP="0061730C">
                  <w:pPr>
                    <w:jc w:val="center"/>
                  </w:pPr>
                </w:p>
              </w:txbxContent>
            </v:textbox>
          </v:shape>
        </w:pict>
      </w:r>
    </w:p>
    <w:p w:rsidR="0061730C" w:rsidRDefault="00A544C2" w:rsidP="0061730C">
      <w:pPr>
        <w:autoSpaceDE w:val="0"/>
        <w:jc w:val="right"/>
        <w:rPr>
          <w:sz w:val="24"/>
          <w:szCs w:val="24"/>
        </w:rPr>
      </w:pPr>
      <w:r w:rsidRPr="00A544C2">
        <w:pict>
          <v:shape id="_x0000_s1027" type="#_x0000_t202" style="position:absolute;left:0;text-align:left;margin-left:189.9pt;margin-top:3.7pt;width:293.65pt;height:150.65pt;z-index:251661312;mso-wrap-distance-left:9.05pt;mso-wrap-distance-right:9.05pt" strokeweight=".5pt">
            <v:fill color2="black"/>
            <v:textbox inset="7.45pt,3.85pt,7.45pt,3.85pt">
              <w:txbxContent>
                <w:p w:rsidR="0061730C" w:rsidRPr="0061730C" w:rsidRDefault="0061730C" w:rsidP="0061730C">
                  <w:pPr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61730C">
                    <w:rPr>
                      <w:sz w:val="22"/>
                      <w:szCs w:val="22"/>
                    </w:rPr>
                    <w:t xml:space="preserve">Проверка оплаты заявителем государственной пошлины и проверка документов на комплектность, их рассмотрение по существу, рассмотрение возможности разрешения установки рекламной конструкции в заявленном месте, подготовка проекта решения о выдаче разрешения на установку рекламной конструкции и разрешения на установку рекламной конструкции либо решения об отказе в выдаче разрешения на установку рекламной конструкции в форме уведомления и обеспечение их подписания главой администрации </w:t>
                  </w:r>
                  <w:proofErr w:type="gramEnd"/>
                </w:p>
                <w:p w:rsidR="0061730C" w:rsidRPr="0061730C" w:rsidRDefault="0061730C" w:rsidP="0061730C">
                  <w:pPr>
                    <w:jc w:val="both"/>
                    <w:rPr>
                      <w:sz w:val="22"/>
                      <w:szCs w:val="22"/>
                    </w:rPr>
                  </w:pPr>
                  <w:r w:rsidRPr="0061730C">
                    <w:rPr>
                      <w:sz w:val="22"/>
                      <w:szCs w:val="22"/>
                    </w:rPr>
                    <w:t>(не более 56 дней со дня регистрации заявления)</w:t>
                  </w:r>
                </w:p>
              </w:txbxContent>
            </v:textbox>
          </v:shape>
        </w:pict>
      </w:r>
    </w:p>
    <w:p w:rsidR="0061730C" w:rsidRDefault="0061730C" w:rsidP="0061730C">
      <w:pPr>
        <w:autoSpaceDE w:val="0"/>
        <w:jc w:val="right"/>
        <w:rPr>
          <w:sz w:val="24"/>
          <w:szCs w:val="24"/>
        </w:rPr>
      </w:pPr>
    </w:p>
    <w:p w:rsidR="0061730C" w:rsidRDefault="0061730C" w:rsidP="0061730C">
      <w:pPr>
        <w:autoSpaceDE w:val="0"/>
        <w:jc w:val="right"/>
        <w:rPr>
          <w:sz w:val="24"/>
          <w:szCs w:val="24"/>
        </w:rPr>
      </w:pPr>
    </w:p>
    <w:p w:rsidR="0061730C" w:rsidRDefault="0061730C" w:rsidP="0061730C">
      <w:pPr>
        <w:autoSpaceDE w:val="0"/>
        <w:jc w:val="right"/>
        <w:rPr>
          <w:sz w:val="24"/>
          <w:szCs w:val="24"/>
        </w:rPr>
      </w:pPr>
    </w:p>
    <w:p w:rsidR="0061730C" w:rsidRDefault="0061730C" w:rsidP="0061730C">
      <w:pPr>
        <w:autoSpaceDE w:val="0"/>
        <w:jc w:val="right"/>
        <w:rPr>
          <w:sz w:val="24"/>
          <w:szCs w:val="24"/>
        </w:rPr>
      </w:pPr>
    </w:p>
    <w:p w:rsidR="0061730C" w:rsidRDefault="0061730C" w:rsidP="0061730C">
      <w:pPr>
        <w:autoSpaceDE w:val="0"/>
        <w:jc w:val="right"/>
        <w:rPr>
          <w:sz w:val="24"/>
          <w:szCs w:val="24"/>
        </w:rPr>
      </w:pPr>
    </w:p>
    <w:p w:rsidR="0061730C" w:rsidRDefault="0061730C" w:rsidP="0061730C">
      <w:pPr>
        <w:autoSpaceDE w:val="0"/>
        <w:jc w:val="right"/>
        <w:rPr>
          <w:sz w:val="24"/>
          <w:szCs w:val="24"/>
        </w:rPr>
      </w:pPr>
    </w:p>
    <w:p w:rsidR="0061730C" w:rsidRDefault="0061730C" w:rsidP="0061730C">
      <w:pPr>
        <w:autoSpaceDE w:val="0"/>
        <w:jc w:val="right"/>
        <w:rPr>
          <w:sz w:val="24"/>
          <w:szCs w:val="24"/>
        </w:rPr>
      </w:pPr>
    </w:p>
    <w:p w:rsidR="0061730C" w:rsidRDefault="0061730C" w:rsidP="0061730C">
      <w:pPr>
        <w:pStyle w:val="ConsPlusNonformat"/>
        <w:widowControl/>
        <w:jc w:val="both"/>
      </w:pPr>
    </w:p>
    <w:p w:rsidR="0061730C" w:rsidRDefault="0061730C" w:rsidP="0061730C">
      <w:pPr>
        <w:pStyle w:val="ConsPlusNonformat"/>
        <w:widowControl/>
        <w:jc w:val="both"/>
      </w:pPr>
    </w:p>
    <w:p w:rsidR="0061730C" w:rsidRDefault="00A544C2" w:rsidP="0061730C">
      <w:pPr>
        <w:pStyle w:val="ConsPlusNonformat"/>
        <w:widowControl/>
        <w:jc w:val="both"/>
      </w:pPr>
      <w:r>
        <w:pict>
          <v:shape id="_x0000_s1032" type="#_x0000_t34" style="position:absolute;left:0;text-align:left;margin-left:464.65pt;margin-top:-1.8pt;width:.4pt;height:146.95pt;z-index:251666432" o:connectortype="elbow">
            <v:stroke joinstyle="round"/>
          </v:shape>
        </w:pict>
      </w:r>
      <w:r>
        <w:pict>
          <v:shape id="_x0000_s1034" type="#_x0000_t34" style="position:absolute;left:0;text-align:left;margin-left:333.1pt;margin-top:-1.8pt;width:.4pt;height:25.3pt;z-index:251668480" o:connectortype="elbow">
            <v:stroke joinstyle="round"/>
          </v:shape>
        </w:pict>
      </w:r>
      <w:r>
        <w:pict>
          <v:shape id="_x0000_s1035" type="#_x0000_t34" style="position:absolute;left:0;text-align:left;margin-left:325.75pt;margin-top:-1.8pt;width:.4pt;height:25.3pt;flip:y;z-index:251669504" o:connectortype="elbow">
            <v:stroke joinstyle="round"/>
          </v:shape>
        </w:pict>
      </w:r>
      <w:r>
        <w:pict>
          <v:shape id="_x0000_s1037" type="#_x0000_t34" style="position:absolute;left:0;text-align:left;margin-left:176.05pt;margin-top:-1.8pt;width:39.45pt;height:33.65pt;flip:y;z-index:251671552" o:connectortype="elbow">
            <v:stroke joinstyle="round"/>
          </v:shape>
        </w:pict>
      </w:r>
      <w:r>
        <w:pict>
          <v:shape id="_x0000_s1038" type="#_x0000_t34" style="position:absolute;left:0;text-align:left;margin-left:176.05pt;margin-top:-1.8pt;width:52.25pt;height:42.9pt;flip:x;z-index:251672576" o:connectortype="elbow">
            <v:stroke joinstyle="round"/>
          </v:shape>
        </w:pict>
      </w:r>
    </w:p>
    <w:p w:rsidR="0061730C" w:rsidRDefault="00A544C2" w:rsidP="0061730C">
      <w:pPr>
        <w:pStyle w:val="ConsPlusNonformat"/>
        <w:widowControl/>
        <w:jc w:val="both"/>
      </w:pPr>
      <w:r>
        <w:pict>
          <v:shape id="_x0000_s1036" type="#_x0000_t202" style="position:absolute;left:0;text-align:left;margin-left:-35.65pt;margin-top:4.8pt;width:211.35pt;height:111.8pt;z-index:251670528;mso-wrap-distance-left:9.05pt;mso-wrap-distance-right:9.05pt" strokeweight=".5pt">
            <v:fill color2="black"/>
            <v:textbox inset="7.45pt,3.85pt,7.45pt,3.85pt">
              <w:txbxContent>
                <w:p w:rsidR="0061730C" w:rsidRPr="0061730C" w:rsidRDefault="0061730C" w:rsidP="0061730C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61730C">
                    <w:rPr>
                      <w:sz w:val="22"/>
                      <w:szCs w:val="22"/>
                    </w:rPr>
                    <w:t xml:space="preserve">Согласование установки рекламных конструкций с министерством культуры Астраханской области и управлением </w:t>
                  </w:r>
                  <w:r w:rsidRPr="0061730C">
                    <w:rPr>
                      <w:bCs/>
                      <w:iCs/>
                      <w:sz w:val="22"/>
                      <w:szCs w:val="22"/>
                    </w:rPr>
                    <w:t>Государственной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61730C">
                    <w:rPr>
                      <w:bCs/>
                      <w:iCs/>
                      <w:sz w:val="22"/>
                      <w:szCs w:val="22"/>
                    </w:rPr>
                    <w:t>инспекции безопасности дорожного движения Управления Министерства внутренних дел России</w:t>
                  </w:r>
                  <w:proofErr w:type="gramEnd"/>
                  <w:r w:rsidRPr="0061730C">
                    <w:rPr>
                      <w:bCs/>
                      <w:iCs/>
                      <w:sz w:val="22"/>
                      <w:szCs w:val="22"/>
                    </w:rPr>
                    <w:t xml:space="preserve"> по Астраханской области (Госавтоинспекция)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228.45pt;margin-top:1.8pt;width:202.2pt;height:66.2pt;z-index:251667456;mso-wrap-distance-left:9.05pt;mso-wrap-distance-right:9.05pt" strokeweight=".5pt">
            <v:fill color2="black"/>
            <v:textbox inset="7.45pt,3.85pt,7.45pt,3.85pt">
              <w:txbxContent>
                <w:p w:rsidR="0061730C" w:rsidRPr="0061730C" w:rsidRDefault="0061730C" w:rsidP="0061730C">
                  <w:pPr>
                    <w:jc w:val="center"/>
                    <w:rPr>
                      <w:sz w:val="22"/>
                      <w:szCs w:val="22"/>
                    </w:rPr>
                  </w:pPr>
                  <w:r w:rsidRPr="0061730C">
                    <w:rPr>
                      <w:sz w:val="22"/>
                      <w:szCs w:val="22"/>
                    </w:rPr>
                    <w:t>Организация межведомственного информационного взаимодействия</w:t>
                  </w:r>
                </w:p>
                <w:p w:rsidR="0061730C" w:rsidRPr="0061730C" w:rsidRDefault="0061730C" w:rsidP="0061730C">
                  <w:pPr>
                    <w:jc w:val="center"/>
                    <w:rPr>
                      <w:sz w:val="22"/>
                      <w:szCs w:val="22"/>
                    </w:rPr>
                  </w:pPr>
                  <w:r w:rsidRPr="0061730C">
                    <w:rPr>
                      <w:sz w:val="22"/>
                      <w:szCs w:val="22"/>
                    </w:rPr>
                    <w:t>(не более 5 дней со дня регистрации заявления и документов)</w:t>
                  </w:r>
                </w:p>
              </w:txbxContent>
            </v:textbox>
          </v:shape>
        </w:pict>
      </w:r>
    </w:p>
    <w:p w:rsidR="0061730C" w:rsidRDefault="0061730C" w:rsidP="0061730C">
      <w:pPr>
        <w:pStyle w:val="ConsPlusNonformat"/>
        <w:widowControl/>
        <w:jc w:val="both"/>
      </w:pPr>
    </w:p>
    <w:p w:rsidR="0061730C" w:rsidRDefault="0061730C" w:rsidP="0061730C">
      <w:pPr>
        <w:pStyle w:val="ConsPlusNonformat"/>
        <w:widowControl/>
        <w:jc w:val="both"/>
      </w:pPr>
    </w:p>
    <w:p w:rsidR="0061730C" w:rsidRDefault="0061730C" w:rsidP="0061730C">
      <w:pPr>
        <w:pStyle w:val="ConsPlusNonformat"/>
        <w:widowControl/>
        <w:jc w:val="both"/>
      </w:pPr>
    </w:p>
    <w:p w:rsidR="0061730C" w:rsidRDefault="0061730C" w:rsidP="0061730C">
      <w:pPr>
        <w:pStyle w:val="ConsPlusNonformat"/>
        <w:widowControl/>
        <w:jc w:val="both"/>
      </w:pPr>
    </w:p>
    <w:p w:rsidR="0061730C" w:rsidRDefault="00A544C2" w:rsidP="0061730C">
      <w:pPr>
        <w:pStyle w:val="ConsPlusNonformat"/>
        <w:widowControl/>
        <w:jc w:val="both"/>
      </w:pPr>
      <w:r>
        <w:pict>
          <v:shape id="_x0000_s1028" type="#_x0000_t202" style="position:absolute;left:0;text-align:left;margin-left:-6.3pt;margin-top:9.3pt;width:498.1pt;height:58.25pt;z-index:251662336;mso-wrap-distance-left:9.05pt;mso-wrap-distance-right:9.05pt" strokeweight=".5pt">
            <v:fill color2="black"/>
            <v:textbox inset="7.45pt,3.85pt,7.45pt,3.85pt">
              <w:txbxContent>
                <w:p w:rsidR="0061730C" w:rsidRPr="0061730C" w:rsidRDefault="0061730C" w:rsidP="0061730C">
                  <w:pPr>
                    <w:jc w:val="both"/>
                    <w:rPr>
                      <w:sz w:val="22"/>
                      <w:szCs w:val="22"/>
                    </w:rPr>
                  </w:pPr>
                  <w:r w:rsidRPr="0061730C">
                    <w:rPr>
                      <w:sz w:val="22"/>
                      <w:szCs w:val="22"/>
                    </w:rPr>
                    <w:t>В</w:t>
                  </w:r>
                  <w:r w:rsidRPr="0061730C">
                    <w:rPr>
                      <w:rStyle w:val="sectiontitle"/>
                      <w:sz w:val="22"/>
                      <w:szCs w:val="22"/>
                    </w:rPr>
                    <w:t xml:space="preserve">ыдача заявителю </w:t>
                  </w:r>
                  <w:r w:rsidRPr="0061730C">
                    <w:rPr>
                      <w:sz w:val="22"/>
                      <w:szCs w:val="22"/>
                    </w:rPr>
                    <w:t xml:space="preserve">решения </w:t>
                  </w:r>
                  <w:proofErr w:type="gramStart"/>
                  <w:r w:rsidRPr="0061730C">
                    <w:rPr>
                      <w:sz w:val="22"/>
                      <w:szCs w:val="22"/>
                    </w:rPr>
                    <w:t>об отказе в приеме документов к рассмотрению по существу в форме</w:t>
                  </w:r>
                  <w:proofErr w:type="gramEnd"/>
                  <w:r w:rsidRPr="0061730C">
                    <w:rPr>
                      <w:sz w:val="22"/>
                      <w:szCs w:val="22"/>
                    </w:rPr>
                    <w:t xml:space="preserve"> уведомления, решения о выдаче разрешения на установку рекламной конструкции и разрешения на установку рекламной конструкции либо решения об отказе в его выдаче в форме уведомления не более 3 дней со дня подписания соответствующего решения.</w:t>
                  </w:r>
                </w:p>
              </w:txbxContent>
            </v:textbox>
          </v:shape>
        </w:pict>
      </w:r>
    </w:p>
    <w:p w:rsidR="0061730C" w:rsidRDefault="0061730C" w:rsidP="0061730C">
      <w:pPr>
        <w:pStyle w:val="ConsPlusNonformat"/>
        <w:widowControl/>
        <w:jc w:val="both"/>
      </w:pPr>
    </w:p>
    <w:p w:rsidR="0061730C" w:rsidRDefault="0061730C" w:rsidP="0061730C">
      <w:pPr>
        <w:pStyle w:val="ConsPlusNonformat"/>
        <w:widowControl/>
        <w:jc w:val="both"/>
      </w:pPr>
    </w:p>
    <w:p w:rsidR="0061730C" w:rsidRDefault="0061730C" w:rsidP="0061730C">
      <w:pPr>
        <w:pStyle w:val="ConsPlusNonformat"/>
        <w:widowControl/>
        <w:jc w:val="both"/>
      </w:pPr>
    </w:p>
    <w:p w:rsidR="0061730C" w:rsidRDefault="0061730C" w:rsidP="0061730C">
      <w:pPr>
        <w:pStyle w:val="ConsPlusNonformat"/>
        <w:widowControl/>
        <w:jc w:val="both"/>
      </w:pPr>
    </w:p>
    <w:p w:rsidR="0061730C" w:rsidRDefault="0061730C" w:rsidP="0061730C">
      <w:pPr>
        <w:pStyle w:val="ConsPlusNonformat"/>
        <w:widowControl/>
        <w:jc w:val="both"/>
      </w:pPr>
    </w:p>
    <w:p w:rsidR="0061730C" w:rsidRDefault="0061730C" w:rsidP="0061730C">
      <w:pPr>
        <w:autoSpaceDE w:val="0"/>
        <w:jc w:val="right"/>
      </w:pPr>
    </w:p>
    <w:p w:rsidR="0061730C" w:rsidRDefault="0061730C" w:rsidP="0061730C">
      <w:pPr>
        <w:autoSpaceDE w:val="0"/>
        <w:jc w:val="right"/>
      </w:pPr>
    </w:p>
    <w:p w:rsidR="0061730C" w:rsidRDefault="0061730C" w:rsidP="0061730C">
      <w:pPr>
        <w:autoSpaceDE w:val="0"/>
        <w:jc w:val="right"/>
      </w:pPr>
    </w:p>
    <w:p w:rsidR="0061730C" w:rsidRDefault="0061730C" w:rsidP="0061730C">
      <w:pPr>
        <w:autoSpaceDE w:val="0"/>
        <w:jc w:val="right"/>
      </w:pPr>
    </w:p>
    <w:p w:rsidR="0061730C" w:rsidRDefault="0061730C" w:rsidP="0061730C">
      <w:pPr>
        <w:autoSpaceDE w:val="0"/>
        <w:jc w:val="right"/>
      </w:pPr>
    </w:p>
    <w:p w:rsidR="0061730C" w:rsidRDefault="0061730C" w:rsidP="0061730C">
      <w:pPr>
        <w:autoSpaceDE w:val="0"/>
        <w:jc w:val="center"/>
      </w:pPr>
    </w:p>
    <w:p w:rsidR="0061730C" w:rsidRDefault="0061730C" w:rsidP="0061730C">
      <w:pPr>
        <w:autoSpaceDE w:val="0"/>
        <w:jc w:val="center"/>
      </w:pPr>
    </w:p>
    <w:p w:rsidR="0061730C" w:rsidRDefault="0061730C" w:rsidP="0061730C">
      <w:pPr>
        <w:autoSpaceDE w:val="0"/>
        <w:jc w:val="center"/>
      </w:pPr>
    </w:p>
    <w:p w:rsidR="0061730C" w:rsidRDefault="0061730C" w:rsidP="0061730C">
      <w:pPr>
        <w:autoSpaceDE w:val="0"/>
        <w:jc w:val="center"/>
      </w:pPr>
    </w:p>
    <w:p w:rsidR="0061730C" w:rsidRDefault="0061730C" w:rsidP="0061730C">
      <w:pPr>
        <w:autoSpaceDE w:val="0"/>
        <w:jc w:val="center"/>
      </w:pPr>
    </w:p>
    <w:p w:rsidR="0061730C" w:rsidRDefault="0061730C" w:rsidP="0061730C">
      <w:pPr>
        <w:autoSpaceDE w:val="0"/>
        <w:jc w:val="center"/>
      </w:pPr>
    </w:p>
    <w:p w:rsidR="0061730C" w:rsidRDefault="0061730C" w:rsidP="0061730C">
      <w:pPr>
        <w:autoSpaceDE w:val="0"/>
        <w:jc w:val="center"/>
      </w:pPr>
    </w:p>
    <w:p w:rsidR="0061730C" w:rsidRDefault="0061730C" w:rsidP="0061730C">
      <w:pPr>
        <w:autoSpaceDE w:val="0"/>
        <w:jc w:val="center"/>
      </w:pPr>
    </w:p>
    <w:p w:rsidR="0061730C" w:rsidRPr="0061730C" w:rsidRDefault="0061730C" w:rsidP="0061730C">
      <w:pPr>
        <w:ind w:firstLine="567"/>
        <w:jc w:val="center"/>
        <w:rPr>
          <w:sz w:val="22"/>
          <w:szCs w:val="22"/>
        </w:rPr>
      </w:pPr>
      <w:r w:rsidRPr="0061730C">
        <w:rPr>
          <w:sz w:val="22"/>
          <w:szCs w:val="22"/>
        </w:rPr>
        <w:lastRenderedPageBreak/>
        <w:t>ОБРАЗЕЦ ЗАЯВЛЕНИЯ</w:t>
      </w:r>
    </w:p>
    <w:p w:rsidR="0061730C" w:rsidRPr="0061730C" w:rsidRDefault="0061730C" w:rsidP="0061730C">
      <w:pPr>
        <w:ind w:firstLine="6521"/>
        <w:jc w:val="both"/>
        <w:rPr>
          <w:sz w:val="22"/>
          <w:szCs w:val="22"/>
        </w:rPr>
      </w:pPr>
    </w:p>
    <w:p w:rsidR="0061730C" w:rsidRPr="0061730C" w:rsidRDefault="0061730C" w:rsidP="0061730C">
      <w:pPr>
        <w:ind w:left="5685"/>
        <w:jc w:val="both"/>
        <w:rPr>
          <w:sz w:val="22"/>
          <w:szCs w:val="22"/>
        </w:rPr>
      </w:pPr>
      <w:r w:rsidRPr="0061730C">
        <w:rPr>
          <w:sz w:val="22"/>
          <w:szCs w:val="22"/>
        </w:rPr>
        <w:t xml:space="preserve">Главе администрации </w:t>
      </w:r>
    </w:p>
    <w:p w:rsidR="0061730C" w:rsidRPr="0061730C" w:rsidRDefault="0061730C" w:rsidP="0061730C">
      <w:pPr>
        <w:ind w:left="5685"/>
        <w:jc w:val="both"/>
        <w:rPr>
          <w:sz w:val="22"/>
          <w:szCs w:val="22"/>
        </w:rPr>
      </w:pPr>
      <w:r w:rsidRPr="0061730C">
        <w:rPr>
          <w:sz w:val="22"/>
          <w:szCs w:val="22"/>
        </w:rPr>
        <w:t>муниципального образования</w:t>
      </w:r>
    </w:p>
    <w:p w:rsidR="0061730C" w:rsidRPr="0061730C" w:rsidRDefault="0061730C" w:rsidP="0061730C">
      <w:pPr>
        <w:ind w:left="5685"/>
        <w:jc w:val="both"/>
        <w:rPr>
          <w:sz w:val="22"/>
          <w:szCs w:val="22"/>
        </w:rPr>
      </w:pPr>
      <w:r w:rsidRPr="0061730C">
        <w:rPr>
          <w:sz w:val="22"/>
          <w:szCs w:val="22"/>
        </w:rPr>
        <w:t>«Володарский район»</w:t>
      </w:r>
    </w:p>
    <w:p w:rsidR="0061730C" w:rsidRPr="0061730C" w:rsidRDefault="0061730C" w:rsidP="0061730C">
      <w:pPr>
        <w:ind w:left="5685"/>
        <w:jc w:val="both"/>
        <w:rPr>
          <w:sz w:val="22"/>
          <w:szCs w:val="22"/>
        </w:rPr>
      </w:pPr>
      <w:r w:rsidRPr="0061730C">
        <w:rPr>
          <w:sz w:val="22"/>
          <w:szCs w:val="22"/>
        </w:rPr>
        <w:t>______________________</w:t>
      </w:r>
    </w:p>
    <w:p w:rsidR="0061730C" w:rsidRPr="0061730C" w:rsidRDefault="0061730C" w:rsidP="0061730C">
      <w:pPr>
        <w:ind w:firstLine="567"/>
        <w:jc w:val="both"/>
        <w:rPr>
          <w:sz w:val="22"/>
          <w:szCs w:val="22"/>
        </w:rPr>
      </w:pPr>
    </w:p>
    <w:p w:rsidR="0061730C" w:rsidRPr="0061730C" w:rsidRDefault="0061730C" w:rsidP="0061730C">
      <w:pPr>
        <w:ind w:firstLine="567"/>
        <w:jc w:val="center"/>
        <w:rPr>
          <w:sz w:val="22"/>
          <w:szCs w:val="22"/>
        </w:rPr>
      </w:pPr>
      <w:r w:rsidRPr="0061730C">
        <w:rPr>
          <w:sz w:val="22"/>
          <w:szCs w:val="22"/>
        </w:rPr>
        <w:t>Заявление</w:t>
      </w:r>
    </w:p>
    <w:p w:rsidR="0061730C" w:rsidRPr="0061730C" w:rsidRDefault="0061730C" w:rsidP="0061730C">
      <w:pPr>
        <w:ind w:firstLine="567"/>
        <w:jc w:val="center"/>
        <w:rPr>
          <w:sz w:val="22"/>
          <w:szCs w:val="22"/>
        </w:rPr>
      </w:pPr>
    </w:p>
    <w:p w:rsidR="0061730C" w:rsidRPr="0061730C" w:rsidRDefault="0061730C" w:rsidP="0061730C">
      <w:pPr>
        <w:ind w:firstLine="30"/>
        <w:jc w:val="center"/>
        <w:rPr>
          <w:sz w:val="22"/>
          <w:szCs w:val="22"/>
        </w:rPr>
      </w:pPr>
      <w:r w:rsidRPr="0061730C">
        <w:rPr>
          <w:sz w:val="22"/>
          <w:szCs w:val="22"/>
        </w:rPr>
        <w:t xml:space="preserve">на выдачу </w:t>
      </w:r>
      <w:proofErr w:type="gramStart"/>
      <w:r w:rsidRPr="0061730C">
        <w:rPr>
          <w:sz w:val="22"/>
          <w:szCs w:val="22"/>
        </w:rPr>
        <w:t>разрешения</w:t>
      </w:r>
      <w:proofErr w:type="gramEnd"/>
      <w:r w:rsidRPr="0061730C">
        <w:rPr>
          <w:sz w:val="22"/>
          <w:szCs w:val="22"/>
        </w:rPr>
        <w:t xml:space="preserve"> на установку рекламной конструкции в Володарском районе</w:t>
      </w:r>
    </w:p>
    <w:p w:rsidR="0061730C" w:rsidRPr="0061730C" w:rsidRDefault="0061730C" w:rsidP="0061730C">
      <w:pPr>
        <w:ind w:firstLine="567"/>
        <w:rPr>
          <w:sz w:val="22"/>
          <w:szCs w:val="22"/>
        </w:rPr>
      </w:pPr>
    </w:p>
    <w:p w:rsidR="0061730C" w:rsidRPr="0061730C" w:rsidRDefault="0061730C" w:rsidP="0061730C">
      <w:pPr>
        <w:ind w:firstLine="567"/>
        <w:jc w:val="both"/>
        <w:rPr>
          <w:sz w:val="22"/>
          <w:szCs w:val="22"/>
        </w:rPr>
      </w:pPr>
      <w:r w:rsidRPr="0061730C">
        <w:rPr>
          <w:sz w:val="22"/>
          <w:szCs w:val="22"/>
        </w:rPr>
        <w:t>ФИО заявителя, наименование юридического лица__________________________________</w:t>
      </w:r>
    </w:p>
    <w:p w:rsidR="0061730C" w:rsidRPr="0061730C" w:rsidRDefault="0061730C" w:rsidP="0061730C">
      <w:pPr>
        <w:ind w:firstLine="567"/>
        <w:jc w:val="both"/>
        <w:rPr>
          <w:sz w:val="22"/>
          <w:szCs w:val="22"/>
        </w:rPr>
      </w:pPr>
      <w:r w:rsidRPr="0061730C">
        <w:rPr>
          <w:sz w:val="22"/>
          <w:szCs w:val="22"/>
        </w:rPr>
        <w:t>______________________________________________________________________________</w:t>
      </w:r>
    </w:p>
    <w:p w:rsidR="0061730C" w:rsidRPr="0061730C" w:rsidRDefault="0061730C" w:rsidP="0061730C">
      <w:pPr>
        <w:ind w:firstLine="567"/>
        <w:jc w:val="both"/>
        <w:rPr>
          <w:sz w:val="22"/>
          <w:szCs w:val="22"/>
        </w:rPr>
      </w:pPr>
      <w:r w:rsidRPr="0061730C">
        <w:rPr>
          <w:sz w:val="22"/>
          <w:szCs w:val="22"/>
        </w:rPr>
        <w:t>адрес юридический (почтовый) __________________________________________________</w:t>
      </w:r>
    </w:p>
    <w:p w:rsidR="0061730C" w:rsidRPr="0061730C" w:rsidRDefault="0061730C" w:rsidP="0061730C">
      <w:pPr>
        <w:ind w:left="570" w:firstLine="15"/>
        <w:jc w:val="both"/>
        <w:rPr>
          <w:sz w:val="22"/>
          <w:szCs w:val="22"/>
        </w:rPr>
      </w:pPr>
      <w:r w:rsidRPr="0061730C">
        <w:rPr>
          <w:sz w:val="22"/>
          <w:szCs w:val="22"/>
        </w:rPr>
        <w:t>телефон______________________________________________________________________ ______________________________________________________________________________</w:t>
      </w:r>
    </w:p>
    <w:p w:rsidR="0061730C" w:rsidRPr="0061730C" w:rsidRDefault="0061730C" w:rsidP="0061730C">
      <w:pPr>
        <w:autoSpaceDE w:val="0"/>
        <w:ind w:firstLine="567"/>
        <w:jc w:val="both"/>
        <w:rPr>
          <w:sz w:val="22"/>
          <w:szCs w:val="22"/>
        </w:rPr>
      </w:pPr>
      <w:r w:rsidRPr="0061730C">
        <w:rPr>
          <w:sz w:val="22"/>
          <w:szCs w:val="22"/>
        </w:rPr>
        <w:t>Ф.И.О. руководителя  (для юридических лиц)_______________________________________</w:t>
      </w:r>
    </w:p>
    <w:p w:rsidR="0061730C" w:rsidRPr="0061730C" w:rsidRDefault="0061730C" w:rsidP="0061730C">
      <w:pPr>
        <w:autoSpaceDE w:val="0"/>
        <w:ind w:firstLine="567"/>
        <w:jc w:val="both"/>
        <w:rPr>
          <w:sz w:val="22"/>
          <w:szCs w:val="22"/>
        </w:rPr>
      </w:pPr>
    </w:p>
    <w:p w:rsidR="0061730C" w:rsidRPr="0061730C" w:rsidRDefault="0061730C" w:rsidP="0061730C">
      <w:pPr>
        <w:ind w:firstLine="567"/>
        <w:jc w:val="both"/>
        <w:rPr>
          <w:sz w:val="22"/>
          <w:szCs w:val="22"/>
          <w:u w:val="single"/>
        </w:rPr>
      </w:pPr>
      <w:r w:rsidRPr="0061730C">
        <w:rPr>
          <w:sz w:val="22"/>
          <w:szCs w:val="22"/>
          <w:u w:val="single"/>
        </w:rPr>
        <w:t>Сведения  о  конструкции</w:t>
      </w:r>
    </w:p>
    <w:p w:rsidR="0061730C" w:rsidRPr="0061730C" w:rsidRDefault="0061730C" w:rsidP="0061730C">
      <w:pPr>
        <w:ind w:left="570"/>
        <w:jc w:val="both"/>
        <w:rPr>
          <w:sz w:val="22"/>
          <w:szCs w:val="22"/>
        </w:rPr>
      </w:pPr>
      <w:r w:rsidRPr="0061730C">
        <w:rPr>
          <w:sz w:val="22"/>
          <w:szCs w:val="22"/>
        </w:rPr>
        <w:t xml:space="preserve">Место нахождения недвижимого имущества, к которому присоединяется рекламная конструкция:  </w:t>
      </w:r>
    </w:p>
    <w:p w:rsidR="0061730C" w:rsidRPr="0061730C" w:rsidRDefault="0061730C" w:rsidP="0061730C">
      <w:pPr>
        <w:autoSpaceDE w:val="0"/>
        <w:ind w:left="570"/>
        <w:jc w:val="both"/>
        <w:rPr>
          <w:sz w:val="22"/>
          <w:szCs w:val="22"/>
        </w:rPr>
      </w:pPr>
      <w:r w:rsidRPr="0061730C">
        <w:rPr>
          <w:sz w:val="22"/>
          <w:szCs w:val="22"/>
        </w:rPr>
        <w:t>ул.__________________________________________________________________________</w:t>
      </w:r>
    </w:p>
    <w:p w:rsidR="0061730C" w:rsidRPr="0061730C" w:rsidRDefault="0061730C" w:rsidP="0061730C">
      <w:pPr>
        <w:autoSpaceDE w:val="0"/>
        <w:ind w:left="570"/>
        <w:jc w:val="center"/>
        <w:rPr>
          <w:i/>
          <w:iCs/>
          <w:sz w:val="22"/>
          <w:szCs w:val="22"/>
        </w:rPr>
      </w:pPr>
      <w:r w:rsidRPr="0061730C">
        <w:rPr>
          <w:i/>
          <w:iCs/>
          <w:sz w:val="22"/>
          <w:szCs w:val="22"/>
        </w:rPr>
        <w:t>(подробное)</w:t>
      </w:r>
    </w:p>
    <w:p w:rsidR="0061730C" w:rsidRDefault="0061730C" w:rsidP="0061730C">
      <w:pPr>
        <w:autoSpaceDE w:val="0"/>
        <w:ind w:left="57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10"/>
        <w:gridCol w:w="3440"/>
      </w:tblGrid>
      <w:tr w:rsidR="0061730C" w:rsidRPr="0061730C" w:rsidTr="005633BF">
        <w:trPr>
          <w:cantSplit/>
          <w:trHeight w:val="283"/>
        </w:trPr>
        <w:tc>
          <w:tcPr>
            <w:tcW w:w="6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  <w:r w:rsidRPr="0061730C">
              <w:rPr>
                <w:sz w:val="24"/>
                <w:szCs w:val="24"/>
              </w:rPr>
              <w:t>Тип конструкции</w:t>
            </w:r>
          </w:p>
        </w:tc>
        <w:tc>
          <w:tcPr>
            <w:tcW w:w="3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</w:p>
        </w:tc>
      </w:tr>
      <w:tr w:rsidR="0061730C" w:rsidRPr="0061730C" w:rsidTr="005633BF">
        <w:trPr>
          <w:cantSplit/>
          <w:trHeight w:val="283"/>
        </w:trPr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  <w:proofErr w:type="gramStart"/>
            <w:r w:rsidRPr="0061730C">
              <w:rPr>
                <w:sz w:val="24"/>
                <w:szCs w:val="24"/>
              </w:rPr>
              <w:t>Отдельно-стоящая</w:t>
            </w:r>
            <w:proofErr w:type="gramEnd"/>
            <w:r w:rsidRPr="0061730C">
              <w:rPr>
                <w:sz w:val="24"/>
                <w:szCs w:val="24"/>
              </w:rPr>
              <w:t>, с размером поля 3*6м.</w:t>
            </w: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</w:p>
        </w:tc>
      </w:tr>
      <w:tr w:rsidR="0061730C" w:rsidRPr="0061730C" w:rsidTr="005633BF">
        <w:trPr>
          <w:cantSplit/>
          <w:trHeight w:val="283"/>
        </w:trPr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  <w:proofErr w:type="gramStart"/>
            <w:r w:rsidRPr="0061730C">
              <w:rPr>
                <w:sz w:val="24"/>
                <w:szCs w:val="24"/>
              </w:rPr>
              <w:t>Отдельно-стоящая</w:t>
            </w:r>
            <w:proofErr w:type="gramEnd"/>
            <w:r w:rsidRPr="0061730C">
              <w:rPr>
                <w:sz w:val="24"/>
                <w:szCs w:val="24"/>
              </w:rPr>
              <w:t>, с др. размером поля</w:t>
            </w: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</w:p>
        </w:tc>
      </w:tr>
      <w:tr w:rsidR="0061730C" w:rsidRPr="0061730C" w:rsidTr="005633BF">
        <w:trPr>
          <w:cantSplit/>
          <w:trHeight w:val="283"/>
        </w:trPr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  <w:r w:rsidRPr="0061730C">
              <w:rPr>
                <w:sz w:val="24"/>
                <w:szCs w:val="24"/>
              </w:rPr>
              <w:t>Тумба (</w:t>
            </w:r>
            <w:proofErr w:type="spellStart"/>
            <w:r w:rsidRPr="0061730C">
              <w:rPr>
                <w:sz w:val="24"/>
                <w:szCs w:val="24"/>
              </w:rPr>
              <w:t>пилларс</w:t>
            </w:r>
            <w:proofErr w:type="spellEnd"/>
            <w:r w:rsidRPr="0061730C">
              <w:rPr>
                <w:sz w:val="24"/>
                <w:szCs w:val="24"/>
              </w:rPr>
              <w:t>) отдельно-стояща</w:t>
            </w:r>
            <w:proofErr w:type="gramStart"/>
            <w:r w:rsidRPr="0061730C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61730C">
              <w:rPr>
                <w:sz w:val="24"/>
                <w:szCs w:val="24"/>
              </w:rPr>
              <w:t>ий</w:t>
            </w:r>
            <w:proofErr w:type="spellEnd"/>
            <w:r w:rsidRPr="0061730C">
              <w:rPr>
                <w:sz w:val="24"/>
                <w:szCs w:val="24"/>
              </w:rPr>
              <w:t>)</w:t>
            </w: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</w:p>
        </w:tc>
      </w:tr>
      <w:tr w:rsidR="0061730C" w:rsidRPr="0061730C" w:rsidTr="005633BF">
        <w:trPr>
          <w:cantSplit/>
          <w:trHeight w:val="283"/>
        </w:trPr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  <w:r w:rsidRPr="0061730C">
              <w:rPr>
                <w:sz w:val="24"/>
                <w:szCs w:val="24"/>
              </w:rPr>
              <w:t>Щит на ограждении</w:t>
            </w: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</w:p>
        </w:tc>
      </w:tr>
      <w:tr w:rsidR="0061730C" w:rsidRPr="0061730C" w:rsidTr="005633BF">
        <w:trPr>
          <w:cantSplit/>
          <w:trHeight w:val="283"/>
        </w:trPr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  <w:r w:rsidRPr="0061730C">
              <w:rPr>
                <w:sz w:val="24"/>
                <w:szCs w:val="24"/>
              </w:rPr>
              <w:t>Настенный щит</w:t>
            </w: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</w:p>
        </w:tc>
      </w:tr>
      <w:tr w:rsidR="0061730C" w:rsidRPr="0061730C" w:rsidTr="005633BF">
        <w:trPr>
          <w:cantSplit/>
          <w:trHeight w:val="283"/>
        </w:trPr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  <w:r w:rsidRPr="0061730C">
              <w:rPr>
                <w:sz w:val="24"/>
                <w:szCs w:val="24"/>
              </w:rPr>
              <w:t>Сити-формат (пилон)</w:t>
            </w: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</w:p>
        </w:tc>
      </w:tr>
      <w:tr w:rsidR="0061730C" w:rsidRPr="0061730C" w:rsidTr="005633BF">
        <w:trPr>
          <w:cantSplit/>
          <w:trHeight w:val="283"/>
        </w:trPr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  <w:r w:rsidRPr="0061730C">
              <w:rPr>
                <w:sz w:val="24"/>
                <w:szCs w:val="24"/>
              </w:rPr>
              <w:t>Настенное панно</w:t>
            </w: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</w:p>
        </w:tc>
      </w:tr>
      <w:tr w:rsidR="0061730C" w:rsidRPr="0061730C" w:rsidTr="005633BF">
        <w:trPr>
          <w:cantSplit/>
          <w:trHeight w:val="283"/>
        </w:trPr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  <w:proofErr w:type="spellStart"/>
            <w:r w:rsidRPr="0061730C">
              <w:rPr>
                <w:sz w:val="24"/>
                <w:szCs w:val="24"/>
              </w:rPr>
              <w:t>Крышная</w:t>
            </w:r>
            <w:proofErr w:type="spellEnd"/>
            <w:r w:rsidRPr="0061730C">
              <w:rPr>
                <w:sz w:val="24"/>
                <w:szCs w:val="24"/>
              </w:rPr>
              <w:t xml:space="preserve"> установка</w:t>
            </w: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</w:p>
        </w:tc>
      </w:tr>
      <w:tr w:rsidR="0061730C" w:rsidRPr="0061730C" w:rsidTr="005633BF">
        <w:trPr>
          <w:cantSplit/>
          <w:trHeight w:val="283"/>
        </w:trPr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  <w:r w:rsidRPr="0061730C">
              <w:rPr>
                <w:sz w:val="24"/>
                <w:szCs w:val="24"/>
              </w:rPr>
              <w:t>Кронштейн на здании (сооружении)</w:t>
            </w: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</w:p>
        </w:tc>
      </w:tr>
      <w:tr w:rsidR="0061730C" w:rsidRPr="0061730C" w:rsidTr="005633BF">
        <w:trPr>
          <w:cantSplit/>
          <w:trHeight w:val="283"/>
        </w:trPr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  <w:r w:rsidRPr="0061730C">
              <w:rPr>
                <w:sz w:val="24"/>
                <w:szCs w:val="24"/>
              </w:rPr>
              <w:t>Кронштейн на ведомственной опоре</w:t>
            </w: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</w:p>
        </w:tc>
      </w:tr>
      <w:tr w:rsidR="0061730C" w:rsidRPr="0061730C" w:rsidTr="005633BF">
        <w:trPr>
          <w:cantSplit/>
          <w:trHeight w:val="283"/>
        </w:trPr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  <w:r w:rsidRPr="0061730C">
              <w:rPr>
                <w:sz w:val="24"/>
                <w:szCs w:val="24"/>
              </w:rPr>
              <w:t>Транспарант на здании</w:t>
            </w: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</w:p>
        </w:tc>
      </w:tr>
      <w:tr w:rsidR="0061730C" w:rsidRPr="0061730C" w:rsidTr="005633BF">
        <w:trPr>
          <w:cantSplit/>
          <w:trHeight w:val="283"/>
        </w:trPr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  <w:proofErr w:type="spellStart"/>
            <w:r w:rsidRPr="0061730C">
              <w:rPr>
                <w:sz w:val="24"/>
                <w:szCs w:val="24"/>
              </w:rPr>
              <w:t>Транспорант-перетяжка</w:t>
            </w:r>
            <w:proofErr w:type="spellEnd"/>
            <w:r w:rsidRPr="0061730C">
              <w:rPr>
                <w:sz w:val="24"/>
                <w:szCs w:val="24"/>
              </w:rPr>
              <w:t xml:space="preserve"> между зданиями (сооружениями), ведомственными опорами</w:t>
            </w: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</w:p>
        </w:tc>
      </w:tr>
      <w:tr w:rsidR="0061730C" w:rsidRPr="0061730C" w:rsidTr="005633BF">
        <w:trPr>
          <w:cantSplit/>
          <w:trHeight w:val="283"/>
        </w:trPr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  <w:proofErr w:type="spellStart"/>
            <w:r w:rsidRPr="0061730C">
              <w:rPr>
                <w:sz w:val="24"/>
                <w:szCs w:val="24"/>
              </w:rPr>
              <w:t>Транспорант-перетяжка</w:t>
            </w:r>
            <w:proofErr w:type="spellEnd"/>
            <w:r w:rsidRPr="0061730C">
              <w:rPr>
                <w:sz w:val="24"/>
                <w:szCs w:val="24"/>
              </w:rPr>
              <w:t xml:space="preserve"> на отдельно стоящих опорах</w:t>
            </w: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</w:p>
        </w:tc>
      </w:tr>
      <w:tr w:rsidR="0061730C" w:rsidRPr="0061730C" w:rsidTr="005633BF">
        <w:trPr>
          <w:cantSplit/>
          <w:trHeight w:val="283"/>
        </w:trPr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  <w:r w:rsidRPr="0061730C">
              <w:rPr>
                <w:sz w:val="24"/>
                <w:szCs w:val="24"/>
              </w:rPr>
              <w:t xml:space="preserve">Прочие (нетиповые) виды (вписывается </w:t>
            </w:r>
            <w:proofErr w:type="spellStart"/>
            <w:r w:rsidRPr="0061730C">
              <w:rPr>
                <w:sz w:val="24"/>
                <w:szCs w:val="24"/>
              </w:rPr>
              <w:t>рекламораспространителем</w:t>
            </w:r>
            <w:proofErr w:type="spellEnd"/>
            <w:r w:rsidRPr="0061730C">
              <w:rPr>
                <w:sz w:val="24"/>
                <w:szCs w:val="24"/>
              </w:rPr>
              <w:t xml:space="preserve"> ниже)</w:t>
            </w: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30C" w:rsidRPr="0061730C" w:rsidRDefault="0061730C" w:rsidP="0061730C">
            <w:pPr>
              <w:rPr>
                <w:sz w:val="24"/>
                <w:szCs w:val="24"/>
              </w:rPr>
            </w:pPr>
          </w:p>
        </w:tc>
      </w:tr>
    </w:tbl>
    <w:p w:rsidR="0061730C" w:rsidRDefault="0061730C" w:rsidP="0061730C">
      <w:pPr>
        <w:autoSpaceDE w:val="0"/>
        <w:ind w:left="570"/>
        <w:jc w:val="both"/>
      </w:pPr>
    </w:p>
    <w:p w:rsidR="0061730C" w:rsidRDefault="0061730C" w:rsidP="0061730C">
      <w:pPr>
        <w:autoSpaceDE w:val="0"/>
        <w:jc w:val="center"/>
      </w:pPr>
    </w:p>
    <w:p w:rsidR="0061730C" w:rsidRDefault="0061730C" w:rsidP="0061730C">
      <w:pPr>
        <w:tabs>
          <w:tab w:val="left" w:pos="3456"/>
        </w:tabs>
        <w:rPr>
          <w:sz w:val="28"/>
        </w:rPr>
      </w:pPr>
    </w:p>
    <w:p w:rsidR="0061730C" w:rsidRDefault="0061730C" w:rsidP="0061730C">
      <w:pPr>
        <w:tabs>
          <w:tab w:val="left" w:pos="3456"/>
        </w:tabs>
        <w:rPr>
          <w:sz w:val="28"/>
        </w:rPr>
      </w:pPr>
    </w:p>
    <w:p w:rsidR="0061730C" w:rsidRDefault="0061730C" w:rsidP="0061730C">
      <w:pPr>
        <w:tabs>
          <w:tab w:val="left" w:pos="3456"/>
        </w:tabs>
        <w:rPr>
          <w:sz w:val="28"/>
        </w:rPr>
      </w:pPr>
    </w:p>
    <w:p w:rsidR="0061730C" w:rsidRDefault="0061730C" w:rsidP="0061730C">
      <w:pPr>
        <w:tabs>
          <w:tab w:val="left" w:pos="3456"/>
        </w:tabs>
        <w:rPr>
          <w:sz w:val="28"/>
        </w:rPr>
      </w:pPr>
    </w:p>
    <w:p w:rsidR="0061730C" w:rsidRDefault="0061730C" w:rsidP="0061730C">
      <w:pPr>
        <w:tabs>
          <w:tab w:val="left" w:pos="3456"/>
        </w:tabs>
        <w:rPr>
          <w:sz w:val="28"/>
        </w:rPr>
      </w:pPr>
    </w:p>
    <w:p w:rsidR="0061730C" w:rsidRDefault="0061730C" w:rsidP="0061730C">
      <w:pPr>
        <w:tabs>
          <w:tab w:val="left" w:pos="3456"/>
        </w:tabs>
        <w:rPr>
          <w:sz w:val="28"/>
        </w:rPr>
      </w:pPr>
    </w:p>
    <w:p w:rsidR="0061730C" w:rsidRDefault="0061730C" w:rsidP="0061730C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27.07.2006 № 152-ФЗ «О персональных данных»: даю своё согласие администрации муниципального образования «Володарский район»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:rsidR="0061730C" w:rsidRDefault="0061730C" w:rsidP="00617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Запросы, сообщения, уведомления прошу направлять следующим способом (почтовая связь, электронная почта, телефон) ____________________________________________________</w:t>
      </w:r>
    </w:p>
    <w:p w:rsidR="0061730C" w:rsidRDefault="0061730C" w:rsidP="0061730C">
      <w:pPr>
        <w:tabs>
          <w:tab w:val="left" w:pos="-2160"/>
        </w:tabs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(указать почтовый адрес или адрес электронной почты, контактный телефон)</w:t>
      </w:r>
    </w:p>
    <w:p w:rsidR="0061730C" w:rsidRDefault="0061730C" w:rsidP="00617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 переводе или об отказе в переводе помещения прошу вручить:_______________________________________________________________________</w:t>
      </w:r>
    </w:p>
    <w:p w:rsidR="0061730C" w:rsidRDefault="0061730C" w:rsidP="0061730C">
      <w:pPr>
        <w:jc w:val="center"/>
        <w:rPr>
          <w:sz w:val="24"/>
          <w:szCs w:val="24"/>
        </w:rPr>
      </w:pPr>
      <w:r>
        <w:rPr>
          <w:sz w:val="24"/>
          <w:szCs w:val="24"/>
        </w:rPr>
        <w:t>(лично, почтовой связью, по электронной почте)</w:t>
      </w:r>
    </w:p>
    <w:p w:rsidR="0061730C" w:rsidRDefault="0061730C" w:rsidP="0061730C">
      <w:pPr>
        <w:jc w:val="both"/>
        <w:rPr>
          <w:sz w:val="24"/>
          <w:szCs w:val="24"/>
        </w:rPr>
      </w:pPr>
    </w:p>
    <w:p w:rsidR="0061730C" w:rsidRDefault="0061730C" w:rsidP="00617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  _______________________________</w:t>
      </w:r>
    </w:p>
    <w:p w:rsidR="0061730C" w:rsidRDefault="0061730C" w:rsidP="0061730C">
      <w:pPr>
        <w:ind w:firstLine="567"/>
        <w:jc w:val="both"/>
        <w:rPr>
          <w:sz w:val="24"/>
          <w:szCs w:val="24"/>
        </w:rPr>
      </w:pPr>
    </w:p>
    <w:p w:rsidR="0061730C" w:rsidRDefault="0061730C" w:rsidP="00617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 полностью)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(подпись)</w:t>
      </w:r>
    </w:p>
    <w:p w:rsidR="0061730C" w:rsidRDefault="0061730C" w:rsidP="00617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с приложенным пакетом обязательных документов подается отдельно на каждое рекламное место. </w:t>
      </w:r>
    </w:p>
    <w:p w:rsidR="0061730C" w:rsidRDefault="0061730C" w:rsidP="0061730C">
      <w:pPr>
        <w:autoSpaceDE w:val="0"/>
        <w:ind w:left="570"/>
        <w:jc w:val="both"/>
        <w:rPr>
          <w:sz w:val="24"/>
          <w:szCs w:val="24"/>
        </w:rPr>
      </w:pPr>
    </w:p>
    <w:p w:rsidR="0061730C" w:rsidRDefault="0061730C" w:rsidP="0061730C">
      <w:pPr>
        <w:autoSpaceDE w:val="0"/>
        <w:ind w:left="570"/>
        <w:jc w:val="both"/>
      </w:pPr>
    </w:p>
    <w:p w:rsidR="0061730C" w:rsidRDefault="0061730C" w:rsidP="0061730C">
      <w:pPr>
        <w:tabs>
          <w:tab w:val="left" w:pos="3456"/>
        </w:tabs>
        <w:rPr>
          <w:sz w:val="28"/>
        </w:rPr>
      </w:pPr>
    </w:p>
    <w:p w:rsidR="0061730C" w:rsidRPr="0061730C" w:rsidRDefault="0061730C" w:rsidP="0061730C">
      <w:pPr>
        <w:rPr>
          <w:sz w:val="28"/>
        </w:rPr>
      </w:pPr>
    </w:p>
    <w:p w:rsidR="0061730C" w:rsidRPr="0061730C" w:rsidRDefault="0061730C" w:rsidP="0061730C">
      <w:pPr>
        <w:rPr>
          <w:sz w:val="28"/>
        </w:rPr>
      </w:pPr>
    </w:p>
    <w:p w:rsidR="0061730C" w:rsidRDefault="0061730C" w:rsidP="0061730C">
      <w:pPr>
        <w:rPr>
          <w:sz w:val="28"/>
        </w:rPr>
      </w:pPr>
    </w:p>
    <w:p w:rsidR="0061730C" w:rsidRPr="0061730C" w:rsidRDefault="0061730C" w:rsidP="0061730C">
      <w:pPr>
        <w:ind w:firstLine="720"/>
        <w:rPr>
          <w:sz w:val="26"/>
          <w:szCs w:val="26"/>
        </w:rPr>
      </w:pPr>
      <w:r w:rsidRPr="0061730C">
        <w:rPr>
          <w:sz w:val="26"/>
          <w:szCs w:val="26"/>
        </w:rPr>
        <w:t>Верно:</w:t>
      </w:r>
    </w:p>
    <w:sectPr w:rsidR="0061730C" w:rsidRPr="0061730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6CA4"/>
    <w:rsid w:val="00016A7D"/>
    <w:rsid w:val="0002419B"/>
    <w:rsid w:val="0003011F"/>
    <w:rsid w:val="0005118A"/>
    <w:rsid w:val="00070DA6"/>
    <w:rsid w:val="00095DEC"/>
    <w:rsid w:val="000A09D1"/>
    <w:rsid w:val="000A7875"/>
    <w:rsid w:val="000F0012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6286A"/>
    <w:rsid w:val="003D2DA5"/>
    <w:rsid w:val="003D376C"/>
    <w:rsid w:val="003D7A1C"/>
    <w:rsid w:val="003F6CA4"/>
    <w:rsid w:val="004001AA"/>
    <w:rsid w:val="00400682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30C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40CB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544C2"/>
    <w:rsid w:val="00A65074"/>
    <w:rsid w:val="00A6771C"/>
    <w:rsid w:val="00A700FC"/>
    <w:rsid w:val="00AB0867"/>
    <w:rsid w:val="00AC2DB7"/>
    <w:rsid w:val="00AD5E28"/>
    <w:rsid w:val="00B114CE"/>
    <w:rsid w:val="00B12D8D"/>
    <w:rsid w:val="00B1358A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24B99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95169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8" type="connector" idref="#_x0000_s1031"/>
        <o:r id="V:Rule9" type="connector" idref="#_x0000_s1038"/>
        <o:r id="V:Rule10" type="connector" idref="#_x0000_s1034"/>
        <o:r id="V:Rule11" type="connector" idref="#_x0000_s1037"/>
        <o:r id="V:Rule12" type="connector" idref="#_x0000_s1029"/>
        <o:r id="V:Rule13" type="connector" idref="#_x0000_s1032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F6CA4"/>
    <w:rPr>
      <w:color w:val="0000FF"/>
      <w:u w:val="single"/>
    </w:rPr>
  </w:style>
  <w:style w:type="character" w:customStyle="1" w:styleId="sectiontitle">
    <w:name w:val="section_title"/>
    <w:basedOn w:val="a0"/>
    <w:rsid w:val="003F6CA4"/>
  </w:style>
  <w:style w:type="paragraph" w:customStyle="1" w:styleId="ConsPlusNormal">
    <w:name w:val="ConsPlusNormal"/>
    <w:rsid w:val="003F6CA4"/>
    <w:pPr>
      <w:widowControl w:val="0"/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">
    <w:name w:val="Обычный (веб)1"/>
    <w:basedOn w:val="a"/>
    <w:rsid w:val="003F6CA4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61730C"/>
    <w:pPr>
      <w:widowControl w:val="0"/>
      <w:suppressAutoHyphens/>
      <w:autoSpaceDE w:val="0"/>
      <w:spacing w:after="200" w:line="276" w:lineRule="auto"/>
    </w:pPr>
    <w:rPr>
      <w:rFonts w:ascii="Courier New" w:eastAsia="Arial" w:hAnsi="Courier New" w:cs="Courier New"/>
      <w:kern w:val="1"/>
      <w:lang w:eastAsia="ar-SA"/>
    </w:rPr>
  </w:style>
  <w:style w:type="paragraph" w:styleId="a5">
    <w:name w:val="Normal (Web)"/>
    <w:basedOn w:val="a"/>
    <w:rsid w:val="0061730C"/>
    <w:pPr>
      <w:suppressAutoHyphens/>
      <w:spacing w:before="280" w:after="280"/>
    </w:pPr>
    <w:rPr>
      <w:rFonts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73B467BC50DAB52EBD4EF4D874A241B2B1043011D09DBF47EC7745ED45314D4BE78EDA4A39EF0I9MDI" TargetMode="External"/><Relationship Id="rId13" Type="http://schemas.openxmlformats.org/officeDocument/2006/relationships/hyperlink" Target="consultantplus://offline/ref=D5F73B467BC50DAB52EBD4EF4D874A241B201744021C09DBF47EC7745EIDM4I" TargetMode="External"/><Relationship Id="rId18" Type="http://schemas.openxmlformats.org/officeDocument/2006/relationships/hyperlink" Target="consultantplus://offline/ref=A5E59C15E848699B99E7A781C9913FF2069E1389691EEC4D680B253DF9ECJ0N" TargetMode="External"/><Relationship Id="rId26" Type="http://schemas.openxmlformats.org/officeDocument/2006/relationships/hyperlink" Target="consultantplus://offline/ref=A5E59C15E848699B99E7A781C9913FF2069D178B6F1BEC4D680B253DF9C0A91578E7D901137A3466E2J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E59C15E848699B99E7A781C9913FF2069D178B6F1BEC4D680B253DF9C0A91578E7D901137A3466E2J8N" TargetMode="External"/><Relationship Id="rId7" Type="http://schemas.openxmlformats.org/officeDocument/2006/relationships/hyperlink" Target="consultantplus://offline/ref=D5F73B467BC50DAB52EBD4EF4D874A241B2B154F0A1509DBF47EC7745EIDM4I" TargetMode="External"/><Relationship Id="rId12" Type="http://schemas.openxmlformats.org/officeDocument/2006/relationships/hyperlink" Target="consultantplus://offline/ref=D5F73B467BC50DAB52EBD4EF4D874A241B2617460B1709DBF47EC7745EIDM4I" TargetMode="External"/><Relationship Id="rId17" Type="http://schemas.openxmlformats.org/officeDocument/2006/relationships/hyperlink" Target="consultantplus://offline/ref=8FCE6874CAB5D7162358896ED6671E38C45741184393A9533FF06BA1BDA50BEBD1C320582998sDZ5G" TargetMode="External"/><Relationship Id="rId25" Type="http://schemas.openxmlformats.org/officeDocument/2006/relationships/hyperlink" Target="consultantplus://offline/ref=A5E59C15E848699B99E7A781C9913FF2069D178B6F1BEC4D680B253DF9C0A91578E7D901137A3469E2J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6C5997AC4FB2C5C49E7C52649AFC27BEAB32CF48AAC3CA3F2553B3A299611ABE3907A44528lA26M" TargetMode="External"/><Relationship Id="rId20" Type="http://schemas.openxmlformats.org/officeDocument/2006/relationships/hyperlink" Target="consultantplus://offline/ref=A5E59C15E848699B99E7A781C9913FF2069D178B6F1BEC4D680B253DF9C0A91578E7D901137A3466E2JAN" TargetMode="External"/><Relationship Id="rId29" Type="http://schemas.openxmlformats.org/officeDocument/2006/relationships/hyperlink" Target="consultantplus://offline/ref=AB44047BA7D970424E6E384DEED71418B23FF275AE7266803168B3F1C5AD9742E7E433E02A30k5O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F73B467BC50DAB52EBD4EF4D874A241B2B1044001509DBF47EC7745EIDM4I" TargetMode="External"/><Relationship Id="rId11" Type="http://schemas.openxmlformats.org/officeDocument/2006/relationships/hyperlink" Target="consultantplus://offline/ref=D5F73B467BC50DAB52EBD4EF4D874A241B2A1241031709DBF47EC7745EIDM4I" TargetMode="External"/><Relationship Id="rId24" Type="http://schemas.openxmlformats.org/officeDocument/2006/relationships/hyperlink" Target="consultantplus://offline/ref=B90EC412806538DF3D1535F101AC93273D280DADDCCA4DA64497C523DA306F7D7BF564CEF9BF2805EE2EBAM5T4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5F73B467BC50DAB52EBD4EF4D874A24182B144308425ED9A52BC9I7M1I" TargetMode="External"/><Relationship Id="rId15" Type="http://schemas.openxmlformats.org/officeDocument/2006/relationships/hyperlink" Target="consultantplus://offline/ref=D5F73B467BC50DAB52EBCAE25BEB172B18284D4B06140389AC219C2909DD5943I9M3I" TargetMode="External"/><Relationship Id="rId23" Type="http://schemas.openxmlformats.org/officeDocument/2006/relationships/hyperlink" Target="consultantplus://offline/ref=B90EC412806538DF3D1535F101AC93273D280DADDCCA4DA64497C523DA306F7D7BF564CEF9BF2805EE2EB4M5T1N" TargetMode="External"/><Relationship Id="rId28" Type="http://schemas.openxmlformats.org/officeDocument/2006/relationships/hyperlink" Target="consultantplus://offline/ref=AB44047BA7D970424E6E384DEED71418B23EF377A87566803168B3F1C5kAODN" TargetMode="External"/><Relationship Id="rId10" Type="http://schemas.openxmlformats.org/officeDocument/2006/relationships/hyperlink" Target="consultantplus://offline/ref=D5F73B467BC50DAB52EBD4EF4D874A241B241B46031009DBF47EC7745ED45314D4BE78EDA4A299F6I9MBI" TargetMode="External"/><Relationship Id="rId19" Type="http://schemas.openxmlformats.org/officeDocument/2006/relationships/hyperlink" Target="consultantplus://offline/ref=A5E59C15E848699B99E7A781C9913FF2069D178B6F1BEC4D680B253DF9C0A91578E7D901137A3469E2J6N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AB44047BA7D970424E6E384DEED71418B23EF377A87566803168B3F1C5AD9742E7E433E229325768k7OCN" TargetMode="External"/><Relationship Id="rId9" Type="http://schemas.openxmlformats.org/officeDocument/2006/relationships/hyperlink" Target="consultantplus://offline/ref=D5F73B467BC50DAB52EBD4EF4D874A241B2B1044011109DBF47EC7745ED45314D4BE78EDA4A29CFFI9MAI" TargetMode="External"/><Relationship Id="rId14" Type="http://schemas.openxmlformats.org/officeDocument/2006/relationships/hyperlink" Target="consultantplus://offline/ref=D5F73B467BC50DAB52EBD4EF4D874A241B241147041209DBF47EC7745EIDM4I" TargetMode="External"/><Relationship Id="rId22" Type="http://schemas.openxmlformats.org/officeDocument/2006/relationships/hyperlink" Target="consultantplus://offline/ref=B90EC412806538DF3D1535F101AC93273D280DADDCCA4DA64497C523DA306F7D7BF564CEF9BF2805EE2EB6M5T4N" TargetMode="External"/><Relationship Id="rId27" Type="http://schemas.openxmlformats.org/officeDocument/2006/relationships/hyperlink" Target="consultantplus://offline/ref=A5E59C15E848699B99E7A781C9913FF2069D178B6F1BEC4D680B253DF9C0A91578E7D901137A3466E2J8N" TargetMode="External"/><Relationship Id="rId30" Type="http://schemas.openxmlformats.org/officeDocument/2006/relationships/hyperlink" Target="consultantplus://offline/ref=AB44047BA7D970424E6E384DEED71418B23EF377A87566803168B3F1C5AD9742E7E433E228k3O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34</Pages>
  <Words>14063</Words>
  <Characters>80160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2000-11-08T07:15:00Z</cp:lastPrinted>
  <dcterms:created xsi:type="dcterms:W3CDTF">2016-04-07T06:57:00Z</dcterms:created>
  <dcterms:modified xsi:type="dcterms:W3CDTF">2016-06-23T16:52:00Z</dcterms:modified>
</cp:coreProperties>
</file>