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4C4D5F">
            <w:pPr>
              <w:jc w:val="center"/>
              <w:rPr>
                <w:sz w:val="32"/>
                <w:szCs w:val="32"/>
              </w:rPr>
            </w:pPr>
            <w:r w:rsidRPr="0091312D">
              <w:rPr>
                <w:sz w:val="32"/>
                <w:szCs w:val="32"/>
              </w:rPr>
              <w:t xml:space="preserve">от </w:t>
            </w:r>
            <w:r w:rsidR="004C4D5F">
              <w:rPr>
                <w:sz w:val="32"/>
                <w:szCs w:val="32"/>
                <w:u w:val="single"/>
              </w:rPr>
              <w:t>18.03.2022 г.</w:t>
            </w:r>
          </w:p>
        </w:tc>
        <w:tc>
          <w:tcPr>
            <w:tcW w:w="4927" w:type="dxa"/>
          </w:tcPr>
          <w:p w:rsidR="0005118A" w:rsidRPr="004C4D5F" w:rsidRDefault="0005118A" w:rsidP="004C4D5F">
            <w:pPr>
              <w:jc w:val="center"/>
              <w:rPr>
                <w:sz w:val="32"/>
                <w:szCs w:val="32"/>
              </w:rPr>
            </w:pPr>
            <w:r w:rsidRPr="0091312D">
              <w:rPr>
                <w:sz w:val="32"/>
                <w:szCs w:val="32"/>
                <w:lang w:val="en-US"/>
              </w:rPr>
              <w:t>N</w:t>
            </w:r>
            <w:r w:rsidR="004C4D5F">
              <w:rPr>
                <w:sz w:val="32"/>
                <w:szCs w:val="32"/>
              </w:rPr>
              <w:t xml:space="preserve"> </w:t>
            </w:r>
            <w:r w:rsidR="004C4D5F">
              <w:rPr>
                <w:sz w:val="32"/>
                <w:szCs w:val="32"/>
                <w:u w:val="single"/>
              </w:rPr>
              <w:t>369</w:t>
            </w:r>
          </w:p>
        </w:tc>
      </w:tr>
    </w:tbl>
    <w:p w:rsidR="00274400" w:rsidRDefault="00274400">
      <w:pPr>
        <w:jc w:val="center"/>
      </w:pPr>
    </w:p>
    <w:p w:rsidR="004C4D5F" w:rsidRPr="00F6320C" w:rsidRDefault="004C4D5F" w:rsidP="004C4D5F">
      <w:pPr>
        <w:ind w:firstLine="851"/>
        <w:rPr>
          <w:sz w:val="28"/>
        </w:rPr>
      </w:pPr>
      <w:r w:rsidRPr="00F6320C">
        <w:rPr>
          <w:sz w:val="28"/>
        </w:rPr>
        <w:t xml:space="preserve">Об утверждении </w:t>
      </w:r>
      <w:r>
        <w:rPr>
          <w:sz w:val="28"/>
        </w:rPr>
        <w:t xml:space="preserve">муниципальной </w:t>
      </w:r>
      <w:r w:rsidRPr="00F6320C">
        <w:rPr>
          <w:sz w:val="28"/>
        </w:rPr>
        <w:t xml:space="preserve">программы </w:t>
      </w:r>
    </w:p>
    <w:p w:rsidR="004C4D5F" w:rsidRDefault="004C4D5F" w:rsidP="004C4D5F">
      <w:pPr>
        <w:ind w:firstLine="851"/>
        <w:rPr>
          <w:sz w:val="28"/>
        </w:rPr>
      </w:pPr>
      <w:r>
        <w:rPr>
          <w:sz w:val="28"/>
        </w:rPr>
        <w:t xml:space="preserve">финансового </w:t>
      </w:r>
      <w:r w:rsidRPr="00F6320C">
        <w:rPr>
          <w:sz w:val="28"/>
        </w:rPr>
        <w:t xml:space="preserve">оздоровления </w:t>
      </w:r>
    </w:p>
    <w:p w:rsidR="004C4D5F" w:rsidRPr="00F6320C" w:rsidRDefault="004C4D5F" w:rsidP="004C4D5F">
      <w:pPr>
        <w:ind w:firstLine="851"/>
        <w:rPr>
          <w:sz w:val="28"/>
        </w:rPr>
      </w:pPr>
      <w:r>
        <w:rPr>
          <w:sz w:val="28"/>
        </w:rPr>
        <w:t xml:space="preserve">и социально-экономического развития </w:t>
      </w:r>
    </w:p>
    <w:p w:rsidR="004C4D5F" w:rsidRPr="00F6320C" w:rsidRDefault="004C4D5F" w:rsidP="004C4D5F">
      <w:pPr>
        <w:ind w:firstLine="851"/>
        <w:rPr>
          <w:sz w:val="28"/>
        </w:rPr>
      </w:pPr>
      <w:r w:rsidRPr="00F6320C">
        <w:rPr>
          <w:sz w:val="28"/>
        </w:rPr>
        <w:t xml:space="preserve">МО "Володарский район"  </w:t>
      </w:r>
    </w:p>
    <w:p w:rsidR="004C4D5F" w:rsidRPr="00F6320C" w:rsidRDefault="004C4D5F" w:rsidP="004C4D5F">
      <w:pPr>
        <w:ind w:firstLine="851"/>
        <w:rPr>
          <w:sz w:val="28"/>
        </w:rPr>
      </w:pPr>
      <w:r>
        <w:rPr>
          <w:sz w:val="28"/>
        </w:rPr>
        <w:t>Астраханской области на 2022</w:t>
      </w:r>
      <w:r w:rsidRPr="00F6320C">
        <w:rPr>
          <w:sz w:val="28"/>
        </w:rPr>
        <w:t>– 20</w:t>
      </w:r>
      <w:r>
        <w:rPr>
          <w:sz w:val="28"/>
        </w:rPr>
        <w:t>24</w:t>
      </w:r>
      <w:r w:rsidRPr="00F6320C">
        <w:rPr>
          <w:sz w:val="28"/>
        </w:rPr>
        <w:t xml:space="preserve"> годы </w:t>
      </w:r>
    </w:p>
    <w:p w:rsidR="004C4D5F" w:rsidRPr="00F6320C" w:rsidRDefault="004C4D5F" w:rsidP="004C4D5F">
      <w:pPr>
        <w:ind w:firstLine="851"/>
        <w:jc w:val="both"/>
        <w:rPr>
          <w:sz w:val="28"/>
        </w:rPr>
      </w:pPr>
    </w:p>
    <w:p w:rsidR="004C4D5F" w:rsidRPr="00F6320C" w:rsidRDefault="004C4D5F" w:rsidP="004C4D5F">
      <w:pPr>
        <w:ind w:firstLine="851"/>
        <w:jc w:val="both"/>
        <w:rPr>
          <w:sz w:val="28"/>
        </w:rPr>
      </w:pPr>
      <w:r w:rsidRPr="00F6320C">
        <w:rPr>
          <w:sz w:val="28"/>
        </w:rPr>
        <w:t xml:space="preserve">В целях создания условий для результативного управления муниципальными финансами МО "Володарский район" Астраханской области и эффективного использования бюджетных средств при реализации приоритетов и целей социально-экономического развития МО "Володарский район" Астраханской области, в соответствии с постановлением администрации МО «Володарский район» № </w:t>
      </w:r>
      <w:r>
        <w:rPr>
          <w:sz w:val="28"/>
        </w:rPr>
        <w:t>444</w:t>
      </w:r>
      <w:r w:rsidRPr="00F6320C">
        <w:rPr>
          <w:sz w:val="28"/>
        </w:rPr>
        <w:t xml:space="preserve"> от </w:t>
      </w:r>
      <w:r>
        <w:rPr>
          <w:sz w:val="28"/>
        </w:rPr>
        <w:t>13.04</w:t>
      </w:r>
      <w:r w:rsidRPr="00F6320C">
        <w:rPr>
          <w:sz w:val="28"/>
        </w:rPr>
        <w:t>.20</w:t>
      </w:r>
      <w:r>
        <w:rPr>
          <w:sz w:val="28"/>
        </w:rPr>
        <w:t>20</w:t>
      </w:r>
      <w:r w:rsidRPr="00F6320C">
        <w:rPr>
          <w:sz w:val="28"/>
        </w:rPr>
        <w:t xml:space="preserve"> года «Об утверждении П</w:t>
      </w:r>
      <w:r>
        <w:rPr>
          <w:sz w:val="28"/>
        </w:rPr>
        <w:t>орядка разработки, утверждения,</w:t>
      </w:r>
      <w:r w:rsidRPr="00F6320C">
        <w:rPr>
          <w:sz w:val="28"/>
        </w:rPr>
        <w:t xml:space="preserve"> реализации и оце</w:t>
      </w:r>
      <w:r>
        <w:rPr>
          <w:sz w:val="28"/>
        </w:rPr>
        <w:t>нки эффективности муниципальных</w:t>
      </w:r>
      <w:r w:rsidRPr="00F6320C">
        <w:rPr>
          <w:sz w:val="28"/>
        </w:rPr>
        <w:t xml:space="preserve"> программ на территории муниципального образования «Володарский район, администрация МО «Володарский район»</w:t>
      </w:r>
    </w:p>
    <w:p w:rsidR="004C4D5F" w:rsidRPr="00F6320C" w:rsidRDefault="004C4D5F" w:rsidP="004C4D5F">
      <w:pPr>
        <w:ind w:firstLine="851"/>
        <w:jc w:val="both"/>
        <w:rPr>
          <w:sz w:val="28"/>
        </w:rPr>
      </w:pPr>
      <w:r w:rsidRPr="00F6320C">
        <w:rPr>
          <w:sz w:val="28"/>
        </w:rPr>
        <w:t xml:space="preserve"> </w:t>
      </w:r>
    </w:p>
    <w:p w:rsidR="004C4D5F" w:rsidRPr="00F6320C" w:rsidRDefault="004C4D5F" w:rsidP="004C4D5F">
      <w:pPr>
        <w:jc w:val="both"/>
        <w:rPr>
          <w:sz w:val="28"/>
        </w:rPr>
      </w:pPr>
      <w:r w:rsidRPr="00F6320C">
        <w:rPr>
          <w:sz w:val="28"/>
        </w:rPr>
        <w:t>ПОСТАНОВЛЯЕТ:</w:t>
      </w:r>
    </w:p>
    <w:p w:rsidR="004C4D5F" w:rsidRPr="00F6320C" w:rsidRDefault="004C4D5F" w:rsidP="004C4D5F">
      <w:pPr>
        <w:ind w:firstLine="851"/>
        <w:jc w:val="both"/>
        <w:rPr>
          <w:sz w:val="28"/>
        </w:rPr>
      </w:pPr>
    </w:p>
    <w:p w:rsidR="004C4D5F" w:rsidRPr="00F6320C" w:rsidRDefault="004C4D5F" w:rsidP="004C4D5F">
      <w:pPr>
        <w:ind w:firstLine="851"/>
        <w:jc w:val="both"/>
        <w:rPr>
          <w:sz w:val="28"/>
        </w:rPr>
      </w:pPr>
      <w:r>
        <w:rPr>
          <w:sz w:val="28"/>
        </w:rPr>
        <w:t>1.</w:t>
      </w:r>
      <w:r w:rsidRPr="00F6320C">
        <w:rPr>
          <w:sz w:val="28"/>
        </w:rPr>
        <w:t>Утвердить программу оздоровления муниципальных финансов</w:t>
      </w:r>
      <w:r>
        <w:rPr>
          <w:sz w:val="28"/>
        </w:rPr>
        <w:t xml:space="preserve"> </w:t>
      </w:r>
      <w:r w:rsidRPr="00F6320C">
        <w:rPr>
          <w:sz w:val="28"/>
        </w:rPr>
        <w:t xml:space="preserve">МО "Володарский район" на </w:t>
      </w:r>
      <w:r>
        <w:rPr>
          <w:sz w:val="28"/>
        </w:rPr>
        <w:t>2022</w:t>
      </w:r>
      <w:r w:rsidRPr="00F6320C">
        <w:rPr>
          <w:sz w:val="28"/>
        </w:rPr>
        <w:t>– 20</w:t>
      </w:r>
      <w:r>
        <w:rPr>
          <w:sz w:val="28"/>
        </w:rPr>
        <w:t>24</w:t>
      </w:r>
      <w:r w:rsidRPr="00F6320C">
        <w:rPr>
          <w:sz w:val="28"/>
        </w:rPr>
        <w:t xml:space="preserve"> годы (далее – Программа) согласно приложению № 1 к настоящему постановлению.</w:t>
      </w:r>
    </w:p>
    <w:p w:rsidR="004C4D5F" w:rsidRPr="00F6320C" w:rsidRDefault="004C4D5F" w:rsidP="004C4D5F">
      <w:pPr>
        <w:ind w:firstLine="851"/>
        <w:jc w:val="both"/>
        <w:rPr>
          <w:sz w:val="28"/>
        </w:rPr>
      </w:pPr>
      <w:r>
        <w:rPr>
          <w:sz w:val="28"/>
        </w:rPr>
        <w:t>2.</w:t>
      </w:r>
      <w:r w:rsidRPr="00F6320C">
        <w:rPr>
          <w:sz w:val="28"/>
        </w:rPr>
        <w:t>Отраслевым отделам администрации МО "Володарский район",</w:t>
      </w:r>
      <w:r w:rsidR="00AB0C9C">
        <w:rPr>
          <w:sz w:val="28"/>
        </w:rPr>
        <w:t xml:space="preserve"> </w:t>
      </w:r>
      <w:r>
        <w:rPr>
          <w:sz w:val="28"/>
        </w:rPr>
        <w:t>МКУ "Управление ЖКХ"</w:t>
      </w:r>
      <w:r w:rsidRPr="00F6320C">
        <w:rPr>
          <w:sz w:val="28"/>
        </w:rPr>
        <w:t xml:space="preserve"> ответственным за исполнение программных мероприятий, пред</w:t>
      </w:r>
      <w:r>
        <w:rPr>
          <w:sz w:val="28"/>
        </w:rPr>
        <w:t>о</w:t>
      </w:r>
      <w:r w:rsidRPr="00F6320C">
        <w:rPr>
          <w:sz w:val="28"/>
        </w:rPr>
        <w:t>ставлять в финансово-экономическое управление администрации МО "Володарский район" квартальный, годовой (итоговый) отчеты соглас</w:t>
      </w:r>
      <w:r>
        <w:rPr>
          <w:sz w:val="28"/>
        </w:rPr>
        <w:t xml:space="preserve">но </w:t>
      </w:r>
      <w:r w:rsidRPr="00F6320C">
        <w:rPr>
          <w:sz w:val="28"/>
        </w:rPr>
        <w:t xml:space="preserve">формам и срокам, установленным Постановлением администрации МО «Володарский район» от </w:t>
      </w:r>
      <w:r>
        <w:rPr>
          <w:sz w:val="28"/>
        </w:rPr>
        <w:t>13.04.2020</w:t>
      </w:r>
      <w:r w:rsidRPr="00F6320C">
        <w:rPr>
          <w:sz w:val="28"/>
        </w:rPr>
        <w:t xml:space="preserve"> г. № </w:t>
      </w:r>
      <w:r>
        <w:rPr>
          <w:sz w:val="28"/>
        </w:rPr>
        <w:t>444</w:t>
      </w:r>
      <w:r w:rsidRPr="00F6320C">
        <w:rPr>
          <w:sz w:val="28"/>
        </w:rPr>
        <w:t xml:space="preserve">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w:t>
      </w:r>
    </w:p>
    <w:p w:rsidR="004C4D5F" w:rsidRPr="00F6320C" w:rsidRDefault="004C4D5F" w:rsidP="004C4D5F">
      <w:pPr>
        <w:ind w:firstLine="851"/>
        <w:jc w:val="both"/>
        <w:rPr>
          <w:sz w:val="28"/>
        </w:rPr>
      </w:pPr>
      <w:r>
        <w:rPr>
          <w:sz w:val="28"/>
        </w:rPr>
        <w:t>3.</w:t>
      </w:r>
      <w:r w:rsidRPr="00F6320C">
        <w:rPr>
          <w:sz w:val="28"/>
        </w:rPr>
        <w:t xml:space="preserve">Рекомендовать органам местного самоуправления сельских поселений Володарского района разработать программы оздоровления муниципальных финансов на </w:t>
      </w:r>
      <w:r>
        <w:rPr>
          <w:sz w:val="28"/>
        </w:rPr>
        <w:t>2022</w:t>
      </w:r>
      <w:r w:rsidRPr="00F6320C">
        <w:rPr>
          <w:sz w:val="28"/>
        </w:rPr>
        <w:t>– 20</w:t>
      </w:r>
      <w:r>
        <w:rPr>
          <w:sz w:val="28"/>
        </w:rPr>
        <w:t>24</w:t>
      </w:r>
      <w:r w:rsidRPr="00F6320C">
        <w:rPr>
          <w:sz w:val="28"/>
        </w:rPr>
        <w:t xml:space="preserve"> годы. </w:t>
      </w:r>
    </w:p>
    <w:p w:rsidR="004C4D5F" w:rsidRPr="00F6320C" w:rsidRDefault="004C4D5F" w:rsidP="004C4D5F">
      <w:pPr>
        <w:ind w:firstLine="851"/>
        <w:jc w:val="both"/>
        <w:rPr>
          <w:sz w:val="28"/>
        </w:rPr>
      </w:pPr>
      <w:r>
        <w:rPr>
          <w:sz w:val="28"/>
        </w:rPr>
        <w:lastRenderedPageBreak/>
        <w:t>4.</w:t>
      </w:r>
      <w:r w:rsidRPr="00F6320C">
        <w:rPr>
          <w:sz w:val="28"/>
        </w:rPr>
        <w:t>Сектору информационных технологий организационного отдела администрации МО «Володарский район» (</w:t>
      </w:r>
      <w:proofErr w:type="spellStart"/>
      <w:r>
        <w:rPr>
          <w:sz w:val="28"/>
        </w:rPr>
        <w:t>Поддубнов</w:t>
      </w:r>
      <w:proofErr w:type="spellEnd"/>
      <w:r w:rsidRPr="00F6320C">
        <w:rPr>
          <w:sz w:val="28"/>
        </w:rPr>
        <w:t xml:space="preserve">) опубликовать Программу на </w:t>
      </w:r>
      <w:r>
        <w:rPr>
          <w:sz w:val="28"/>
        </w:rPr>
        <w:t xml:space="preserve">официальном сайте администрации </w:t>
      </w:r>
      <w:r w:rsidRPr="00F6320C">
        <w:rPr>
          <w:sz w:val="28"/>
        </w:rPr>
        <w:t>МО «Володарский район».</w:t>
      </w:r>
    </w:p>
    <w:p w:rsidR="004C4D5F" w:rsidRPr="00F6320C" w:rsidRDefault="004C4D5F" w:rsidP="004C4D5F">
      <w:pPr>
        <w:ind w:firstLine="851"/>
        <w:jc w:val="both"/>
        <w:rPr>
          <w:sz w:val="28"/>
        </w:rPr>
      </w:pPr>
      <w:r>
        <w:rPr>
          <w:sz w:val="28"/>
        </w:rPr>
        <w:t>5.</w:t>
      </w:r>
      <w:r w:rsidRPr="00F6320C">
        <w:rPr>
          <w:sz w:val="28"/>
        </w:rPr>
        <w:t>Настоящее постановление вступает в силу со дня его официального опубликования.</w:t>
      </w:r>
    </w:p>
    <w:p w:rsidR="004C4D5F" w:rsidRDefault="004C4D5F" w:rsidP="004C4D5F">
      <w:pPr>
        <w:ind w:firstLine="851"/>
        <w:jc w:val="both"/>
        <w:rPr>
          <w:sz w:val="28"/>
        </w:rPr>
      </w:pPr>
      <w:r>
        <w:rPr>
          <w:sz w:val="28"/>
        </w:rPr>
        <w:t>6.</w:t>
      </w:r>
      <w:r w:rsidRPr="00F6320C">
        <w:rPr>
          <w:sz w:val="28"/>
        </w:rPr>
        <w:t>Контроль за испол</w:t>
      </w:r>
      <w:r>
        <w:rPr>
          <w:sz w:val="28"/>
        </w:rPr>
        <w:t>нением настоящего постановления</w:t>
      </w:r>
      <w:r w:rsidRPr="00F6320C">
        <w:rPr>
          <w:sz w:val="28"/>
        </w:rPr>
        <w:t xml:space="preserve"> возложить на первого заместителя главы администрации МО «Володарский район» </w:t>
      </w:r>
      <w:r>
        <w:rPr>
          <w:sz w:val="28"/>
        </w:rPr>
        <w:t>Курьянова Д.В.</w:t>
      </w: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szCs w:val="28"/>
        </w:rPr>
      </w:pPr>
    </w:p>
    <w:p w:rsidR="004C4D5F" w:rsidRPr="00625232" w:rsidRDefault="004C4D5F" w:rsidP="004C4D5F">
      <w:pPr>
        <w:ind w:firstLine="851"/>
        <w:jc w:val="both"/>
        <w:rPr>
          <w:sz w:val="28"/>
        </w:rPr>
      </w:pPr>
      <w:proofErr w:type="spellStart"/>
      <w:r>
        <w:rPr>
          <w:sz w:val="28"/>
          <w:szCs w:val="28"/>
        </w:rPr>
        <w:t>И.о.главы</w:t>
      </w:r>
      <w:proofErr w:type="spellEnd"/>
      <w:r>
        <w:rPr>
          <w:sz w:val="28"/>
          <w:szCs w:val="28"/>
        </w:rPr>
        <w:t xml:space="preserve"> администрации                                                          </w:t>
      </w:r>
      <w:proofErr w:type="spellStart"/>
      <w:r>
        <w:rPr>
          <w:sz w:val="28"/>
          <w:szCs w:val="28"/>
        </w:rPr>
        <w:t>Д.В.Курьянов</w:t>
      </w:r>
      <w:proofErr w:type="spellEnd"/>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ind w:firstLine="851"/>
        <w:jc w:val="both"/>
        <w:rPr>
          <w:sz w:val="28"/>
        </w:rPr>
      </w:pPr>
    </w:p>
    <w:p w:rsidR="004C4D5F" w:rsidRDefault="004C4D5F" w:rsidP="004C4D5F">
      <w:pPr>
        <w:jc w:val="right"/>
        <w:rPr>
          <w:sz w:val="28"/>
        </w:rPr>
      </w:pPr>
    </w:p>
    <w:p w:rsidR="00AB0C9C" w:rsidRDefault="00AB0C9C" w:rsidP="004C4D5F">
      <w:pPr>
        <w:jc w:val="right"/>
        <w:rPr>
          <w:sz w:val="28"/>
        </w:rPr>
      </w:pPr>
    </w:p>
    <w:p w:rsidR="004C4D5F" w:rsidRDefault="004C4D5F" w:rsidP="004C4D5F">
      <w:pPr>
        <w:jc w:val="right"/>
        <w:rPr>
          <w:sz w:val="28"/>
        </w:rPr>
      </w:pPr>
    </w:p>
    <w:p w:rsidR="004C4D5F" w:rsidRPr="00F6320C" w:rsidRDefault="004C4D5F" w:rsidP="004C4D5F">
      <w:pPr>
        <w:jc w:val="right"/>
        <w:rPr>
          <w:sz w:val="28"/>
        </w:rPr>
      </w:pPr>
      <w:r w:rsidRPr="00F6320C">
        <w:rPr>
          <w:sz w:val="28"/>
        </w:rPr>
        <w:lastRenderedPageBreak/>
        <w:t>Приложение №1</w:t>
      </w:r>
    </w:p>
    <w:p w:rsidR="004C4D5F" w:rsidRPr="00F6320C" w:rsidRDefault="004C4D5F" w:rsidP="004C4D5F">
      <w:pPr>
        <w:jc w:val="right"/>
        <w:rPr>
          <w:sz w:val="28"/>
        </w:rPr>
      </w:pPr>
      <w:r w:rsidRPr="00F6320C">
        <w:rPr>
          <w:sz w:val="28"/>
        </w:rPr>
        <w:t>к постановлению администрации</w:t>
      </w:r>
    </w:p>
    <w:p w:rsidR="004C4D5F" w:rsidRPr="00F6320C" w:rsidRDefault="004C4D5F" w:rsidP="004C4D5F">
      <w:pPr>
        <w:jc w:val="right"/>
        <w:rPr>
          <w:sz w:val="28"/>
        </w:rPr>
      </w:pPr>
      <w:r w:rsidRPr="00F6320C">
        <w:rPr>
          <w:sz w:val="28"/>
        </w:rPr>
        <w:t>МО "Володарский район"</w:t>
      </w:r>
    </w:p>
    <w:p w:rsidR="004C4D5F" w:rsidRDefault="004C4D5F" w:rsidP="004C4D5F">
      <w:pPr>
        <w:jc w:val="right"/>
        <w:rPr>
          <w:sz w:val="28"/>
          <w:u w:val="single"/>
        </w:rPr>
      </w:pPr>
      <w:r w:rsidRPr="00F6320C">
        <w:rPr>
          <w:sz w:val="28"/>
        </w:rPr>
        <w:t xml:space="preserve">от </w:t>
      </w:r>
      <w:r>
        <w:rPr>
          <w:sz w:val="28"/>
          <w:u w:val="single"/>
        </w:rPr>
        <w:t>18.03.2022 г.</w:t>
      </w:r>
      <w:r w:rsidRPr="00F6320C">
        <w:rPr>
          <w:sz w:val="28"/>
        </w:rPr>
        <w:t xml:space="preserve"> № </w:t>
      </w:r>
      <w:r>
        <w:rPr>
          <w:sz w:val="28"/>
          <w:u w:val="single"/>
        </w:rPr>
        <w:t>369</w:t>
      </w:r>
    </w:p>
    <w:p w:rsidR="004C4D5F" w:rsidRDefault="004C4D5F" w:rsidP="004C4D5F">
      <w:pPr>
        <w:jc w:val="right"/>
        <w:rPr>
          <w:sz w:val="28"/>
          <w:u w:val="single"/>
        </w:rPr>
      </w:pPr>
    </w:p>
    <w:p w:rsidR="004C4D5F" w:rsidRPr="00F6320C" w:rsidRDefault="004C4D5F" w:rsidP="004C4D5F">
      <w:pPr>
        <w:jc w:val="center"/>
        <w:rPr>
          <w:sz w:val="28"/>
        </w:rPr>
      </w:pPr>
      <w:r w:rsidRPr="00F6320C">
        <w:rPr>
          <w:sz w:val="28"/>
        </w:rPr>
        <w:t>ПРОГРАММА</w:t>
      </w:r>
    </w:p>
    <w:p w:rsidR="004C4D5F" w:rsidRDefault="004C4D5F" w:rsidP="004C4D5F">
      <w:pPr>
        <w:jc w:val="center"/>
        <w:rPr>
          <w:sz w:val="28"/>
        </w:rPr>
      </w:pPr>
      <w:r>
        <w:rPr>
          <w:sz w:val="28"/>
        </w:rPr>
        <w:t xml:space="preserve">финансового </w:t>
      </w:r>
      <w:r w:rsidRPr="00F6320C">
        <w:rPr>
          <w:sz w:val="28"/>
        </w:rPr>
        <w:t xml:space="preserve">оздоровления </w:t>
      </w:r>
      <w:r>
        <w:rPr>
          <w:sz w:val="28"/>
        </w:rPr>
        <w:t xml:space="preserve">и социально-экономического развития </w:t>
      </w:r>
    </w:p>
    <w:p w:rsidR="004C4D5F" w:rsidRPr="00F6320C" w:rsidRDefault="004C4D5F" w:rsidP="004C4D5F">
      <w:pPr>
        <w:jc w:val="center"/>
        <w:rPr>
          <w:sz w:val="28"/>
        </w:rPr>
      </w:pPr>
      <w:r w:rsidRPr="00F6320C">
        <w:rPr>
          <w:sz w:val="28"/>
        </w:rPr>
        <w:t xml:space="preserve"> МО "Володарский район"</w:t>
      </w:r>
      <w:r>
        <w:rPr>
          <w:sz w:val="28"/>
        </w:rPr>
        <w:t xml:space="preserve"> </w:t>
      </w:r>
      <w:r w:rsidRPr="00F6320C">
        <w:rPr>
          <w:sz w:val="28"/>
        </w:rPr>
        <w:t xml:space="preserve">Астраханской области на </w:t>
      </w:r>
      <w:r>
        <w:rPr>
          <w:sz w:val="28"/>
        </w:rPr>
        <w:t>2022</w:t>
      </w:r>
      <w:r w:rsidRPr="00F6320C">
        <w:rPr>
          <w:sz w:val="28"/>
        </w:rPr>
        <w:t>– 20</w:t>
      </w:r>
      <w:r>
        <w:rPr>
          <w:sz w:val="28"/>
        </w:rPr>
        <w:t>24</w:t>
      </w:r>
      <w:r w:rsidRPr="00F6320C">
        <w:rPr>
          <w:sz w:val="28"/>
        </w:rPr>
        <w:t xml:space="preserve"> годы</w:t>
      </w:r>
    </w:p>
    <w:p w:rsidR="004C4D5F" w:rsidRPr="00F6320C" w:rsidRDefault="004C4D5F" w:rsidP="004C4D5F">
      <w:pPr>
        <w:jc w:val="center"/>
        <w:rPr>
          <w:sz w:val="28"/>
        </w:rPr>
      </w:pPr>
    </w:p>
    <w:p w:rsidR="004C4D5F" w:rsidRPr="00F6320C" w:rsidRDefault="004C4D5F" w:rsidP="004C4D5F">
      <w:pPr>
        <w:jc w:val="center"/>
        <w:rPr>
          <w:sz w:val="28"/>
        </w:rPr>
      </w:pPr>
      <w:r w:rsidRPr="00F6320C">
        <w:rPr>
          <w:sz w:val="28"/>
        </w:rPr>
        <w:t>Раздел 1. Паспорт программы</w:t>
      </w:r>
    </w:p>
    <w:p w:rsidR="004C4D5F" w:rsidRDefault="004C4D5F" w:rsidP="004C4D5F">
      <w:pPr>
        <w:jc w:val="center"/>
        <w:rPr>
          <w:sz w:val="28"/>
        </w:rPr>
      </w:pPr>
      <w:r>
        <w:rPr>
          <w:sz w:val="28"/>
        </w:rPr>
        <w:t xml:space="preserve">финансового </w:t>
      </w:r>
      <w:r w:rsidRPr="00F6320C">
        <w:rPr>
          <w:sz w:val="28"/>
        </w:rPr>
        <w:t xml:space="preserve">оздоровления </w:t>
      </w:r>
      <w:r>
        <w:rPr>
          <w:sz w:val="28"/>
        </w:rPr>
        <w:t xml:space="preserve">и социально-экономического развития </w:t>
      </w:r>
    </w:p>
    <w:p w:rsidR="004C4D5F" w:rsidRPr="00F6320C" w:rsidRDefault="004C4D5F" w:rsidP="004C4D5F">
      <w:pPr>
        <w:jc w:val="center"/>
        <w:rPr>
          <w:sz w:val="28"/>
        </w:rPr>
      </w:pPr>
      <w:r w:rsidRPr="00F6320C">
        <w:rPr>
          <w:sz w:val="28"/>
        </w:rPr>
        <w:t>МО "Володарский район"</w:t>
      </w:r>
    </w:p>
    <w:p w:rsidR="004C4D5F" w:rsidRDefault="004C4D5F" w:rsidP="004C4D5F">
      <w:pPr>
        <w:jc w:val="center"/>
        <w:rPr>
          <w:sz w:val="28"/>
        </w:rPr>
      </w:pPr>
      <w:r w:rsidRPr="00F6320C">
        <w:rPr>
          <w:sz w:val="28"/>
        </w:rPr>
        <w:t xml:space="preserve">Астраханской области на </w:t>
      </w:r>
      <w:r>
        <w:rPr>
          <w:sz w:val="28"/>
        </w:rPr>
        <w:t>2022</w:t>
      </w:r>
      <w:r w:rsidRPr="00F6320C">
        <w:rPr>
          <w:sz w:val="28"/>
        </w:rPr>
        <w:t>– 20</w:t>
      </w:r>
      <w:r>
        <w:rPr>
          <w:sz w:val="28"/>
        </w:rPr>
        <w:t>24</w:t>
      </w:r>
      <w:r w:rsidRPr="00F6320C">
        <w:rPr>
          <w:sz w:val="28"/>
        </w:rPr>
        <w:t xml:space="preserve"> годы</w:t>
      </w:r>
    </w:p>
    <w:p w:rsidR="004C4D5F" w:rsidRDefault="004C4D5F" w:rsidP="004C4D5F">
      <w:pPr>
        <w:jc w:val="center"/>
        <w:rPr>
          <w:sz w:val="28"/>
        </w:rPr>
      </w:pPr>
    </w:p>
    <w:tbl>
      <w:tblPr>
        <w:tblW w:w="10237" w:type="dxa"/>
        <w:jc w:val="center"/>
        <w:tblLayout w:type="fixed"/>
        <w:tblCellMar>
          <w:left w:w="75" w:type="dxa"/>
          <w:right w:w="75" w:type="dxa"/>
        </w:tblCellMar>
        <w:tblLook w:val="04A0" w:firstRow="1" w:lastRow="0" w:firstColumn="1" w:lastColumn="0" w:noHBand="0" w:noVBand="1"/>
      </w:tblPr>
      <w:tblGrid>
        <w:gridCol w:w="3119"/>
        <w:gridCol w:w="1851"/>
        <w:gridCol w:w="1554"/>
        <w:gridCol w:w="1446"/>
        <w:gridCol w:w="2267"/>
      </w:tblGrid>
      <w:tr w:rsidR="004C4D5F" w:rsidRPr="008B2864" w:rsidTr="00124F3B">
        <w:trPr>
          <w:trHeight w:val="1472"/>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Наименование муниципальной программы</w:t>
            </w:r>
          </w:p>
        </w:tc>
        <w:tc>
          <w:tcPr>
            <w:tcW w:w="7118" w:type="dxa"/>
            <w:gridSpan w:val="4"/>
            <w:tcBorders>
              <w:top w:val="single" w:sz="4" w:space="0" w:color="auto"/>
              <w:left w:val="single" w:sz="4" w:space="0" w:color="auto"/>
              <w:bottom w:val="single" w:sz="4" w:space="0" w:color="auto"/>
              <w:right w:val="single" w:sz="4" w:space="0" w:color="auto"/>
            </w:tcBorders>
            <w:vAlign w:val="center"/>
          </w:tcPr>
          <w:p w:rsidR="004C4D5F" w:rsidRDefault="004C4D5F" w:rsidP="00124F3B">
            <w:pPr>
              <w:jc w:val="center"/>
              <w:rPr>
                <w:sz w:val="26"/>
                <w:szCs w:val="26"/>
              </w:rPr>
            </w:pPr>
            <w:r w:rsidRPr="008B2864">
              <w:rPr>
                <w:sz w:val="26"/>
                <w:szCs w:val="26"/>
              </w:rPr>
              <w:t>Программа</w:t>
            </w:r>
            <w:r>
              <w:rPr>
                <w:sz w:val="26"/>
                <w:szCs w:val="26"/>
              </w:rPr>
              <w:t xml:space="preserve"> </w:t>
            </w:r>
            <w:r w:rsidRPr="00FE3A2E">
              <w:rPr>
                <w:sz w:val="26"/>
                <w:szCs w:val="26"/>
              </w:rPr>
              <w:t xml:space="preserve">финансового оздоровления и </w:t>
            </w:r>
          </w:p>
          <w:p w:rsidR="004C4D5F" w:rsidRPr="00FE3A2E" w:rsidRDefault="004C4D5F" w:rsidP="00124F3B">
            <w:pPr>
              <w:jc w:val="center"/>
              <w:rPr>
                <w:sz w:val="26"/>
                <w:szCs w:val="26"/>
              </w:rPr>
            </w:pPr>
            <w:r w:rsidRPr="00FE3A2E">
              <w:rPr>
                <w:sz w:val="26"/>
                <w:szCs w:val="26"/>
              </w:rPr>
              <w:t xml:space="preserve">социально-экономического развития </w:t>
            </w:r>
          </w:p>
          <w:p w:rsidR="004C4D5F" w:rsidRPr="00FE3A2E" w:rsidRDefault="004C4D5F" w:rsidP="00124F3B">
            <w:pPr>
              <w:pStyle w:val="a4"/>
              <w:jc w:val="center"/>
              <w:rPr>
                <w:rFonts w:ascii="Times New Roman" w:eastAsia="Times New Roman" w:hAnsi="Times New Roman" w:cs="Times New Roman"/>
                <w:sz w:val="26"/>
                <w:szCs w:val="26"/>
                <w:lang w:eastAsia="ru-RU"/>
              </w:rPr>
            </w:pPr>
            <w:r w:rsidRPr="00FE3A2E">
              <w:rPr>
                <w:rFonts w:ascii="Times New Roman" w:eastAsia="Times New Roman" w:hAnsi="Times New Roman" w:cs="Times New Roman"/>
                <w:sz w:val="26"/>
                <w:szCs w:val="26"/>
                <w:lang w:eastAsia="ru-RU"/>
              </w:rPr>
              <w:t>МО "Володарский район"</w:t>
            </w:r>
          </w:p>
          <w:p w:rsidR="004C4D5F" w:rsidRPr="00FE3A2E" w:rsidRDefault="004C4D5F" w:rsidP="00124F3B">
            <w:pPr>
              <w:pStyle w:val="a4"/>
              <w:jc w:val="center"/>
              <w:rPr>
                <w:rFonts w:ascii="Times New Roman" w:eastAsia="Times New Roman" w:hAnsi="Times New Roman" w:cs="Times New Roman"/>
                <w:sz w:val="26"/>
                <w:szCs w:val="26"/>
                <w:lang w:eastAsia="ru-RU"/>
              </w:rPr>
            </w:pPr>
            <w:r w:rsidRPr="00FE3A2E">
              <w:rPr>
                <w:rFonts w:ascii="Times New Roman" w:eastAsia="Times New Roman" w:hAnsi="Times New Roman" w:cs="Times New Roman"/>
                <w:sz w:val="26"/>
                <w:szCs w:val="26"/>
                <w:lang w:eastAsia="ru-RU"/>
              </w:rPr>
              <w:t xml:space="preserve">Астраханской области на </w:t>
            </w:r>
            <w:r>
              <w:rPr>
                <w:sz w:val="28"/>
              </w:rPr>
              <w:t>2022</w:t>
            </w:r>
            <w:r w:rsidRPr="00F6320C">
              <w:rPr>
                <w:sz w:val="28"/>
              </w:rPr>
              <w:t>– 20</w:t>
            </w:r>
            <w:r>
              <w:rPr>
                <w:sz w:val="28"/>
              </w:rPr>
              <w:t>24</w:t>
            </w:r>
            <w:r w:rsidRPr="00F6320C">
              <w:rPr>
                <w:sz w:val="28"/>
              </w:rPr>
              <w:t xml:space="preserve"> </w:t>
            </w:r>
            <w:r w:rsidRPr="00FE3A2E">
              <w:rPr>
                <w:rFonts w:ascii="Times New Roman" w:eastAsia="Times New Roman" w:hAnsi="Times New Roman" w:cs="Times New Roman"/>
                <w:sz w:val="26"/>
                <w:szCs w:val="26"/>
                <w:lang w:eastAsia="ru-RU"/>
              </w:rPr>
              <w:t>годы</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Цель муниципальной программы</w:t>
            </w:r>
          </w:p>
        </w:tc>
        <w:tc>
          <w:tcPr>
            <w:tcW w:w="7118" w:type="dxa"/>
            <w:gridSpan w:val="4"/>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Улучшение состояния бюджетной системы и оздоровление муниципальных финансов МО "Володарский район"</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Задачи муниципальной  программы</w:t>
            </w:r>
          </w:p>
        </w:tc>
        <w:tc>
          <w:tcPr>
            <w:tcW w:w="7118" w:type="dxa"/>
            <w:gridSpan w:val="4"/>
            <w:tcBorders>
              <w:top w:val="nil"/>
              <w:left w:val="single" w:sz="4" w:space="0" w:color="auto"/>
              <w:bottom w:val="single" w:sz="4" w:space="0" w:color="auto"/>
              <w:right w:val="single" w:sz="4" w:space="0" w:color="auto"/>
            </w:tcBorders>
            <w:vAlign w:val="center"/>
          </w:tcPr>
          <w:p w:rsidR="004C4D5F" w:rsidRPr="008B2864" w:rsidRDefault="004C4D5F" w:rsidP="00124F3B">
            <w:pPr>
              <w:pStyle w:val="a4"/>
              <w:jc w:val="both"/>
              <w:rPr>
                <w:rFonts w:ascii="Times New Roman" w:hAnsi="Times New Roman" w:cs="Times New Roman"/>
                <w:sz w:val="26"/>
                <w:szCs w:val="26"/>
              </w:rPr>
            </w:pPr>
            <w:r w:rsidRPr="008B2864">
              <w:rPr>
                <w:rFonts w:ascii="Times New Roman" w:hAnsi="Times New Roman" w:cs="Times New Roman"/>
                <w:sz w:val="26"/>
                <w:szCs w:val="26"/>
              </w:rPr>
              <w:t>1</w:t>
            </w:r>
            <w:r>
              <w:rPr>
                <w:rFonts w:ascii="Times New Roman" w:hAnsi="Times New Roman" w:cs="Times New Roman"/>
                <w:sz w:val="26"/>
                <w:szCs w:val="26"/>
              </w:rPr>
              <w:t>)</w:t>
            </w:r>
            <w:r w:rsidRPr="008B2864">
              <w:rPr>
                <w:rFonts w:ascii="Times New Roman" w:hAnsi="Times New Roman" w:cs="Times New Roman"/>
                <w:sz w:val="26"/>
                <w:szCs w:val="26"/>
              </w:rPr>
              <w:t xml:space="preserve">сохранение устойчивости бюджетной системы МО "Володарский район" и обеспечение сбалансированности бюджета муниципального района и бюджетов муниципальных образований; </w:t>
            </w:r>
          </w:p>
          <w:p w:rsidR="004C4D5F"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2)</w:t>
            </w:r>
            <w:r w:rsidRPr="008B2864">
              <w:rPr>
                <w:rFonts w:ascii="Times New Roman" w:hAnsi="Times New Roman" w:cs="Times New Roman"/>
                <w:sz w:val="26"/>
                <w:szCs w:val="26"/>
              </w:rPr>
              <w:t>погашение просроченной кредиторской задолженности консолидированного бюджета МО "Володарский район"</w:t>
            </w:r>
            <w:r>
              <w:rPr>
                <w:rFonts w:ascii="Times New Roman" w:hAnsi="Times New Roman" w:cs="Times New Roman"/>
                <w:sz w:val="26"/>
                <w:szCs w:val="26"/>
              </w:rPr>
              <w:t>;</w:t>
            </w:r>
          </w:p>
          <w:p w:rsidR="004C4D5F" w:rsidRPr="003B4F03"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3)</w:t>
            </w:r>
            <w:r w:rsidRPr="003B4F03">
              <w:rPr>
                <w:rFonts w:ascii="Times New Roman" w:hAnsi="Times New Roman" w:cs="Times New Roman"/>
                <w:sz w:val="26"/>
                <w:szCs w:val="26"/>
              </w:rPr>
              <w:t>сохранение режима жесткой экономии бюджетных средств;</w:t>
            </w:r>
          </w:p>
          <w:p w:rsidR="004C4D5F" w:rsidRPr="003B4F03"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4)</w:t>
            </w:r>
            <w:r w:rsidRPr="003B4F03">
              <w:rPr>
                <w:rFonts w:ascii="Times New Roman" w:hAnsi="Times New Roman" w:cs="Times New Roman"/>
                <w:sz w:val="26"/>
                <w:szCs w:val="26"/>
              </w:rPr>
              <w:t>реализация муниципальных программ;</w:t>
            </w:r>
          </w:p>
          <w:p w:rsidR="004C4D5F" w:rsidRPr="003B4F03"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5)</w:t>
            </w:r>
            <w:r w:rsidRPr="003B4F03">
              <w:rPr>
                <w:rFonts w:ascii="Times New Roman" w:hAnsi="Times New Roman" w:cs="Times New Roman"/>
                <w:sz w:val="26"/>
                <w:szCs w:val="26"/>
              </w:rPr>
              <w:t>обеспечение эффективности, прозрачности и контроля в сфере закупок товаров, работ, услуг для обеспечения муниципальных нужд Володарского района;</w:t>
            </w:r>
          </w:p>
          <w:p w:rsidR="004C4D5F" w:rsidRPr="003B4F03"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6)</w:t>
            </w:r>
            <w:r w:rsidRPr="003B4F03">
              <w:rPr>
                <w:rFonts w:ascii="Times New Roman" w:hAnsi="Times New Roman" w:cs="Times New Roman"/>
                <w:sz w:val="26"/>
                <w:szCs w:val="26"/>
              </w:rPr>
              <w:t>дальнейшей реализацией приоритетов бюджетной политики, сформулированных в социальных Указах и поручениях Президента Российской Федерации;</w:t>
            </w:r>
          </w:p>
          <w:p w:rsidR="004C4D5F" w:rsidRPr="003B4F03"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7)</w:t>
            </w:r>
            <w:r w:rsidRPr="003B4F03">
              <w:rPr>
                <w:rFonts w:ascii="Times New Roman" w:hAnsi="Times New Roman" w:cs="Times New Roman"/>
                <w:sz w:val="26"/>
                <w:szCs w:val="26"/>
              </w:rPr>
              <w:t>улучшение качества оказания муниципальными учреждениями услуг (работ);</w:t>
            </w:r>
          </w:p>
          <w:p w:rsidR="004C4D5F" w:rsidRPr="003B4F03"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8)</w:t>
            </w:r>
            <w:r w:rsidRPr="003B4F03">
              <w:rPr>
                <w:rFonts w:ascii="Times New Roman" w:hAnsi="Times New Roman" w:cs="Times New Roman"/>
                <w:sz w:val="26"/>
                <w:szCs w:val="26"/>
              </w:rPr>
              <w:t>дальнейшая оптимизация сети муниципальных учреждений района;</w:t>
            </w:r>
          </w:p>
          <w:p w:rsidR="004C4D5F" w:rsidRPr="003B4F03"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9)</w:t>
            </w:r>
            <w:r w:rsidRPr="003B4F03">
              <w:rPr>
                <w:rFonts w:ascii="Times New Roman" w:hAnsi="Times New Roman" w:cs="Times New Roman"/>
                <w:sz w:val="26"/>
                <w:szCs w:val="26"/>
              </w:rPr>
              <w:t>совершенствования условий оплаты труда работников муниципальных учреждений района;</w:t>
            </w:r>
          </w:p>
          <w:p w:rsidR="004C4D5F" w:rsidRPr="003B4F03"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10)с</w:t>
            </w:r>
            <w:r w:rsidRPr="003B4F03">
              <w:rPr>
                <w:rFonts w:ascii="Times New Roman" w:hAnsi="Times New Roman" w:cs="Times New Roman"/>
                <w:sz w:val="26"/>
                <w:szCs w:val="26"/>
              </w:rPr>
              <w:t>овершенствование и дальнейшее развитие программно-целевых инструментов бюджетного планирования;</w:t>
            </w:r>
          </w:p>
          <w:p w:rsidR="004C4D5F"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11)</w:t>
            </w:r>
            <w:r w:rsidRPr="003B4F03">
              <w:rPr>
                <w:rFonts w:ascii="Times New Roman" w:hAnsi="Times New Roman" w:cs="Times New Roman"/>
                <w:sz w:val="26"/>
                <w:szCs w:val="26"/>
              </w:rPr>
              <w:t xml:space="preserve">дальнейшей реализацией приоритетов бюджетной политики, сформулированных в социальных Указах и поручениях </w:t>
            </w:r>
            <w:r>
              <w:rPr>
                <w:rFonts w:ascii="Times New Roman" w:hAnsi="Times New Roman" w:cs="Times New Roman"/>
                <w:sz w:val="26"/>
                <w:szCs w:val="26"/>
              </w:rPr>
              <w:t>Президента Российской Федерации</w:t>
            </w:r>
          </w:p>
          <w:p w:rsidR="004C4D5F"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lastRenderedPageBreak/>
              <w:t xml:space="preserve">12) снижение уровня </w:t>
            </w:r>
            <w:proofErr w:type="spellStart"/>
            <w:r>
              <w:rPr>
                <w:rFonts w:ascii="Times New Roman" w:hAnsi="Times New Roman" w:cs="Times New Roman"/>
                <w:sz w:val="26"/>
                <w:szCs w:val="26"/>
              </w:rPr>
              <w:t>дотационности</w:t>
            </w:r>
            <w:proofErr w:type="spellEnd"/>
            <w:r>
              <w:rPr>
                <w:rFonts w:ascii="Times New Roman" w:hAnsi="Times New Roman" w:cs="Times New Roman"/>
                <w:sz w:val="26"/>
                <w:szCs w:val="26"/>
              </w:rPr>
              <w:t xml:space="preserve"> и рост налоговых и неналоговых доходов консолидированного бюджета Володарского района;</w:t>
            </w:r>
          </w:p>
          <w:p w:rsidR="004C4D5F"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13)недопущение роста численности безработицы к уровню 2021 года;</w:t>
            </w:r>
          </w:p>
          <w:p w:rsidR="004C4D5F" w:rsidRPr="008B2864"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14)сохранение уровня среднемесячной номинальной начисленной заработной платы работников юридических лиц (кроме субъектов малого предпринимательства).</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lastRenderedPageBreak/>
              <w:t xml:space="preserve">Муниципальный заказчик    </w:t>
            </w:r>
            <w:r w:rsidRPr="008B2864">
              <w:rPr>
                <w:sz w:val="26"/>
                <w:szCs w:val="26"/>
              </w:rPr>
              <w:br/>
              <w:t>муниципальной программы</w:t>
            </w:r>
          </w:p>
        </w:tc>
        <w:tc>
          <w:tcPr>
            <w:tcW w:w="7118" w:type="dxa"/>
            <w:gridSpan w:val="4"/>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Администрация МО «Володарский район»</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Координатор муниципальной программы</w:t>
            </w:r>
          </w:p>
        </w:tc>
        <w:tc>
          <w:tcPr>
            <w:tcW w:w="7118" w:type="dxa"/>
            <w:gridSpan w:val="4"/>
            <w:tcBorders>
              <w:top w:val="nil"/>
              <w:left w:val="single" w:sz="4" w:space="0" w:color="auto"/>
              <w:bottom w:val="single" w:sz="4" w:space="0" w:color="auto"/>
              <w:right w:val="single" w:sz="4" w:space="0" w:color="auto"/>
            </w:tcBorders>
            <w:vAlign w:val="center"/>
          </w:tcPr>
          <w:p w:rsidR="004C4D5F" w:rsidRDefault="004C4D5F" w:rsidP="00124F3B">
            <w:pPr>
              <w:jc w:val="center"/>
              <w:rPr>
                <w:sz w:val="26"/>
                <w:szCs w:val="26"/>
              </w:rPr>
            </w:pPr>
            <w:r w:rsidRPr="008B2864">
              <w:rPr>
                <w:sz w:val="26"/>
                <w:szCs w:val="26"/>
              </w:rPr>
              <w:t xml:space="preserve">Первый заместитель главы администрации </w:t>
            </w:r>
          </w:p>
          <w:p w:rsidR="004C4D5F" w:rsidRPr="008B2864" w:rsidRDefault="004C4D5F" w:rsidP="00124F3B">
            <w:pPr>
              <w:jc w:val="center"/>
              <w:rPr>
                <w:sz w:val="26"/>
                <w:szCs w:val="26"/>
              </w:rPr>
            </w:pPr>
            <w:r w:rsidRPr="008B2864">
              <w:rPr>
                <w:sz w:val="26"/>
                <w:szCs w:val="26"/>
              </w:rPr>
              <w:t xml:space="preserve">МО «Володарский район» </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Срок реализации муниципальной программы</w:t>
            </w:r>
          </w:p>
        </w:tc>
        <w:tc>
          <w:tcPr>
            <w:tcW w:w="7118" w:type="dxa"/>
            <w:gridSpan w:val="4"/>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Pr>
                <w:sz w:val="28"/>
              </w:rPr>
              <w:t>2022</w:t>
            </w:r>
            <w:r w:rsidRPr="00F6320C">
              <w:rPr>
                <w:sz w:val="28"/>
              </w:rPr>
              <w:t>– 20</w:t>
            </w:r>
            <w:r>
              <w:rPr>
                <w:sz w:val="28"/>
              </w:rPr>
              <w:t>24</w:t>
            </w:r>
            <w:r w:rsidRPr="00F6320C">
              <w:rPr>
                <w:sz w:val="28"/>
              </w:rPr>
              <w:t xml:space="preserve"> </w:t>
            </w:r>
            <w:r w:rsidRPr="008B2864">
              <w:rPr>
                <w:sz w:val="26"/>
                <w:szCs w:val="26"/>
              </w:rPr>
              <w:t>годы</w:t>
            </w:r>
          </w:p>
        </w:tc>
      </w:tr>
      <w:tr w:rsidR="004C4D5F" w:rsidRPr="008B2864" w:rsidTr="00124F3B">
        <w:trPr>
          <w:trHeight w:val="478"/>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Перечень подпрограмм</w:t>
            </w:r>
          </w:p>
        </w:tc>
        <w:tc>
          <w:tcPr>
            <w:tcW w:w="7118" w:type="dxa"/>
            <w:gridSpan w:val="4"/>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w:t>
            </w:r>
          </w:p>
        </w:tc>
      </w:tr>
      <w:tr w:rsidR="004C4D5F" w:rsidRPr="008B2864" w:rsidTr="00124F3B">
        <w:trPr>
          <w:trHeight w:val="400"/>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Источники финансирования муниципальной программы, в том числе по годам:</w:t>
            </w:r>
          </w:p>
        </w:tc>
        <w:tc>
          <w:tcPr>
            <w:tcW w:w="7118" w:type="dxa"/>
            <w:gridSpan w:val="4"/>
            <w:tcBorders>
              <w:top w:val="single" w:sz="4" w:space="0" w:color="auto"/>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Расходы (тыс. рублей)</w:t>
            </w:r>
          </w:p>
        </w:tc>
      </w:tr>
      <w:tr w:rsidR="004C4D5F" w:rsidRPr="008B2864" w:rsidTr="00124F3B">
        <w:trPr>
          <w:trHeight w:val="600"/>
          <w:jc w:val="center"/>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p>
        </w:tc>
        <w:tc>
          <w:tcPr>
            <w:tcW w:w="1851" w:type="dxa"/>
            <w:tcBorders>
              <w:top w:val="single" w:sz="4" w:space="0" w:color="auto"/>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Всего</w:t>
            </w:r>
          </w:p>
        </w:tc>
        <w:tc>
          <w:tcPr>
            <w:tcW w:w="1554" w:type="dxa"/>
            <w:tcBorders>
              <w:top w:val="single" w:sz="4" w:space="0" w:color="auto"/>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20</w:t>
            </w:r>
            <w:r>
              <w:rPr>
                <w:sz w:val="26"/>
                <w:szCs w:val="26"/>
              </w:rPr>
              <w:t>22</w:t>
            </w:r>
            <w:r w:rsidRPr="008B2864">
              <w:rPr>
                <w:sz w:val="26"/>
                <w:szCs w:val="26"/>
              </w:rPr>
              <w:t xml:space="preserve"> год</w:t>
            </w:r>
          </w:p>
        </w:tc>
        <w:tc>
          <w:tcPr>
            <w:tcW w:w="1446" w:type="dxa"/>
            <w:tcBorders>
              <w:top w:val="single" w:sz="4" w:space="0" w:color="auto"/>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Pr>
                <w:sz w:val="26"/>
                <w:szCs w:val="26"/>
              </w:rPr>
              <w:t>2023</w:t>
            </w:r>
            <w:r w:rsidRPr="008B2864">
              <w:rPr>
                <w:sz w:val="26"/>
                <w:szCs w:val="26"/>
              </w:rPr>
              <w:t xml:space="preserve"> год</w:t>
            </w:r>
          </w:p>
        </w:tc>
        <w:tc>
          <w:tcPr>
            <w:tcW w:w="2267" w:type="dxa"/>
            <w:tcBorders>
              <w:top w:val="single" w:sz="4" w:space="0" w:color="auto"/>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20</w:t>
            </w:r>
            <w:r>
              <w:rPr>
                <w:sz w:val="26"/>
                <w:szCs w:val="26"/>
              </w:rPr>
              <w:t>24</w:t>
            </w:r>
            <w:r w:rsidRPr="008B2864">
              <w:rPr>
                <w:sz w:val="26"/>
                <w:szCs w:val="26"/>
              </w:rPr>
              <w:t xml:space="preserve"> год</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Средства бюджета МО «Володарский район»</w:t>
            </w:r>
          </w:p>
        </w:tc>
        <w:tc>
          <w:tcPr>
            <w:tcW w:w="1851"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1554"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1446"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2267"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r>
      <w:tr w:rsidR="004C4D5F" w:rsidRPr="008B2864" w:rsidTr="00124F3B">
        <w:trPr>
          <w:trHeight w:val="400"/>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Средства бюджета Астраханской области</w:t>
            </w:r>
          </w:p>
        </w:tc>
        <w:tc>
          <w:tcPr>
            <w:tcW w:w="1851"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1554"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1446"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2267"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r>
      <w:tr w:rsidR="004C4D5F" w:rsidRPr="008B2864" w:rsidTr="00124F3B">
        <w:trPr>
          <w:jc w:val="center"/>
        </w:trPr>
        <w:tc>
          <w:tcPr>
            <w:tcW w:w="3119" w:type="dxa"/>
            <w:tcBorders>
              <w:top w:val="nil"/>
              <w:left w:val="single" w:sz="4" w:space="0" w:color="auto"/>
              <w:bottom w:val="single" w:sz="4" w:space="0" w:color="auto"/>
              <w:right w:val="single" w:sz="4" w:space="0" w:color="auto"/>
            </w:tcBorders>
            <w:vAlign w:val="center"/>
            <w:hideMark/>
          </w:tcPr>
          <w:p w:rsidR="004C4D5F" w:rsidRPr="008B2864" w:rsidRDefault="004C4D5F" w:rsidP="00124F3B">
            <w:pPr>
              <w:jc w:val="center"/>
              <w:rPr>
                <w:sz w:val="26"/>
                <w:szCs w:val="26"/>
              </w:rPr>
            </w:pPr>
            <w:r w:rsidRPr="008B2864">
              <w:rPr>
                <w:sz w:val="26"/>
                <w:szCs w:val="26"/>
              </w:rPr>
              <w:t>Другие источники</w:t>
            </w:r>
          </w:p>
        </w:tc>
        <w:tc>
          <w:tcPr>
            <w:tcW w:w="1851"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1554"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1446"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c>
          <w:tcPr>
            <w:tcW w:w="2267"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r w:rsidRPr="008B2864">
              <w:rPr>
                <w:sz w:val="26"/>
                <w:szCs w:val="26"/>
              </w:rPr>
              <w:t>0,00</w:t>
            </w:r>
          </w:p>
        </w:tc>
      </w:tr>
      <w:tr w:rsidR="004C4D5F" w:rsidRPr="008B2864" w:rsidTr="00124F3B">
        <w:trPr>
          <w:trHeight w:val="600"/>
          <w:jc w:val="center"/>
        </w:trPr>
        <w:tc>
          <w:tcPr>
            <w:tcW w:w="3119" w:type="dxa"/>
            <w:tcBorders>
              <w:top w:val="nil"/>
              <w:left w:val="single" w:sz="4" w:space="0" w:color="auto"/>
              <w:bottom w:val="nil"/>
              <w:right w:val="single" w:sz="4" w:space="0" w:color="auto"/>
            </w:tcBorders>
            <w:vAlign w:val="center"/>
            <w:hideMark/>
          </w:tcPr>
          <w:p w:rsidR="004C4D5F" w:rsidRPr="008B2864" w:rsidRDefault="004C4D5F" w:rsidP="00124F3B">
            <w:pPr>
              <w:jc w:val="center"/>
              <w:rPr>
                <w:sz w:val="26"/>
                <w:szCs w:val="26"/>
              </w:rPr>
            </w:pPr>
            <w:r w:rsidRPr="008B2864">
              <w:rPr>
                <w:sz w:val="26"/>
                <w:szCs w:val="26"/>
              </w:rPr>
              <w:t>Планируемые результаты реализации муниципальной программы</w:t>
            </w:r>
          </w:p>
        </w:tc>
        <w:tc>
          <w:tcPr>
            <w:tcW w:w="7118" w:type="dxa"/>
            <w:gridSpan w:val="4"/>
            <w:tcBorders>
              <w:top w:val="nil"/>
              <w:left w:val="single" w:sz="4" w:space="0" w:color="auto"/>
              <w:bottom w:val="nil"/>
              <w:right w:val="single" w:sz="4" w:space="0" w:color="auto"/>
            </w:tcBorders>
            <w:vAlign w:val="center"/>
          </w:tcPr>
          <w:p w:rsidR="004C4D5F" w:rsidRPr="008B2864"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ab/>
              <w:t xml:space="preserve">1)финансовое </w:t>
            </w:r>
            <w:r w:rsidRPr="008B2864">
              <w:rPr>
                <w:rFonts w:ascii="Times New Roman" w:hAnsi="Times New Roman" w:cs="Times New Roman"/>
                <w:sz w:val="26"/>
                <w:szCs w:val="26"/>
              </w:rPr>
              <w:t>оздоровление МО "Володарский район";</w:t>
            </w:r>
          </w:p>
          <w:p w:rsidR="004C4D5F" w:rsidRPr="008B2864"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ab/>
              <w:t>2)</w:t>
            </w:r>
            <w:r w:rsidRPr="008B2864">
              <w:rPr>
                <w:rFonts w:ascii="Times New Roman" w:hAnsi="Times New Roman" w:cs="Times New Roman"/>
                <w:sz w:val="26"/>
                <w:szCs w:val="26"/>
              </w:rPr>
              <w:t>укрепление устойчивости бюджетной системы МО "Володарский район";</w:t>
            </w:r>
          </w:p>
          <w:p w:rsidR="004C4D5F" w:rsidRPr="008B2864"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ab/>
              <w:t>3)</w:t>
            </w:r>
            <w:r w:rsidRPr="008B2864">
              <w:rPr>
                <w:rFonts w:ascii="Times New Roman" w:hAnsi="Times New Roman" w:cs="Times New Roman"/>
                <w:sz w:val="26"/>
                <w:szCs w:val="26"/>
              </w:rPr>
              <w:t xml:space="preserve">повышение качества управления государственными и муниципальными финансами, эффективность и результативность бюджетных расходов; </w:t>
            </w:r>
          </w:p>
          <w:p w:rsidR="004C4D5F"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ab/>
              <w:t>4)</w:t>
            </w:r>
            <w:r w:rsidRPr="008B2864">
              <w:rPr>
                <w:rFonts w:ascii="Times New Roman" w:hAnsi="Times New Roman" w:cs="Times New Roman"/>
                <w:sz w:val="26"/>
                <w:szCs w:val="26"/>
              </w:rPr>
              <w:t>сокращение просроченной кредиторской задолженности консолидированн</w:t>
            </w:r>
            <w:r>
              <w:rPr>
                <w:rFonts w:ascii="Times New Roman" w:hAnsi="Times New Roman" w:cs="Times New Roman"/>
                <w:sz w:val="26"/>
                <w:szCs w:val="26"/>
              </w:rPr>
              <w:t>ого бюджета Володарского района;</w:t>
            </w:r>
          </w:p>
          <w:p w:rsidR="004C4D5F"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 xml:space="preserve">           5)социально-экономическое развитие МО "Володарский район"</w:t>
            </w:r>
          </w:p>
          <w:p w:rsidR="004C4D5F" w:rsidRDefault="004C4D5F" w:rsidP="00124F3B">
            <w:pPr>
              <w:pStyle w:val="a4"/>
              <w:jc w:val="both"/>
              <w:rPr>
                <w:rFonts w:ascii="Times New Roman" w:hAnsi="Times New Roman" w:cs="Times New Roman"/>
                <w:sz w:val="26"/>
                <w:szCs w:val="26"/>
              </w:rPr>
            </w:pPr>
            <w:r>
              <w:rPr>
                <w:rFonts w:ascii="Times New Roman" w:hAnsi="Times New Roman" w:cs="Times New Roman"/>
                <w:sz w:val="26"/>
                <w:szCs w:val="26"/>
              </w:rPr>
              <w:t xml:space="preserve">           6)рост налоговых и неналоговых доходов консолидированного бюджета Володарского района.</w:t>
            </w:r>
          </w:p>
          <w:p w:rsidR="004C4D5F" w:rsidRPr="008B2864" w:rsidRDefault="004C4D5F" w:rsidP="00124F3B">
            <w:pPr>
              <w:pStyle w:val="a4"/>
              <w:jc w:val="both"/>
              <w:rPr>
                <w:rFonts w:ascii="Times New Roman" w:hAnsi="Times New Roman" w:cs="Times New Roman"/>
                <w:sz w:val="26"/>
                <w:szCs w:val="26"/>
              </w:rPr>
            </w:pPr>
          </w:p>
          <w:p w:rsidR="004C4D5F" w:rsidRPr="008B2864" w:rsidRDefault="004C4D5F" w:rsidP="00124F3B">
            <w:pPr>
              <w:jc w:val="center"/>
              <w:rPr>
                <w:sz w:val="26"/>
                <w:szCs w:val="26"/>
              </w:rPr>
            </w:pPr>
          </w:p>
        </w:tc>
      </w:tr>
      <w:tr w:rsidR="004C4D5F" w:rsidRPr="008B2864" w:rsidTr="00124F3B">
        <w:trPr>
          <w:trHeight w:val="80"/>
          <w:jc w:val="center"/>
        </w:trPr>
        <w:tc>
          <w:tcPr>
            <w:tcW w:w="3119" w:type="dxa"/>
            <w:tcBorders>
              <w:top w:val="nil"/>
              <w:left w:val="single" w:sz="4" w:space="0" w:color="auto"/>
              <w:bottom w:val="single" w:sz="4" w:space="0" w:color="auto"/>
              <w:right w:val="single" w:sz="4" w:space="0" w:color="auto"/>
            </w:tcBorders>
            <w:vAlign w:val="center"/>
          </w:tcPr>
          <w:p w:rsidR="004C4D5F" w:rsidRPr="008B2864" w:rsidRDefault="004C4D5F" w:rsidP="00124F3B">
            <w:pPr>
              <w:jc w:val="center"/>
              <w:rPr>
                <w:sz w:val="26"/>
                <w:szCs w:val="26"/>
              </w:rPr>
            </w:pPr>
          </w:p>
        </w:tc>
        <w:tc>
          <w:tcPr>
            <w:tcW w:w="7118" w:type="dxa"/>
            <w:gridSpan w:val="4"/>
            <w:tcBorders>
              <w:top w:val="nil"/>
              <w:left w:val="single" w:sz="4" w:space="0" w:color="auto"/>
              <w:bottom w:val="single" w:sz="4" w:space="0" w:color="auto"/>
              <w:right w:val="single" w:sz="4" w:space="0" w:color="auto"/>
            </w:tcBorders>
            <w:vAlign w:val="center"/>
          </w:tcPr>
          <w:p w:rsidR="004C4D5F" w:rsidRDefault="004C4D5F" w:rsidP="00124F3B">
            <w:pPr>
              <w:pStyle w:val="a4"/>
              <w:jc w:val="both"/>
              <w:rPr>
                <w:rFonts w:ascii="Times New Roman" w:hAnsi="Times New Roman" w:cs="Times New Roman"/>
                <w:sz w:val="26"/>
                <w:szCs w:val="26"/>
              </w:rPr>
            </w:pPr>
          </w:p>
        </w:tc>
      </w:tr>
    </w:tbl>
    <w:p w:rsidR="004C4D5F" w:rsidRDefault="004C4D5F" w:rsidP="004C4D5F">
      <w:pPr>
        <w:jc w:val="both"/>
        <w:rPr>
          <w:sz w:val="28"/>
          <w:u w:val="single"/>
        </w:rPr>
      </w:pPr>
    </w:p>
    <w:p w:rsidR="004C4D5F" w:rsidRDefault="004C4D5F" w:rsidP="004C4D5F">
      <w:pPr>
        <w:ind w:firstLine="851"/>
        <w:jc w:val="both"/>
        <w:rPr>
          <w:sz w:val="28"/>
          <w:u w:val="single"/>
        </w:rPr>
      </w:pPr>
    </w:p>
    <w:p w:rsidR="004C4D5F" w:rsidRDefault="004C4D5F" w:rsidP="004C4D5F">
      <w:pPr>
        <w:ind w:firstLine="851"/>
        <w:jc w:val="both"/>
        <w:rPr>
          <w:sz w:val="28"/>
          <w:u w:val="single"/>
        </w:rPr>
      </w:pPr>
    </w:p>
    <w:p w:rsidR="004C4D5F" w:rsidRPr="00AB0C9C" w:rsidRDefault="004C4D5F" w:rsidP="00AB0C9C">
      <w:pPr>
        <w:pStyle w:val="a4"/>
        <w:jc w:val="center"/>
        <w:rPr>
          <w:rFonts w:ascii="Times New Roman" w:hAnsi="Times New Roman" w:cs="Times New Roman"/>
          <w:sz w:val="28"/>
          <w:szCs w:val="28"/>
        </w:rPr>
      </w:pPr>
      <w:r w:rsidRPr="00AB0C9C">
        <w:rPr>
          <w:rFonts w:ascii="Times New Roman" w:hAnsi="Times New Roman" w:cs="Times New Roman"/>
          <w:sz w:val="28"/>
          <w:szCs w:val="28"/>
        </w:rPr>
        <w:lastRenderedPageBreak/>
        <w:t>Глава 1. Общие положения</w:t>
      </w:r>
    </w:p>
    <w:p w:rsidR="004C4D5F" w:rsidRPr="00AB0C9C" w:rsidRDefault="004C4D5F" w:rsidP="00AB0C9C">
      <w:pPr>
        <w:pStyle w:val="a4"/>
        <w:jc w:val="center"/>
        <w:rPr>
          <w:rFonts w:ascii="Times New Roman" w:hAnsi="Times New Roman" w:cs="Times New Roman"/>
          <w:sz w:val="28"/>
          <w:szCs w:val="28"/>
        </w:rPr>
      </w:pP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Программа финансового оздоровления и социально-экономического развития МО "Володарский район" на </w:t>
      </w:r>
      <w:r w:rsidRPr="00AB0C9C">
        <w:rPr>
          <w:sz w:val="28"/>
          <w:szCs w:val="28"/>
        </w:rPr>
        <w:t xml:space="preserve">2022– 2024 </w:t>
      </w:r>
      <w:r w:rsidRPr="00AB0C9C">
        <w:rPr>
          <w:rFonts w:ascii="Times New Roman" w:hAnsi="Times New Roman" w:cs="Times New Roman"/>
          <w:sz w:val="28"/>
          <w:szCs w:val="28"/>
        </w:rPr>
        <w:t xml:space="preserve">годы (далее – Программа) разработана в целях формирования бюджетной политики района, ориентированной на создание условий для эффективного управления муниципальными финансами МО "Володарский район" и укрепление устойчивости бюджетной системы района.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Мировой финансовый кризис характеризовался стагнацией и рецессией в развитых странах, что привело к существенному снижению спроса, а, следовательно на нефть и другие энергоресурсы. Это привело в том числе к выпадению значительной части доходов бюджета Российской Федерации в связи с существенной ориентированностью экономики на добычу природных ресурсов) Кризисные явления в Российской Федерации в свою очередь также негативно влияли на значение основных показателей экономики Астраханской области в целом, в частности: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снижение доходов бюджета Астраханской области, следовательно и снижение межбюджетных трансфертов для бюджета Володарского района;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сокращение количества рабочих мест, доходов населения, снижение спроса на потребительские товары.</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Одним их основных направлений деятельности администрации МО "Володарский район" является выработка и реализация эффективной бюджетной политики. От эффективности и управления бюджетными средствами, принципов формирования бюджета зависит исполнение социальных гарантий перед населением.</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Усилия администрации МО "Володарский район" направлены на поддержку экономического роста, исполнение всех социальных обязательств, обеспечение сбалансированности бюджета и реализацию "Майских" Указов Президента РФ от 07 мая 2012 года.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Программа определяет основные направления деятельности Администрации МО "Володарский район", органов местного самоуправления муниципальных образований Володарского района в налоговой политики, оптимизации расходов бюджета, ограничения бюджетного дефицита, погашения просроченных расходных обязательств, снижение роста численности безработных и сохранение среднемесячной номинальной начисленной  заработной платы на период до 2024 года.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Приоритетом Администрации МО "Володарский район" в области налоговой политики является повышение эффективности налоговой системы и дальнейшее повышение эффективности системы налогового администрирования.</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Основными задачами налоговой политики МО "Володарский район" будут являться:</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повышение реалистичности прогнозирования и минимизацию рисков несбалансированности при бюджетном планировании;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 повышение эффективности налогового администрирования с целью достижения объема налоговых поступлений в консолидированный бюджет </w:t>
      </w:r>
      <w:r w:rsidRPr="00AB0C9C">
        <w:rPr>
          <w:rFonts w:ascii="Times New Roman" w:hAnsi="Times New Roman" w:cs="Times New Roman"/>
          <w:sz w:val="28"/>
          <w:szCs w:val="28"/>
        </w:rPr>
        <w:lastRenderedPageBreak/>
        <w:t>Володарского района, соответствующего уровню экономического развития Астраханской области;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активизацию работы по повышению поступлений от всех мер принудительного взыскания задолженности, обеспечения роста эффективности взыскания;</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поддержку инвестиционной активности субъектов предпринимательской деятельности.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Так же необходимо обеспечить продолжение таких мероприятий как: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содействие дальнейшему развитию субъектов малого предпринимательства в Володарском района с целью повышения их участия в наполнении бюджетной системы, увеличения налоговых поступлений;</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организация эффективного взаимодействия с предприятиями Володарского района по увеличению темпов производства, обеспечению роста налогооблагаемой базы;</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повышение эффективности управления муниципальной собственностью Володарского района;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сокращение недоимки в бюджетную систему Российской Федерации, в том числе по региональным и местным налогам, а также по неналоговым доходам бюджета;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продолжение практики согласованных действий с исполнительных органов государственной власти Астраханской области, территориальных органов федеральных органов исполнительной власти и внебюджетными фондами по мобилизации доходов.</w:t>
      </w:r>
    </w:p>
    <w:p w:rsidR="004C4D5F" w:rsidRPr="00AB0C9C" w:rsidRDefault="004C4D5F" w:rsidP="00AB0C9C">
      <w:pPr>
        <w:widowControl w:val="0"/>
        <w:autoSpaceDE w:val="0"/>
        <w:autoSpaceDN w:val="0"/>
        <w:adjustRightInd w:val="0"/>
        <w:ind w:firstLine="741"/>
        <w:jc w:val="both"/>
        <w:rPr>
          <w:sz w:val="28"/>
          <w:szCs w:val="28"/>
        </w:rPr>
      </w:pPr>
      <w:r w:rsidRPr="00AB0C9C">
        <w:rPr>
          <w:sz w:val="28"/>
          <w:szCs w:val="28"/>
        </w:rPr>
        <w:t xml:space="preserve">Основной целью и задачей бюджетной политики в районе является поддержание долгосрочной сбалансированности и финансовой устойчивости бюджета МО "Володарский район", проведение мероприятий, направленных на сокращение муниципального долга и адаптация бюджетной системы к изменившимся условиям в условиях кризиса. </w:t>
      </w:r>
    </w:p>
    <w:p w:rsidR="004C4D5F" w:rsidRPr="00AB0C9C" w:rsidRDefault="004C4D5F" w:rsidP="00AB0C9C">
      <w:pPr>
        <w:widowControl w:val="0"/>
        <w:autoSpaceDE w:val="0"/>
        <w:autoSpaceDN w:val="0"/>
        <w:adjustRightInd w:val="0"/>
        <w:ind w:firstLine="741"/>
        <w:jc w:val="both"/>
        <w:rPr>
          <w:sz w:val="28"/>
          <w:szCs w:val="28"/>
        </w:rPr>
      </w:pPr>
      <w:r w:rsidRPr="00AB0C9C">
        <w:rPr>
          <w:sz w:val="28"/>
          <w:szCs w:val="28"/>
        </w:rPr>
        <w:t xml:space="preserve">Бюджетная политика в МО "Володарский район" будет осуществляться с учетом проводимых в Астраханской области мероприятий, направленных на финансовое оздоровление бюджетной системы в рамках программы финансового оздоровления и социально-экономического развития Астраханской области на 2022-2024 годы,  утвержденной распоряжением Правительства Астраханской области от 20.04.2018 № 199-Пр (далее – программа </w:t>
      </w:r>
      <w:proofErr w:type="spellStart"/>
      <w:r w:rsidRPr="00AB0C9C">
        <w:rPr>
          <w:sz w:val="28"/>
          <w:szCs w:val="28"/>
        </w:rPr>
        <w:t>финоздоровления</w:t>
      </w:r>
      <w:proofErr w:type="spellEnd"/>
      <w:r w:rsidRPr="00AB0C9C">
        <w:rPr>
          <w:sz w:val="28"/>
          <w:szCs w:val="28"/>
        </w:rPr>
        <w:t xml:space="preserve"> АО).</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r>
    </w:p>
    <w:p w:rsidR="004C4D5F" w:rsidRPr="00AB0C9C" w:rsidRDefault="004C4D5F" w:rsidP="00AB0C9C">
      <w:pPr>
        <w:pStyle w:val="a4"/>
        <w:jc w:val="center"/>
        <w:rPr>
          <w:rFonts w:ascii="Times New Roman" w:hAnsi="Times New Roman" w:cs="Times New Roman"/>
          <w:sz w:val="28"/>
          <w:szCs w:val="28"/>
        </w:rPr>
      </w:pPr>
      <w:r w:rsidRPr="00AB0C9C">
        <w:rPr>
          <w:rFonts w:ascii="Times New Roman" w:hAnsi="Times New Roman" w:cs="Times New Roman"/>
          <w:sz w:val="28"/>
          <w:szCs w:val="28"/>
        </w:rPr>
        <w:t>Глава 2. Цели и задачи Программы</w:t>
      </w:r>
    </w:p>
    <w:p w:rsidR="004C4D5F" w:rsidRPr="00AB0C9C" w:rsidRDefault="004C4D5F" w:rsidP="00AB0C9C">
      <w:pPr>
        <w:pStyle w:val="a4"/>
        <w:jc w:val="center"/>
        <w:rPr>
          <w:rFonts w:ascii="Times New Roman" w:hAnsi="Times New Roman" w:cs="Times New Roman"/>
          <w:sz w:val="28"/>
          <w:szCs w:val="28"/>
        </w:rPr>
      </w:pP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Цель Программы – улучшение состояния бюджетной системы и оздоровление муниципальных финансов МО "Володарский район".</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Достижение поставленной цели будет осуществляться посредством решения следующих задач Программы: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1) сохранение устойчивости бюджетной системы МО "Володарский район" и обеспечение сбалансированности бюджета муниципального района и бюджетов муниципальных образований;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lastRenderedPageBreak/>
        <w:tab/>
        <w:t>2) погашение просроченной кредиторской задолженности консолидированного бюджета МО "Володарский район";</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3) сохранение режима жесткой экономии бюджетных средств;</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4) реализация муниципальных программ;</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5) обеспечение эффективности, прозрачности и контроля в сфере закупок товаров, работ, услуг для обеспечения муниципальных нужд Володарского района;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6) дальнейшей реализацией приоритетов бюджетной политики, сформулированных в социальных Указах и поручениях Президента Российской Федерации;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7) улучшение качества оказания муниципальными учреждениями услуг (работ);</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8)  дальнейшая оптимизация сети муниципальных учреждений района;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9) совершенствования условий оплаты труда работников муниципальных учреждений района;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10) совершенствование и дальнейшее развитие программно-целевых инструментов бюджетного планирования;</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11) дальнейшей реализацией приоритетов бюджетной политики, сформулированных в социальных Указах и поручениях Президента Российской Федерации.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12) снижение уровня </w:t>
      </w:r>
      <w:proofErr w:type="spellStart"/>
      <w:r w:rsidRPr="00AB0C9C">
        <w:rPr>
          <w:rFonts w:ascii="Times New Roman" w:hAnsi="Times New Roman" w:cs="Times New Roman"/>
          <w:sz w:val="28"/>
          <w:szCs w:val="28"/>
        </w:rPr>
        <w:t>дотационности</w:t>
      </w:r>
      <w:proofErr w:type="spellEnd"/>
      <w:r w:rsidRPr="00AB0C9C">
        <w:rPr>
          <w:rFonts w:ascii="Times New Roman" w:hAnsi="Times New Roman" w:cs="Times New Roman"/>
          <w:sz w:val="28"/>
          <w:szCs w:val="28"/>
        </w:rPr>
        <w:t xml:space="preserve"> и рост налоговых и неналоговых доходов консолидированного бюджета Володарского района;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13)недопущение роста численности безработицы к уровню 2020 года;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14)сохранение уровня среднемесячной номинальной начисленной заработной платы работников юридических лиц (кроме субъектов малого предпринимательства).</w:t>
      </w:r>
    </w:p>
    <w:p w:rsidR="004C4D5F" w:rsidRPr="00AB0C9C" w:rsidRDefault="004C4D5F" w:rsidP="00AB0C9C">
      <w:pPr>
        <w:pStyle w:val="a4"/>
        <w:jc w:val="both"/>
        <w:rPr>
          <w:rFonts w:ascii="Times New Roman" w:hAnsi="Times New Roman" w:cs="Times New Roman"/>
          <w:sz w:val="28"/>
          <w:szCs w:val="28"/>
        </w:rPr>
      </w:pPr>
    </w:p>
    <w:p w:rsidR="004C4D5F" w:rsidRPr="00AB0C9C" w:rsidRDefault="004C4D5F" w:rsidP="00AB0C9C">
      <w:pPr>
        <w:pStyle w:val="a4"/>
        <w:jc w:val="center"/>
        <w:rPr>
          <w:rFonts w:ascii="Times New Roman" w:hAnsi="Times New Roman" w:cs="Times New Roman"/>
          <w:sz w:val="28"/>
          <w:szCs w:val="28"/>
        </w:rPr>
      </w:pPr>
      <w:r w:rsidRPr="00AB0C9C">
        <w:rPr>
          <w:rFonts w:ascii="Times New Roman" w:hAnsi="Times New Roman" w:cs="Times New Roman"/>
          <w:sz w:val="28"/>
          <w:szCs w:val="28"/>
        </w:rPr>
        <w:t>Глава 3. Мероприятия, направленные на реализацию Программы</w:t>
      </w:r>
    </w:p>
    <w:p w:rsidR="004C4D5F" w:rsidRPr="00AB0C9C" w:rsidRDefault="004C4D5F" w:rsidP="00AB0C9C">
      <w:pPr>
        <w:pStyle w:val="a4"/>
        <w:jc w:val="center"/>
        <w:rPr>
          <w:rFonts w:ascii="Times New Roman" w:hAnsi="Times New Roman" w:cs="Times New Roman"/>
          <w:sz w:val="28"/>
          <w:szCs w:val="28"/>
        </w:rPr>
      </w:pP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r>
      <w:r w:rsidRPr="00AB0C9C">
        <w:rPr>
          <w:rFonts w:ascii="Times New Roman" w:hAnsi="Times New Roman" w:cs="Times New Roman"/>
          <w:color w:val="000000"/>
          <w:sz w:val="28"/>
          <w:szCs w:val="28"/>
          <w:shd w:val="clear" w:color="auto" w:fill="FFFFFF"/>
        </w:rPr>
        <w:t>Основная проблема муниципалитетов — крайне низкая обеспеченность собственными доходами. МО "Володарский район" не стал исключением. А</w:t>
      </w:r>
      <w:r w:rsidRPr="00AB0C9C">
        <w:rPr>
          <w:rFonts w:ascii="Times New Roman" w:hAnsi="Times New Roman" w:cs="Times New Roman"/>
          <w:sz w:val="28"/>
          <w:szCs w:val="28"/>
        </w:rPr>
        <w:t>дминистрацией района проводится работа по пополнению доходными источниками местный бюджет.</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В целях координации мобилизации налоговых и неналоговых доходов, при администрации муниципального образования "Володарский район" на протяжении ряда лет проводится работа межведомственной  рабочей группы по мобилизации доходов в консолидированный бюджет МО «Володарский район», членами которой являются не только работники администрации, но и представители налоговой инспекции, внебюджетных фондов, службы судебных приставов и правоохранительных органов Володарского района.  С момента образования группы проведено более 63 заседаний и 54 заседаний с выездом на территорию муниципальных образований. </w:t>
      </w:r>
    </w:p>
    <w:p w:rsidR="004C4D5F" w:rsidRPr="00AB0C9C" w:rsidRDefault="004C4D5F" w:rsidP="00AB0C9C">
      <w:pPr>
        <w:pStyle w:val="1"/>
        <w:spacing w:after="0" w:line="240" w:lineRule="auto"/>
        <w:rPr>
          <w:bCs/>
        </w:rPr>
      </w:pPr>
      <w:r w:rsidRPr="00AB0C9C">
        <w:rPr>
          <w:bCs/>
        </w:rPr>
        <w:t xml:space="preserve">Одной из первостепенных задач, стоящих перед органами местного самоуправления района и поселений, является повышение роли имущественных налогов в формировании бюджетов. Наведение порядка в этой сфере призвано пополнить доходную базу бюджетов поселений. </w:t>
      </w:r>
    </w:p>
    <w:p w:rsidR="004C4D5F" w:rsidRPr="00AB0C9C" w:rsidRDefault="004C4D5F" w:rsidP="00AB0C9C">
      <w:pPr>
        <w:autoSpaceDE w:val="0"/>
        <w:autoSpaceDN w:val="0"/>
        <w:adjustRightInd w:val="0"/>
        <w:ind w:firstLine="709"/>
        <w:jc w:val="both"/>
        <w:rPr>
          <w:bCs/>
          <w:sz w:val="28"/>
          <w:szCs w:val="28"/>
        </w:rPr>
      </w:pPr>
      <w:r w:rsidRPr="00AB0C9C">
        <w:rPr>
          <w:bCs/>
          <w:sz w:val="28"/>
          <w:szCs w:val="28"/>
        </w:rPr>
        <w:lastRenderedPageBreak/>
        <w:t>Согласно Закона Астраханской области от 03.11.2016г. №66/2016-ОЗ с 1 января 2017 на территории Астраханской области налоговая база по налогу имущество с физических лиц, определяется исходя из кадастровой стоимости объекта. Органами местного самоуправления сельских поселений Володарского района приняты и опубликованы нормативно-правовые акты об установлении налога на имущество физических лиц исходя из кадастровой стоимости с 01.01.2017 года.</w:t>
      </w:r>
    </w:p>
    <w:p w:rsidR="004C4D5F" w:rsidRPr="00AB0C9C" w:rsidRDefault="004C4D5F" w:rsidP="00AB0C9C">
      <w:pPr>
        <w:widowControl w:val="0"/>
        <w:autoSpaceDE w:val="0"/>
        <w:autoSpaceDN w:val="0"/>
        <w:adjustRightInd w:val="0"/>
        <w:ind w:firstLine="709"/>
        <w:jc w:val="both"/>
        <w:rPr>
          <w:bCs/>
          <w:sz w:val="28"/>
          <w:szCs w:val="28"/>
        </w:rPr>
      </w:pPr>
      <w:r w:rsidRPr="00AB0C9C">
        <w:rPr>
          <w:bCs/>
          <w:sz w:val="28"/>
          <w:szCs w:val="28"/>
        </w:rPr>
        <w:t>Резервом роста налоговых и неналоговых доходов также является сокращение задолженности по платежам в бюджетную систему. Мероприятия, направленные на укрепление платежной дисциплины, должны осуществляться главным администратором -  Финансово-экономическим управлением администрации МО "Володарский район". Установления жесткого контроля за динамикой недоимки по администрируемым платежам и принятие необходимых мер, предусмотренных законодательством Российской Федерации, для ее снижения.</w:t>
      </w:r>
    </w:p>
    <w:p w:rsidR="004C4D5F" w:rsidRPr="00AB0C9C" w:rsidRDefault="004C4D5F" w:rsidP="00AB0C9C">
      <w:pPr>
        <w:pStyle w:val="1"/>
        <w:spacing w:after="0" w:line="240" w:lineRule="auto"/>
      </w:pPr>
      <w:r w:rsidRPr="00AB0C9C">
        <w:rPr>
          <w:rFonts w:eastAsiaTheme="minorHAnsi"/>
        </w:rPr>
        <w:t>Необходимо</w:t>
      </w:r>
      <w:r w:rsidRPr="00AB0C9C">
        <w:rPr>
          <w:rFonts w:eastAsiaTheme="minorHAnsi"/>
          <w:b/>
        </w:rPr>
        <w:t xml:space="preserve"> </w:t>
      </w:r>
      <w:r w:rsidRPr="00AB0C9C">
        <w:rPr>
          <w:rFonts w:eastAsiaTheme="minorHAnsi"/>
          <w:bCs/>
        </w:rPr>
        <w:t>реализовывать институт самообложения граждан, как средства повышения гражданской</w:t>
      </w:r>
      <w:r w:rsidRPr="00AB0C9C">
        <w:t xml:space="preserve"> активности населения и пополнения доходами местного бюджета для решения вопросов местного значения. В настоящее время разработаны методические рекомендации по введению и применению самообложения граждан в муниципальных образованиях Володарского района Астраханской области. </w:t>
      </w:r>
    </w:p>
    <w:p w:rsidR="004C4D5F" w:rsidRPr="00AB0C9C" w:rsidRDefault="004C4D5F" w:rsidP="00AB0C9C">
      <w:pPr>
        <w:ind w:firstLine="851"/>
        <w:jc w:val="both"/>
        <w:rPr>
          <w:rFonts w:eastAsia="Calibri"/>
          <w:sz w:val="28"/>
          <w:szCs w:val="28"/>
        </w:rPr>
      </w:pPr>
      <w:r w:rsidRPr="00AB0C9C">
        <w:rPr>
          <w:rFonts w:eastAsia="Calibri"/>
          <w:sz w:val="28"/>
          <w:szCs w:val="28"/>
        </w:rPr>
        <w:t>Наряду с вопросами легализации бизнеса и борьбы с теневой заработной платы необходимо продолжить работу межведомственной комиссии по адаптации неформального рынка труда, легализации  «серой» заработной платы и повышению собираемости страховых взносов во внебюджетные фонда. Деятельность комиссии регламентирована Постановлением администрации МО "Володарский район" от 28.10.2021 года № 1528 "</w:t>
      </w:r>
      <w:r w:rsidRPr="00AB0C9C">
        <w:rPr>
          <w:sz w:val="28"/>
          <w:szCs w:val="28"/>
        </w:rPr>
        <w:t>Об утверждении положения и состава комиссии по адаптации неформального рынка труда и борьбе с нарушениями трудовых прав работников в новой редакции". Созданы четыре районные межведомственные Рабочие группы при администрации МО «Володарский район» по снижению неформальной занятости (</w:t>
      </w:r>
      <w:r w:rsidRPr="00AB0C9C">
        <w:rPr>
          <w:rFonts w:eastAsia="Calibri"/>
          <w:sz w:val="28"/>
          <w:szCs w:val="28"/>
        </w:rPr>
        <w:t xml:space="preserve">Постановление администрации МО "Володарский район" от 28.10.2021 года № 1529 "О районных межведомственных Рабочих группах при администрации МО «Володарский район» по снижению неформальной занятости, легализации «серой» заработной платы, повышению собираемости страховых взносов во внебюджетные фонды на территории МО «Володарский район» в новой редакции"). В 2021 году рабочими группами проведено 11 выездов, охвачено более 300 представителей малого и среднего бизнеса, легализовано 491 человек. </w:t>
      </w:r>
    </w:p>
    <w:p w:rsidR="004C4D5F" w:rsidRPr="00AB0C9C" w:rsidRDefault="004C4D5F" w:rsidP="00AB0C9C">
      <w:pPr>
        <w:pStyle w:val="1"/>
        <w:spacing w:after="0" w:line="240" w:lineRule="auto"/>
      </w:pPr>
      <w:r w:rsidRPr="00AB0C9C">
        <w:t xml:space="preserve">Также необходимо пересмотреть действующие ставки по сдаваемому в аренду муниципального имущества с целью приближения их к рыночным ценам. </w:t>
      </w:r>
    </w:p>
    <w:p w:rsidR="004C4D5F" w:rsidRPr="00AB0C9C" w:rsidRDefault="004C4D5F" w:rsidP="00AB0C9C">
      <w:pPr>
        <w:pStyle w:val="1"/>
        <w:spacing w:after="0" w:line="240" w:lineRule="auto"/>
      </w:pPr>
      <w:r w:rsidRPr="00AB0C9C">
        <w:t xml:space="preserve">Необходимо усилить земельный контроль с целью обнаружения земель неиспользуемых или используемых не по назначению, для дальнейшего изъятия и передачу более ответственным арендаторам. </w:t>
      </w:r>
    </w:p>
    <w:p w:rsidR="004C4D5F" w:rsidRPr="00AB0C9C" w:rsidRDefault="004C4D5F" w:rsidP="00AB0C9C">
      <w:pPr>
        <w:pStyle w:val="1"/>
        <w:spacing w:after="0" w:line="240" w:lineRule="auto"/>
      </w:pPr>
      <w:r w:rsidRPr="00AB0C9C">
        <w:t xml:space="preserve">Администрация МО "Володарский район" продолжает </w:t>
      </w:r>
      <w:proofErr w:type="spellStart"/>
      <w:r w:rsidRPr="00AB0C9C">
        <w:t>претензионно</w:t>
      </w:r>
      <w:proofErr w:type="spellEnd"/>
      <w:r w:rsidRPr="00AB0C9C">
        <w:t xml:space="preserve">-исковую работу в отношении недобросовестных арендаторов земельных участков. Так в 2021 году направлено 65 претензий арендаторам о взыскании образовавшийся задолженности по аренде земельных участков, 21 исковое заявление подано в Володарский районный суд на общую сумму 4 500,0 тыс. рублей. По итогам </w:t>
      </w:r>
      <w:r w:rsidRPr="00AB0C9C">
        <w:lastRenderedPageBreak/>
        <w:t xml:space="preserve">проведенной работы сумма погашенной задолженности составила более 2 800,0 </w:t>
      </w:r>
      <w:proofErr w:type="spellStart"/>
      <w:r w:rsidRPr="00AB0C9C">
        <w:t>тыс.рублей</w:t>
      </w:r>
      <w:proofErr w:type="spellEnd"/>
      <w:r w:rsidRPr="00AB0C9C">
        <w:t xml:space="preserve">. </w:t>
      </w:r>
    </w:p>
    <w:p w:rsidR="004C4D5F" w:rsidRPr="00AB0C9C" w:rsidRDefault="004C4D5F" w:rsidP="00AB0C9C">
      <w:pPr>
        <w:pStyle w:val="1"/>
        <w:spacing w:after="0" w:line="240" w:lineRule="auto"/>
      </w:pPr>
      <w:r w:rsidRPr="00AB0C9C">
        <w:t xml:space="preserve">Основным инструментом формирования бюджета МО "Володарский район" в области расходов является программно-целевой метод планирования бюджета (бюджет состоит на 100% их программных мероприятий),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 </w:t>
      </w:r>
    </w:p>
    <w:p w:rsidR="004C4D5F" w:rsidRPr="00AB0C9C" w:rsidRDefault="004C4D5F" w:rsidP="00AB0C9C">
      <w:pPr>
        <w:pStyle w:val="1"/>
        <w:spacing w:after="0" w:line="240" w:lineRule="auto"/>
      </w:pPr>
      <w:r w:rsidRPr="00AB0C9C">
        <w:t>Благодаря планированию бюджета района программным методом обеспечивается прозрачность расходования бюджетных средств.</w:t>
      </w:r>
    </w:p>
    <w:p w:rsidR="004C4D5F" w:rsidRPr="00AB0C9C" w:rsidRDefault="004C4D5F" w:rsidP="00AB0C9C">
      <w:pPr>
        <w:pStyle w:val="1"/>
        <w:spacing w:after="0" w:line="240" w:lineRule="auto"/>
      </w:pPr>
      <w:r w:rsidRPr="00AB0C9C">
        <w:t>Данный метод позволяет сосредоточить внимание не только на возможностях бюджета, но и на том, как наиболее эффективно их использовать с целью получения конкретных результатов.</w:t>
      </w:r>
    </w:p>
    <w:p w:rsidR="004C4D5F" w:rsidRPr="00AB0C9C" w:rsidRDefault="004C4D5F" w:rsidP="00AB0C9C">
      <w:pPr>
        <w:pStyle w:val="1"/>
        <w:spacing w:after="0" w:line="240" w:lineRule="auto"/>
      </w:pPr>
      <w:r w:rsidRPr="00AB0C9C">
        <w:t>На протяжении ряда лет, в целях поддержания сбалансированности бюджета района, администрацией МО "Володарский район" проводится планомерная работа по определению приоритетных направлений расходования бюджетных средств в целях своевременного безусловного обеспечения социально-значимых и первоочередных расходов, поиску скрытых резервов, повышению эффективности бюджетных расходов.</w:t>
      </w:r>
    </w:p>
    <w:p w:rsidR="004C4D5F" w:rsidRPr="00AB0C9C" w:rsidRDefault="004C4D5F" w:rsidP="00AB0C9C">
      <w:pPr>
        <w:pStyle w:val="1"/>
        <w:spacing w:after="0" w:line="240" w:lineRule="auto"/>
      </w:pPr>
      <w:r w:rsidRPr="00AB0C9C">
        <w:t>В целях, оптимизации расходов и усиления контроля за обоснованностью бюджетных расходов, совершенствования долговой политики Володарского района Астраханской области и сокращения объема муниципального  долга Володарского района</w:t>
      </w:r>
      <w:bookmarkStart w:id="1" w:name="P14"/>
      <w:bookmarkEnd w:id="1"/>
      <w:r w:rsidRPr="00AB0C9C">
        <w:t xml:space="preserve">  а</w:t>
      </w:r>
      <w:r w:rsidRPr="00AB0C9C">
        <w:rPr>
          <w:color w:val="1A2122"/>
        </w:rPr>
        <w:t xml:space="preserve">ктивная работа была проведена в части оптимизации расходов на содержание муниципальных учреждений, структурных подразделений администрации района, установлены лимиты на потребление энергоресурсов, тепло-, газо-, водоснабжению,  по услугам связи, откачке сточных вод и т.д. </w:t>
      </w:r>
    </w:p>
    <w:p w:rsidR="004C4D5F" w:rsidRPr="00AB0C9C" w:rsidRDefault="004C4D5F" w:rsidP="00AB0C9C">
      <w:pPr>
        <w:pStyle w:val="1"/>
        <w:spacing w:after="0" w:line="240" w:lineRule="auto"/>
      </w:pPr>
      <w:r w:rsidRPr="00AB0C9C">
        <w:t>Кроме того, оптимизированы расходы на финансовое обеспечение выполнения муниципального задания посредством:</w:t>
      </w:r>
    </w:p>
    <w:p w:rsidR="004C4D5F" w:rsidRPr="00AB0C9C" w:rsidRDefault="004C4D5F" w:rsidP="00AB0C9C">
      <w:pPr>
        <w:pStyle w:val="1"/>
        <w:spacing w:after="0" w:line="240" w:lineRule="auto"/>
      </w:pPr>
      <w:r w:rsidRPr="00AB0C9C">
        <w:t>- повышения энергетической эффективности (установка приборов учета, использование энергосберегающих технологий);</w:t>
      </w:r>
    </w:p>
    <w:p w:rsidR="004C4D5F" w:rsidRPr="00AB0C9C" w:rsidRDefault="004C4D5F" w:rsidP="00AB0C9C">
      <w:pPr>
        <w:pStyle w:val="1"/>
        <w:spacing w:after="0" w:line="240" w:lineRule="auto"/>
      </w:pPr>
      <w:r w:rsidRPr="00AB0C9C">
        <w:t>- установления лимита средств (расходы на сотовую связь, на канцелярские товары, командировочные расходы и т.п.)</w:t>
      </w:r>
    </w:p>
    <w:p w:rsidR="004C4D5F" w:rsidRPr="00AB0C9C" w:rsidRDefault="004C4D5F" w:rsidP="00AB0C9C">
      <w:pPr>
        <w:pStyle w:val="1"/>
        <w:spacing w:after="0" w:line="240" w:lineRule="auto"/>
      </w:pPr>
      <w:r w:rsidRPr="00AB0C9C">
        <w:t>-отказа:</w:t>
      </w:r>
    </w:p>
    <w:p w:rsidR="004C4D5F" w:rsidRPr="00AB0C9C" w:rsidRDefault="004C4D5F" w:rsidP="00AB0C9C">
      <w:pPr>
        <w:pStyle w:val="1"/>
        <w:spacing w:after="0" w:line="240" w:lineRule="auto"/>
      </w:pPr>
      <w:r w:rsidRPr="00AB0C9C">
        <w:t xml:space="preserve">   а) от выплат денежной компенсации за неиспользованный отпуск (за исключением случаев увольнения);</w:t>
      </w:r>
    </w:p>
    <w:p w:rsidR="004C4D5F" w:rsidRPr="00AB0C9C" w:rsidRDefault="004C4D5F" w:rsidP="00AB0C9C">
      <w:pPr>
        <w:pStyle w:val="1"/>
        <w:spacing w:after="0" w:line="240" w:lineRule="auto"/>
      </w:pPr>
      <w:r w:rsidRPr="00AB0C9C">
        <w:t xml:space="preserve">  б) от приобретения мебели, оборудования, канцелярских товаров, ремонта помещений, зданий, сооружений (за исключением товаров (работ, услуг), без которых выполнять основные функции не представляется возможным);</w:t>
      </w:r>
    </w:p>
    <w:p w:rsidR="004C4D5F" w:rsidRPr="00AB0C9C" w:rsidRDefault="004C4D5F" w:rsidP="00AB0C9C">
      <w:pPr>
        <w:pStyle w:val="1"/>
        <w:spacing w:after="0" w:line="240" w:lineRule="auto"/>
      </w:pPr>
      <w:r w:rsidRPr="00AB0C9C">
        <w:t>-сокращения руководящего состава кадровых служб, делопроизводителей, специалистов в сфере информационно-коммуникационных технологий, сотрудников, обеспечивающих проведение закупок, товаров, работ, услуг для обеспечения муниципальных нужд и перевода сотрудников указанных служб в другие имеющиеся структурные подразделения муниципальных учреждений.</w:t>
      </w:r>
    </w:p>
    <w:p w:rsidR="004C4D5F" w:rsidRPr="00AB0C9C" w:rsidRDefault="004C4D5F" w:rsidP="00AB0C9C">
      <w:pPr>
        <w:pStyle w:val="1"/>
        <w:spacing w:after="0" w:line="240" w:lineRule="auto"/>
      </w:pPr>
      <w:r w:rsidRPr="00AB0C9C">
        <w:t xml:space="preserve">- введения ограничения финансового обеспечения вакантных должностей путем запрета на использование средств от экономии средств фонда оплаты труда, </w:t>
      </w:r>
      <w:r w:rsidRPr="00AB0C9C">
        <w:lastRenderedPageBreak/>
        <w:t>сложившейся в связи с наличием вакантных должностей, свыше 10% от установленной вакантной численности;</w:t>
      </w:r>
    </w:p>
    <w:p w:rsidR="004C4D5F" w:rsidRPr="00AB0C9C" w:rsidRDefault="004C4D5F" w:rsidP="00AB0C9C">
      <w:pPr>
        <w:pStyle w:val="1"/>
        <w:spacing w:after="0" w:line="240" w:lineRule="auto"/>
      </w:pPr>
      <w:r w:rsidRPr="00AB0C9C">
        <w:t>- руководители муниципальных учреждений рассмотрели возможность установления для сотрудников учреждений неполного рабочего дня или предоставления неполной рабочей недели, либо предложения сотрудникам о предоставлении отпуска без сохранения заработной платы.</w:t>
      </w:r>
    </w:p>
    <w:p w:rsidR="004C4D5F" w:rsidRPr="00AB0C9C" w:rsidRDefault="004C4D5F" w:rsidP="00AB0C9C">
      <w:pPr>
        <w:pStyle w:val="1"/>
        <w:spacing w:after="0" w:line="240" w:lineRule="auto"/>
      </w:pPr>
      <w:r w:rsidRPr="00AB0C9C">
        <w:t>Продолжена работа по сокращению расходов на содержание органов местного самоуправления</w:t>
      </w:r>
    </w:p>
    <w:p w:rsidR="004C4D5F" w:rsidRPr="00AB0C9C" w:rsidRDefault="004C4D5F" w:rsidP="00AB0C9C">
      <w:pPr>
        <w:pStyle w:val="1"/>
        <w:spacing w:after="0" w:line="240" w:lineRule="auto"/>
      </w:pPr>
      <w:r w:rsidRPr="00AB0C9C">
        <w:t>1. На основании Решения Совета МО "Володарский район" «О принятии части полномочий ОМСУ района от ОМСУ поселений в части исполнения бюджета, осуществления контроля за его исполнением, составления и утверждения отчета об исполнении бюджета поселений» продолжает работу отдел по исполнению бюджетов со штатом 5 человек при финансово-экономическом управлении администрации МО "Володарский район", объединив бухгалтерский учет 12 муниципальных образований сельских поселений.</w:t>
      </w:r>
    </w:p>
    <w:p w:rsidR="004C4D5F" w:rsidRPr="00AB0C9C" w:rsidRDefault="004C4D5F" w:rsidP="00AB0C9C">
      <w:pPr>
        <w:pStyle w:val="1"/>
        <w:spacing w:after="0" w:line="240" w:lineRule="auto"/>
      </w:pPr>
      <w:r w:rsidRPr="00AB0C9C">
        <w:t xml:space="preserve">В настоящее время проведена работа по восстановлению бухгалтерского учета, налажены обязательные и </w:t>
      </w:r>
      <w:r w:rsidRPr="00AB0C9C">
        <w:rPr>
          <w:color w:val="000000"/>
        </w:rPr>
        <w:t>хозяйственные операции путем сплошного, непрерывного, документального и взаимосвязанного их отражения в бухгалтерских регистрах в соответствии с действующим законодательством, сформированы главные книги, журналы операций</w:t>
      </w:r>
      <w:r w:rsidRPr="00AB0C9C">
        <w:t xml:space="preserve">, проведена работа по сверке расчетов с кредиторами и дебиторами и т.д. </w:t>
      </w:r>
    </w:p>
    <w:p w:rsidR="004C4D5F" w:rsidRPr="00AB0C9C" w:rsidRDefault="004C4D5F" w:rsidP="00AB0C9C">
      <w:pPr>
        <w:pStyle w:val="1"/>
        <w:spacing w:after="0" w:line="240" w:lineRule="auto"/>
      </w:pPr>
      <w:r w:rsidRPr="00AB0C9C">
        <w:t>Проведенная работа позволила повысить качество ведения бюджетного (бухгалтерского) учета и отчетности, также позволила более качественно анализировать финансово-хозяйственную деятельность поселений.</w:t>
      </w:r>
    </w:p>
    <w:p w:rsidR="004C4D5F" w:rsidRPr="00AB0C9C" w:rsidRDefault="004C4D5F" w:rsidP="00AB0C9C">
      <w:pPr>
        <w:pStyle w:val="1"/>
        <w:spacing w:after="0" w:line="240" w:lineRule="auto"/>
      </w:pPr>
      <w:r w:rsidRPr="00AB0C9C">
        <w:t>Централизация ведения бухгалтерского учета поселений позволяет сокращать размер недоимки по налогу на доходы с физических лиц и страховых взносов во внебюджетные фонды, осуществлять контроль по соблюдению 44ФЗ от 05.04.2013 "О контрактной системе в сфере закупок товаров, работ, услуг для обеспечения государственных и муниципальных нужд", не допускать превышение штатной численности и прочее.</w:t>
      </w:r>
    </w:p>
    <w:p w:rsidR="004C4D5F" w:rsidRPr="00AB0C9C" w:rsidRDefault="004C4D5F" w:rsidP="00AB0C9C">
      <w:pPr>
        <w:pStyle w:val="1"/>
        <w:spacing w:after="0" w:line="240" w:lineRule="auto"/>
      </w:pPr>
      <w:r w:rsidRPr="00AB0C9C">
        <w:t xml:space="preserve">2. Так, в 2018 году МКОУ "Начальная школа-сад </w:t>
      </w:r>
      <w:proofErr w:type="spellStart"/>
      <w:r w:rsidRPr="00AB0C9C">
        <w:t>с.Трубное</w:t>
      </w:r>
      <w:proofErr w:type="spellEnd"/>
      <w:r w:rsidRPr="00AB0C9C">
        <w:t xml:space="preserve">" ликвидировано, путем присоединения к МБДОУ "Детский сад "Березка". Штатная численность педагогического персонала переведена в полном составе. Младший обслуживающий персонал переведен в МБОУ "Володарская СОШ № 2". Экономия бюджетных средств сложилась за счет сокращения должности директора учреждения и делопроизводителя. Экономический эффект в 2018 году составил 137,5 </w:t>
      </w:r>
      <w:proofErr w:type="spellStart"/>
      <w:r w:rsidRPr="00AB0C9C">
        <w:t>тыс.рублей</w:t>
      </w:r>
      <w:proofErr w:type="spellEnd"/>
      <w:r w:rsidRPr="00AB0C9C">
        <w:t>, в 2019 году ожидается в размере 825,0тыс.рублей.</w:t>
      </w:r>
    </w:p>
    <w:p w:rsidR="004C4D5F" w:rsidRPr="00AB0C9C" w:rsidRDefault="004C4D5F" w:rsidP="00AB0C9C">
      <w:pPr>
        <w:pStyle w:val="1"/>
        <w:spacing w:after="0" w:line="240" w:lineRule="auto"/>
      </w:pPr>
      <w:r w:rsidRPr="00AB0C9C">
        <w:t xml:space="preserve">  Продолжается мониторинг количества учебных часов, воспитанников, наполняемости дошкольных групп, штатных единиц административно-управленческого, педагогического, учебно-вспомогательного и младшего обслуживающего персоналов. По результатам проведенного мониторинга выявлены внутренние резервы и неэффективные расходы. </w:t>
      </w:r>
    </w:p>
    <w:p w:rsidR="004C4D5F" w:rsidRPr="00AB0C9C" w:rsidRDefault="004C4D5F" w:rsidP="00AB0C9C">
      <w:pPr>
        <w:pStyle w:val="1"/>
        <w:spacing w:after="0" w:line="240" w:lineRule="auto"/>
      </w:pPr>
      <w:r w:rsidRPr="00AB0C9C">
        <w:t xml:space="preserve">При формировании штатных расписаний регулярно пересматриваются  стимулирующие выплаты учителям с учетом конкретных достигнутых показателей, </w:t>
      </w:r>
      <w:r w:rsidRPr="00AB0C9C">
        <w:lastRenderedPageBreak/>
        <w:t>продолжается работа по дистанционному обучению, ежемесячно проводиться мониторинг наполняемостью дошкольных групп и прочее.</w:t>
      </w:r>
    </w:p>
    <w:p w:rsidR="004C4D5F" w:rsidRPr="00AB0C9C" w:rsidRDefault="004C4D5F" w:rsidP="00AB0C9C">
      <w:pPr>
        <w:pStyle w:val="1"/>
        <w:spacing w:after="0" w:line="240" w:lineRule="auto"/>
      </w:pPr>
      <w:r w:rsidRPr="00AB0C9C">
        <w:t xml:space="preserve">3. В целях рационального распределения расходов, снижения потерь и издержек деятельности учреждений культуры продолжена работа по оптимизации расходов в сфере культуры и кинематографии. </w:t>
      </w:r>
    </w:p>
    <w:p w:rsidR="004C4D5F" w:rsidRPr="00AB0C9C" w:rsidRDefault="004C4D5F" w:rsidP="00AB0C9C">
      <w:pPr>
        <w:pStyle w:val="1"/>
        <w:spacing w:after="0" w:line="240" w:lineRule="auto"/>
      </w:pPr>
      <w:r w:rsidRPr="00AB0C9C">
        <w:t xml:space="preserve"> В целях достижения установленного уровня размера средней заработной платы работников культуры, были проведены оптимизационные мероприятия. Так, например, в 2018 году принято решение о передаче полномочий по созданию условий для организации досуга и обеспечения жителей поселения услугами организаций культуры сельскими поселениями на муниципальный уровень. Результатом заключенных соглашений о передаче полномочий является перевод 3,75 шт. единиц в МБУ "Районный центр культуры" и достижения целевых показателей средней заработной платы работников культуры.</w:t>
      </w:r>
    </w:p>
    <w:p w:rsidR="004C4D5F" w:rsidRPr="00AB0C9C" w:rsidRDefault="004C4D5F" w:rsidP="00AB0C9C">
      <w:pPr>
        <w:pStyle w:val="1"/>
        <w:spacing w:after="0" w:line="240" w:lineRule="auto"/>
      </w:pPr>
      <w:r w:rsidRPr="00AB0C9C">
        <w:t xml:space="preserve">В целях оптимизации расходов аппарата управления, было планируется принять решение об отказе приобретения  в 2022 году  </w:t>
      </w:r>
      <w:proofErr w:type="spellStart"/>
      <w:r w:rsidRPr="00AB0C9C">
        <w:t>орг.техники</w:t>
      </w:r>
      <w:proofErr w:type="spellEnd"/>
      <w:r w:rsidRPr="00AB0C9C">
        <w:t xml:space="preserve"> и канцтоваров, за исключение бумаги. Экономический эффект составит 1 000,0 </w:t>
      </w:r>
      <w:proofErr w:type="spellStart"/>
      <w:r w:rsidRPr="00AB0C9C">
        <w:t>тыс.руб</w:t>
      </w:r>
      <w:proofErr w:type="spellEnd"/>
      <w:r w:rsidRPr="00AB0C9C">
        <w:t>., Исключением являются случаи, когда канцтовары приобретаются для острых нужд.</w:t>
      </w:r>
    </w:p>
    <w:p w:rsidR="004C4D5F" w:rsidRPr="00AB0C9C" w:rsidRDefault="004C4D5F" w:rsidP="00AB0C9C">
      <w:pPr>
        <w:pStyle w:val="1"/>
        <w:spacing w:after="0" w:line="240" w:lineRule="auto"/>
      </w:pPr>
      <w:r w:rsidRPr="00AB0C9C">
        <w:t xml:space="preserve">В 2022г. планируется получение экономического эффекта от  реорганизации действующей сети муниципальных образовательных организаций, с учетом возможности объединения учреждений (реорганизация МКОУ ДОД "Дом детского творчества" </w:t>
      </w:r>
      <w:proofErr w:type="spellStart"/>
      <w:r w:rsidRPr="00AB0C9C">
        <w:t>с.Марфино</w:t>
      </w:r>
      <w:proofErr w:type="spellEnd"/>
      <w:r w:rsidRPr="00AB0C9C">
        <w:t xml:space="preserve"> Володарского района Астраханской области" путем присоединения к МБОУ "</w:t>
      </w:r>
      <w:proofErr w:type="spellStart"/>
      <w:r w:rsidRPr="00AB0C9C">
        <w:t>Марфинская</w:t>
      </w:r>
      <w:proofErr w:type="spellEnd"/>
      <w:r w:rsidRPr="00AB0C9C">
        <w:t xml:space="preserve"> СОШ им. героя Советского Союза М.Д. Колосова"), в размере 2 833,74  </w:t>
      </w:r>
      <w:proofErr w:type="spellStart"/>
      <w:r w:rsidRPr="00AB0C9C">
        <w:t>тыс.руб</w:t>
      </w:r>
      <w:proofErr w:type="spellEnd"/>
      <w:r w:rsidRPr="00AB0C9C">
        <w:t xml:space="preserve">., а в  2023-2024гг. - 3 778,40 </w:t>
      </w:r>
      <w:proofErr w:type="spellStart"/>
      <w:r w:rsidRPr="00AB0C9C">
        <w:t>тыс.руб</w:t>
      </w:r>
      <w:proofErr w:type="spellEnd"/>
      <w:r w:rsidRPr="00AB0C9C">
        <w:t xml:space="preserve">.  соответственно. Достижение показателей возможно, если процесс ликвидации учреждении осуществиться во 2 квартале 2022 года. </w:t>
      </w:r>
    </w:p>
    <w:p w:rsidR="004C4D5F" w:rsidRPr="00AB0C9C" w:rsidRDefault="004C4D5F" w:rsidP="00AB0C9C">
      <w:pPr>
        <w:pStyle w:val="1"/>
        <w:spacing w:after="0" w:line="240" w:lineRule="auto"/>
      </w:pPr>
      <w:r w:rsidRPr="00AB0C9C">
        <w:t xml:space="preserve">В 2022 году по отрасли "Жилищно-коммунальное хозяйство" планируется получение экономии в размере 1000,0 </w:t>
      </w:r>
      <w:proofErr w:type="spellStart"/>
      <w:r w:rsidRPr="00AB0C9C">
        <w:t>тыс.руб</w:t>
      </w:r>
      <w:proofErr w:type="spellEnd"/>
      <w:r w:rsidRPr="00AB0C9C">
        <w:t xml:space="preserve">., а в 2023-2024г. - 2000,00 </w:t>
      </w:r>
      <w:proofErr w:type="spellStart"/>
      <w:r w:rsidRPr="00AB0C9C">
        <w:t>тыс.руб</w:t>
      </w:r>
      <w:proofErr w:type="spellEnd"/>
      <w:r w:rsidRPr="00AB0C9C">
        <w:t>. путем отказа от оказания услуг по разметке дорог. Это мероприятие позволить сократить расходы бюджета на обслуживание и ремонт.</w:t>
      </w:r>
    </w:p>
    <w:p w:rsidR="004C4D5F" w:rsidRPr="00AB0C9C" w:rsidRDefault="004C4D5F" w:rsidP="00AB0C9C">
      <w:pPr>
        <w:pStyle w:val="1"/>
        <w:spacing w:after="0" w:line="240" w:lineRule="auto"/>
      </w:pPr>
      <w:r w:rsidRPr="00AB0C9C">
        <w:t xml:space="preserve">План мероприятий по реализации Программы финансового оздоровления и социально-экономического развития МО "Володарский район" на 2022-2024 годы приведен в приложении № 1 к настоящей Программе. </w:t>
      </w:r>
    </w:p>
    <w:p w:rsidR="004C4D5F" w:rsidRPr="00AB0C9C" w:rsidRDefault="004C4D5F" w:rsidP="00AB0C9C">
      <w:pPr>
        <w:pStyle w:val="1"/>
        <w:spacing w:after="0" w:line="240" w:lineRule="auto"/>
      </w:pPr>
    </w:p>
    <w:p w:rsidR="004C4D5F" w:rsidRPr="00AB0C9C" w:rsidRDefault="004C4D5F" w:rsidP="00AB0C9C">
      <w:pPr>
        <w:pStyle w:val="1"/>
        <w:spacing w:after="0" w:line="240" w:lineRule="auto"/>
      </w:pPr>
    </w:p>
    <w:p w:rsidR="004C4D5F" w:rsidRPr="00AB0C9C" w:rsidRDefault="004C4D5F" w:rsidP="00AB0C9C">
      <w:pPr>
        <w:pStyle w:val="a4"/>
        <w:jc w:val="center"/>
        <w:rPr>
          <w:rFonts w:ascii="Times New Roman" w:hAnsi="Times New Roman" w:cs="Times New Roman"/>
          <w:sz w:val="28"/>
          <w:szCs w:val="28"/>
        </w:rPr>
      </w:pPr>
      <w:r w:rsidRPr="00AB0C9C">
        <w:rPr>
          <w:rFonts w:ascii="Times New Roman" w:hAnsi="Times New Roman" w:cs="Times New Roman"/>
          <w:sz w:val="28"/>
          <w:szCs w:val="28"/>
        </w:rPr>
        <w:t>Глава 4. Меры по финансовому оздоровлению муниципальных образований Володарского района</w:t>
      </w:r>
    </w:p>
    <w:p w:rsidR="004C4D5F" w:rsidRPr="00AB0C9C" w:rsidRDefault="004C4D5F" w:rsidP="00AB0C9C">
      <w:pPr>
        <w:pStyle w:val="a4"/>
        <w:jc w:val="both"/>
        <w:rPr>
          <w:rFonts w:ascii="Times New Roman" w:hAnsi="Times New Roman" w:cs="Times New Roman"/>
          <w:sz w:val="28"/>
          <w:szCs w:val="28"/>
        </w:rPr>
      </w:pP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 5. Для оздоровления муниципальных финансов муниципальных образований Володарского района рекомендуется: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1) реализацию специальных мероприятий по росту доходов, оптимизации расходов с учетом продолжения нестабильной фазы развития экономики;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2) развитие института самообложения граждан;</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3) принятие мер по снижению недоимки по обязательным платежам в бюджет;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4) обязательное исполнение соглашений по адаптации неформального рынка труда;</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lastRenderedPageBreak/>
        <w:tab/>
        <w:t>5) соблюдением норм жесткой экономии бюджетных средств;</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6) продолжение работы по оптимизации бюджетной сети;</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7) определение графиков погашения просроченных бюджетных обязательств.</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8) обязательное исполнение соглашений по социально-экономическому развитию.</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xml:space="preserve">9) внедрение практик инициативного бюджетирования. </w:t>
      </w:r>
    </w:p>
    <w:p w:rsidR="004C4D5F" w:rsidRPr="00AB0C9C" w:rsidRDefault="004C4D5F" w:rsidP="00AB0C9C">
      <w:pPr>
        <w:pStyle w:val="a4"/>
        <w:jc w:val="both"/>
        <w:rPr>
          <w:rFonts w:ascii="Times New Roman" w:hAnsi="Times New Roman" w:cs="Times New Roman"/>
          <w:sz w:val="28"/>
          <w:szCs w:val="28"/>
        </w:rPr>
      </w:pPr>
    </w:p>
    <w:p w:rsidR="004C4D5F" w:rsidRPr="00AB0C9C" w:rsidRDefault="004C4D5F" w:rsidP="00AB0C9C">
      <w:pPr>
        <w:pStyle w:val="a4"/>
        <w:jc w:val="center"/>
        <w:rPr>
          <w:rFonts w:ascii="Times New Roman" w:hAnsi="Times New Roman" w:cs="Times New Roman"/>
          <w:sz w:val="28"/>
          <w:szCs w:val="28"/>
        </w:rPr>
      </w:pPr>
      <w:r w:rsidRPr="00AB0C9C">
        <w:rPr>
          <w:rFonts w:ascii="Times New Roman" w:hAnsi="Times New Roman" w:cs="Times New Roman"/>
          <w:sz w:val="28"/>
          <w:szCs w:val="28"/>
        </w:rPr>
        <w:t>Глава 5. Ожидаемые результаты реализации Программы</w:t>
      </w:r>
    </w:p>
    <w:p w:rsidR="004C4D5F" w:rsidRPr="00AB0C9C" w:rsidRDefault="004C4D5F" w:rsidP="00AB0C9C">
      <w:pPr>
        <w:pStyle w:val="a4"/>
        <w:ind w:firstLine="709"/>
        <w:jc w:val="center"/>
        <w:rPr>
          <w:rFonts w:ascii="Times New Roman" w:hAnsi="Times New Roman" w:cs="Times New Roman"/>
          <w:sz w:val="28"/>
          <w:szCs w:val="28"/>
        </w:rPr>
      </w:pPr>
    </w:p>
    <w:p w:rsidR="004C4D5F" w:rsidRPr="00AB0C9C" w:rsidRDefault="004C4D5F" w:rsidP="00AB0C9C">
      <w:pPr>
        <w:pStyle w:val="a4"/>
        <w:ind w:firstLine="709"/>
        <w:jc w:val="both"/>
        <w:rPr>
          <w:rFonts w:ascii="Times New Roman" w:hAnsi="Times New Roman" w:cs="Times New Roman"/>
          <w:sz w:val="28"/>
          <w:szCs w:val="28"/>
        </w:rPr>
      </w:pPr>
      <w:r w:rsidRPr="00AB0C9C">
        <w:rPr>
          <w:rFonts w:ascii="Times New Roman" w:hAnsi="Times New Roman" w:cs="Times New Roman"/>
          <w:sz w:val="28"/>
          <w:szCs w:val="28"/>
        </w:rPr>
        <w:t xml:space="preserve">6. Реализация Программы позволит: </w:t>
      </w:r>
    </w:p>
    <w:p w:rsidR="004C4D5F" w:rsidRPr="00AB0C9C" w:rsidRDefault="004C4D5F" w:rsidP="00AB0C9C">
      <w:pPr>
        <w:pStyle w:val="a4"/>
        <w:ind w:firstLine="709"/>
        <w:jc w:val="both"/>
        <w:rPr>
          <w:rFonts w:ascii="Times New Roman" w:hAnsi="Times New Roman" w:cs="Times New Roman"/>
          <w:sz w:val="28"/>
          <w:szCs w:val="28"/>
        </w:rPr>
      </w:pPr>
      <w:r w:rsidRPr="00AB0C9C">
        <w:rPr>
          <w:rFonts w:ascii="Times New Roman" w:hAnsi="Times New Roman" w:cs="Times New Roman"/>
          <w:sz w:val="28"/>
          <w:szCs w:val="28"/>
        </w:rPr>
        <w:t>1) оздоровить муниципальные финансы МО "Володарский район";</w:t>
      </w:r>
    </w:p>
    <w:p w:rsidR="004C4D5F" w:rsidRPr="00AB0C9C" w:rsidRDefault="004C4D5F" w:rsidP="00AB0C9C">
      <w:pPr>
        <w:pStyle w:val="a4"/>
        <w:ind w:firstLine="709"/>
        <w:jc w:val="both"/>
        <w:rPr>
          <w:rFonts w:ascii="Times New Roman" w:hAnsi="Times New Roman" w:cs="Times New Roman"/>
          <w:sz w:val="28"/>
          <w:szCs w:val="28"/>
        </w:rPr>
      </w:pPr>
      <w:r w:rsidRPr="00AB0C9C">
        <w:rPr>
          <w:rFonts w:ascii="Times New Roman" w:hAnsi="Times New Roman" w:cs="Times New Roman"/>
          <w:sz w:val="28"/>
          <w:szCs w:val="28"/>
        </w:rPr>
        <w:t>2) укрепить устойчивость бюджетной системы МО "Володарский район";</w:t>
      </w:r>
    </w:p>
    <w:p w:rsidR="004C4D5F" w:rsidRPr="00AB0C9C" w:rsidRDefault="004C4D5F" w:rsidP="00AB0C9C">
      <w:pPr>
        <w:pStyle w:val="a4"/>
        <w:ind w:firstLine="709"/>
        <w:jc w:val="both"/>
        <w:rPr>
          <w:rFonts w:ascii="Times New Roman" w:hAnsi="Times New Roman" w:cs="Times New Roman"/>
          <w:sz w:val="28"/>
          <w:szCs w:val="28"/>
        </w:rPr>
      </w:pPr>
      <w:r w:rsidRPr="00AB0C9C">
        <w:rPr>
          <w:rFonts w:ascii="Times New Roman" w:hAnsi="Times New Roman" w:cs="Times New Roman"/>
          <w:sz w:val="28"/>
          <w:szCs w:val="28"/>
        </w:rPr>
        <w:t xml:space="preserve">3) повысить качество управления государственными и муниципальными финансами, эффективность и результативность бюджетных расходов; </w:t>
      </w:r>
    </w:p>
    <w:p w:rsidR="004C4D5F" w:rsidRPr="00AB0C9C" w:rsidRDefault="004C4D5F" w:rsidP="00AB0C9C">
      <w:pPr>
        <w:pStyle w:val="a4"/>
        <w:ind w:firstLine="709"/>
        <w:jc w:val="both"/>
        <w:rPr>
          <w:rFonts w:ascii="Times New Roman" w:hAnsi="Times New Roman" w:cs="Times New Roman"/>
          <w:sz w:val="28"/>
          <w:szCs w:val="28"/>
        </w:rPr>
      </w:pPr>
      <w:r w:rsidRPr="00AB0C9C">
        <w:rPr>
          <w:rFonts w:ascii="Times New Roman" w:hAnsi="Times New Roman" w:cs="Times New Roman"/>
          <w:sz w:val="28"/>
          <w:szCs w:val="28"/>
        </w:rPr>
        <w:t xml:space="preserve">4) сократить просроченную кредиторскую задолженность консолидированного бюджета Володарского района; </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5)социально-экономическое развитие МО "Володарский район"</w:t>
      </w:r>
    </w:p>
    <w:p w:rsidR="004C4D5F" w:rsidRPr="00AB0C9C" w:rsidRDefault="004C4D5F"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 xml:space="preserve">           6)рост налоговых и неналоговых доходов консолидированного бюджета Володарского района.</w:t>
      </w:r>
    </w:p>
    <w:p w:rsidR="004C4D5F" w:rsidRPr="00AB0C9C" w:rsidRDefault="004C4D5F" w:rsidP="00AB0C9C">
      <w:pPr>
        <w:pStyle w:val="a4"/>
        <w:ind w:firstLine="709"/>
        <w:jc w:val="both"/>
        <w:rPr>
          <w:rFonts w:ascii="Times New Roman" w:hAnsi="Times New Roman" w:cs="Times New Roman"/>
          <w:sz w:val="28"/>
          <w:szCs w:val="28"/>
        </w:rPr>
      </w:pPr>
    </w:p>
    <w:p w:rsidR="004C4D5F" w:rsidRPr="00AB0C9C" w:rsidRDefault="004C4D5F" w:rsidP="00AB0C9C">
      <w:pPr>
        <w:pStyle w:val="a4"/>
        <w:ind w:firstLine="709"/>
        <w:jc w:val="both"/>
        <w:rPr>
          <w:rFonts w:ascii="Times New Roman" w:hAnsi="Times New Roman" w:cs="Times New Roman"/>
          <w:sz w:val="28"/>
          <w:szCs w:val="28"/>
        </w:rPr>
      </w:pPr>
    </w:p>
    <w:p w:rsidR="004C4D5F" w:rsidRPr="00AB0C9C" w:rsidRDefault="004C4D5F" w:rsidP="00AB0C9C">
      <w:pPr>
        <w:widowControl w:val="0"/>
        <w:autoSpaceDE w:val="0"/>
        <w:autoSpaceDN w:val="0"/>
        <w:adjustRightInd w:val="0"/>
        <w:ind w:firstLine="709"/>
        <w:jc w:val="center"/>
        <w:outlineLvl w:val="1"/>
        <w:rPr>
          <w:sz w:val="28"/>
          <w:szCs w:val="28"/>
        </w:rPr>
      </w:pPr>
      <w:r w:rsidRPr="00AB0C9C">
        <w:rPr>
          <w:sz w:val="28"/>
          <w:szCs w:val="28"/>
        </w:rPr>
        <w:t>Глава 6. Контроль и отчетность при реализации</w:t>
      </w:r>
    </w:p>
    <w:p w:rsidR="004C4D5F" w:rsidRPr="00AB0C9C" w:rsidRDefault="004C4D5F" w:rsidP="00AB0C9C">
      <w:pPr>
        <w:widowControl w:val="0"/>
        <w:autoSpaceDE w:val="0"/>
        <w:autoSpaceDN w:val="0"/>
        <w:adjustRightInd w:val="0"/>
        <w:ind w:firstLine="709"/>
        <w:jc w:val="center"/>
        <w:rPr>
          <w:sz w:val="28"/>
          <w:szCs w:val="28"/>
        </w:rPr>
      </w:pPr>
      <w:r w:rsidRPr="00AB0C9C">
        <w:rPr>
          <w:sz w:val="28"/>
          <w:szCs w:val="28"/>
        </w:rPr>
        <w:t>муниципальной программы</w:t>
      </w:r>
    </w:p>
    <w:p w:rsidR="004C4D5F" w:rsidRPr="00AB0C9C" w:rsidRDefault="004C4D5F" w:rsidP="00AB0C9C">
      <w:pPr>
        <w:widowControl w:val="0"/>
        <w:autoSpaceDE w:val="0"/>
        <w:autoSpaceDN w:val="0"/>
        <w:adjustRightInd w:val="0"/>
        <w:ind w:firstLine="709"/>
        <w:jc w:val="both"/>
        <w:rPr>
          <w:sz w:val="28"/>
          <w:szCs w:val="28"/>
        </w:rPr>
      </w:pPr>
    </w:p>
    <w:p w:rsidR="004C4D5F" w:rsidRPr="00AB0C9C" w:rsidRDefault="004C4D5F" w:rsidP="00AB0C9C">
      <w:pPr>
        <w:widowControl w:val="0"/>
        <w:autoSpaceDE w:val="0"/>
        <w:autoSpaceDN w:val="0"/>
        <w:adjustRightInd w:val="0"/>
        <w:ind w:firstLine="709"/>
        <w:jc w:val="both"/>
        <w:rPr>
          <w:sz w:val="28"/>
          <w:szCs w:val="28"/>
        </w:rPr>
      </w:pPr>
      <w:r w:rsidRPr="00AB0C9C">
        <w:rPr>
          <w:sz w:val="28"/>
          <w:szCs w:val="28"/>
        </w:rPr>
        <w:t>7. С целью контроля за реализацией  муниципальной программы  муниципальный заказчик ежеквартально готовит отчет о реализации  муниципальной программы с нарастающим итогом до 5 числа месяца, следующего за отчетным кварталом и ежегодно не позднее 15 мая года, следующего за отчетным, в бюджетный отдел финансово-экономического управления администрации МО «Володарский район.</w:t>
      </w:r>
    </w:p>
    <w:p w:rsidR="004C4D5F" w:rsidRDefault="004C4D5F" w:rsidP="00AB0C9C">
      <w:pPr>
        <w:widowControl w:val="0"/>
        <w:autoSpaceDE w:val="0"/>
        <w:autoSpaceDN w:val="0"/>
        <w:adjustRightInd w:val="0"/>
        <w:ind w:firstLine="709"/>
        <w:jc w:val="both"/>
        <w:rPr>
          <w:sz w:val="28"/>
          <w:szCs w:val="28"/>
        </w:rPr>
      </w:pPr>
      <w:r w:rsidRPr="00AB0C9C">
        <w:rPr>
          <w:sz w:val="28"/>
          <w:szCs w:val="28"/>
        </w:rPr>
        <w:t>К отчету должна быть приложена аналитическая записка, раскрывающая эффективность (неэффективность) реализации программных мероприятий по методике оценки эффективности реализации муниципальной программы.</w:t>
      </w:r>
    </w:p>
    <w:p w:rsidR="00AB0C9C" w:rsidRDefault="00AB0C9C" w:rsidP="00AB0C9C">
      <w:pPr>
        <w:widowControl w:val="0"/>
        <w:autoSpaceDE w:val="0"/>
        <w:autoSpaceDN w:val="0"/>
        <w:adjustRightInd w:val="0"/>
        <w:ind w:firstLine="709"/>
        <w:jc w:val="both"/>
        <w:rPr>
          <w:sz w:val="28"/>
          <w:szCs w:val="28"/>
        </w:rPr>
        <w:sectPr w:rsidR="00AB0C9C" w:rsidSect="004C4D5F">
          <w:pgSz w:w="11906" w:h="16838"/>
          <w:pgMar w:top="1134" w:right="707" w:bottom="1134" w:left="1134" w:header="720" w:footer="720" w:gutter="0"/>
          <w:cols w:space="720"/>
        </w:sectPr>
      </w:pPr>
    </w:p>
    <w:p w:rsidR="00AB0C9C" w:rsidRPr="003A133B" w:rsidRDefault="00AB0C9C" w:rsidP="00AB0C9C">
      <w:pPr>
        <w:pStyle w:val="a4"/>
        <w:jc w:val="right"/>
        <w:rPr>
          <w:rFonts w:ascii="Times New Roman" w:hAnsi="Times New Roman" w:cs="Times New Roman"/>
          <w:sz w:val="28"/>
          <w:szCs w:val="28"/>
        </w:rPr>
      </w:pPr>
      <w:r w:rsidRPr="003A133B">
        <w:rPr>
          <w:rFonts w:ascii="Times New Roman" w:hAnsi="Times New Roman" w:cs="Times New Roman"/>
          <w:sz w:val="28"/>
          <w:szCs w:val="28"/>
        </w:rPr>
        <w:lastRenderedPageBreak/>
        <w:t xml:space="preserve">Приложение № 1 </w:t>
      </w:r>
    </w:p>
    <w:p w:rsidR="00AB0C9C" w:rsidRPr="003A133B" w:rsidRDefault="00AB0C9C" w:rsidP="00AB0C9C">
      <w:pPr>
        <w:pStyle w:val="a4"/>
        <w:jc w:val="right"/>
        <w:rPr>
          <w:rFonts w:ascii="Times New Roman" w:hAnsi="Times New Roman" w:cs="Times New Roman"/>
          <w:sz w:val="28"/>
          <w:szCs w:val="28"/>
        </w:rPr>
      </w:pP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t xml:space="preserve">к программе </w:t>
      </w:r>
      <w:r>
        <w:rPr>
          <w:rFonts w:ascii="Times New Roman" w:hAnsi="Times New Roman" w:cs="Times New Roman"/>
          <w:sz w:val="28"/>
          <w:szCs w:val="28"/>
        </w:rPr>
        <w:t xml:space="preserve">финансового </w:t>
      </w:r>
      <w:r w:rsidRPr="003A133B">
        <w:rPr>
          <w:rFonts w:ascii="Times New Roman" w:hAnsi="Times New Roman" w:cs="Times New Roman"/>
          <w:sz w:val="28"/>
          <w:szCs w:val="28"/>
        </w:rPr>
        <w:t xml:space="preserve">оздоровления </w:t>
      </w:r>
    </w:p>
    <w:p w:rsidR="00AB0C9C" w:rsidRPr="003A133B" w:rsidRDefault="00AB0C9C" w:rsidP="00AB0C9C">
      <w:pPr>
        <w:pStyle w:val="a4"/>
        <w:jc w:val="right"/>
        <w:rPr>
          <w:rFonts w:ascii="Times New Roman" w:hAnsi="Times New Roman" w:cs="Times New Roman"/>
          <w:sz w:val="28"/>
          <w:szCs w:val="28"/>
        </w:rPr>
      </w:pP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Pr>
          <w:rFonts w:ascii="Times New Roman" w:hAnsi="Times New Roman" w:cs="Times New Roman"/>
          <w:sz w:val="28"/>
          <w:szCs w:val="28"/>
        </w:rPr>
        <w:t>и социально-экономического развития</w:t>
      </w:r>
    </w:p>
    <w:p w:rsidR="00AB0C9C" w:rsidRDefault="00AB0C9C" w:rsidP="00AB0C9C">
      <w:pPr>
        <w:pStyle w:val="a4"/>
        <w:jc w:val="right"/>
        <w:rPr>
          <w:rFonts w:ascii="Times New Roman" w:hAnsi="Times New Roman" w:cs="Times New Roman"/>
          <w:sz w:val="28"/>
          <w:szCs w:val="28"/>
        </w:rPr>
      </w:pP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t xml:space="preserve">МО "Володарский район" </w:t>
      </w:r>
    </w:p>
    <w:p w:rsidR="00AB0C9C" w:rsidRPr="003A133B" w:rsidRDefault="00AB0C9C" w:rsidP="00AB0C9C">
      <w:pPr>
        <w:pStyle w:val="a4"/>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 </w:t>
      </w:r>
      <w:r w:rsidRPr="003A133B">
        <w:rPr>
          <w:rFonts w:ascii="Times New Roman" w:hAnsi="Times New Roman" w:cs="Times New Roman"/>
          <w:sz w:val="28"/>
          <w:szCs w:val="28"/>
        </w:rPr>
        <w:t>20</w:t>
      </w:r>
      <w:r>
        <w:rPr>
          <w:rFonts w:ascii="Times New Roman" w:hAnsi="Times New Roman" w:cs="Times New Roman"/>
          <w:sz w:val="28"/>
          <w:szCs w:val="28"/>
        </w:rPr>
        <w:t>22</w:t>
      </w:r>
      <w:r w:rsidRPr="003A133B">
        <w:rPr>
          <w:rFonts w:ascii="Times New Roman" w:hAnsi="Times New Roman" w:cs="Times New Roman"/>
          <w:sz w:val="28"/>
          <w:szCs w:val="28"/>
        </w:rPr>
        <w:t xml:space="preserve"> – 20</w:t>
      </w:r>
      <w:r>
        <w:rPr>
          <w:rFonts w:ascii="Times New Roman" w:hAnsi="Times New Roman" w:cs="Times New Roman"/>
          <w:sz w:val="28"/>
          <w:szCs w:val="28"/>
        </w:rPr>
        <w:t>24</w:t>
      </w:r>
      <w:r w:rsidRPr="003A133B">
        <w:rPr>
          <w:rFonts w:ascii="Times New Roman" w:hAnsi="Times New Roman" w:cs="Times New Roman"/>
          <w:sz w:val="28"/>
          <w:szCs w:val="28"/>
        </w:rPr>
        <w:t xml:space="preserve"> </w:t>
      </w:r>
      <w:r>
        <w:rPr>
          <w:rFonts w:ascii="Times New Roman" w:hAnsi="Times New Roman" w:cs="Times New Roman"/>
          <w:sz w:val="28"/>
          <w:szCs w:val="28"/>
        </w:rPr>
        <w:t>гг.</w:t>
      </w:r>
    </w:p>
    <w:p w:rsidR="00AB0C9C" w:rsidRPr="003A133B" w:rsidRDefault="00AB0C9C" w:rsidP="00AB0C9C">
      <w:pPr>
        <w:pStyle w:val="a4"/>
        <w:rPr>
          <w:rFonts w:ascii="Times New Roman" w:hAnsi="Times New Roman" w:cs="Times New Roman"/>
          <w:sz w:val="28"/>
          <w:szCs w:val="28"/>
        </w:rPr>
      </w:pPr>
    </w:p>
    <w:p w:rsidR="00AB0C9C" w:rsidRPr="003A133B" w:rsidRDefault="00AB0C9C" w:rsidP="00AB0C9C">
      <w:pPr>
        <w:pStyle w:val="a4"/>
        <w:jc w:val="center"/>
        <w:rPr>
          <w:rFonts w:ascii="Times New Roman" w:hAnsi="Times New Roman" w:cs="Times New Roman"/>
          <w:sz w:val="28"/>
          <w:szCs w:val="28"/>
        </w:rPr>
      </w:pPr>
      <w:r w:rsidRPr="003A133B">
        <w:rPr>
          <w:rFonts w:ascii="Times New Roman" w:hAnsi="Times New Roman" w:cs="Times New Roman"/>
          <w:sz w:val="28"/>
          <w:szCs w:val="28"/>
        </w:rPr>
        <w:t>ПЛАН МЕРОПРИЯТИЙ</w:t>
      </w:r>
    </w:p>
    <w:p w:rsidR="00AB0C9C" w:rsidRDefault="00AB0C9C" w:rsidP="00AB0C9C">
      <w:pPr>
        <w:pStyle w:val="a4"/>
        <w:jc w:val="center"/>
        <w:rPr>
          <w:rFonts w:ascii="Times New Roman" w:hAnsi="Times New Roman" w:cs="Times New Roman"/>
          <w:sz w:val="28"/>
          <w:szCs w:val="28"/>
        </w:rPr>
      </w:pPr>
      <w:r w:rsidRPr="003A133B">
        <w:rPr>
          <w:rFonts w:ascii="Times New Roman" w:hAnsi="Times New Roman" w:cs="Times New Roman"/>
          <w:sz w:val="28"/>
          <w:szCs w:val="28"/>
        </w:rPr>
        <w:t>по реализации программы оздоровления муниципальными финансами</w:t>
      </w:r>
    </w:p>
    <w:p w:rsidR="00AB0C9C" w:rsidRPr="003A133B" w:rsidRDefault="00AB0C9C" w:rsidP="00AB0C9C">
      <w:pPr>
        <w:pStyle w:val="a4"/>
        <w:jc w:val="center"/>
        <w:rPr>
          <w:rFonts w:ascii="Times New Roman" w:hAnsi="Times New Roman" w:cs="Times New Roman"/>
          <w:sz w:val="28"/>
          <w:szCs w:val="28"/>
        </w:rPr>
      </w:pPr>
    </w:p>
    <w:tbl>
      <w:tblPr>
        <w:tblStyle w:val="a3"/>
        <w:tblW w:w="15134" w:type="dxa"/>
        <w:jc w:val="center"/>
        <w:tblLayout w:type="fixed"/>
        <w:tblLook w:val="04A0" w:firstRow="1" w:lastRow="0" w:firstColumn="1" w:lastColumn="0" w:noHBand="0" w:noVBand="1"/>
      </w:tblPr>
      <w:tblGrid>
        <w:gridCol w:w="675"/>
        <w:gridCol w:w="4820"/>
        <w:gridCol w:w="2112"/>
        <w:gridCol w:w="2849"/>
        <w:gridCol w:w="1538"/>
        <w:gridCol w:w="1560"/>
        <w:gridCol w:w="1580"/>
      </w:tblGrid>
      <w:tr w:rsidR="00AB0C9C" w:rsidRPr="003A133B" w:rsidTr="00AB0C9C">
        <w:trPr>
          <w:jc w:val="center"/>
        </w:trPr>
        <w:tc>
          <w:tcPr>
            <w:tcW w:w="675" w:type="dxa"/>
            <w:vMerge w:val="restart"/>
          </w:tcPr>
          <w:p w:rsidR="00AB0C9C" w:rsidRPr="003A133B" w:rsidRDefault="00AB0C9C" w:rsidP="00124F3B">
            <w:pPr>
              <w:jc w:val="center"/>
              <w:rPr>
                <w:sz w:val="28"/>
                <w:szCs w:val="28"/>
              </w:rPr>
            </w:pPr>
            <w:r w:rsidRPr="003A133B">
              <w:rPr>
                <w:sz w:val="28"/>
                <w:szCs w:val="28"/>
              </w:rPr>
              <w:t>№ п/п</w:t>
            </w:r>
          </w:p>
          <w:p w:rsidR="00AB0C9C" w:rsidRPr="003A133B" w:rsidRDefault="00AB0C9C" w:rsidP="00124F3B">
            <w:pPr>
              <w:jc w:val="center"/>
              <w:rPr>
                <w:sz w:val="28"/>
                <w:szCs w:val="28"/>
              </w:rPr>
            </w:pPr>
          </w:p>
        </w:tc>
        <w:tc>
          <w:tcPr>
            <w:tcW w:w="4820" w:type="dxa"/>
            <w:vMerge w:val="restart"/>
          </w:tcPr>
          <w:p w:rsidR="00AB0C9C" w:rsidRPr="003A133B" w:rsidRDefault="00AB0C9C" w:rsidP="00124F3B">
            <w:pPr>
              <w:jc w:val="center"/>
              <w:rPr>
                <w:sz w:val="28"/>
                <w:szCs w:val="28"/>
              </w:rPr>
            </w:pPr>
            <w:r w:rsidRPr="003A133B">
              <w:rPr>
                <w:sz w:val="28"/>
                <w:szCs w:val="28"/>
              </w:rPr>
              <w:t>Наименование мероприятия</w:t>
            </w:r>
          </w:p>
        </w:tc>
        <w:tc>
          <w:tcPr>
            <w:tcW w:w="2112" w:type="dxa"/>
            <w:vMerge w:val="restart"/>
          </w:tcPr>
          <w:p w:rsidR="00AB0C9C" w:rsidRPr="003A133B" w:rsidRDefault="00AB0C9C" w:rsidP="00124F3B">
            <w:pPr>
              <w:jc w:val="center"/>
              <w:rPr>
                <w:sz w:val="28"/>
                <w:szCs w:val="28"/>
              </w:rPr>
            </w:pPr>
            <w:r w:rsidRPr="003A133B">
              <w:rPr>
                <w:sz w:val="28"/>
                <w:szCs w:val="28"/>
              </w:rPr>
              <w:t>Срок исполнения</w:t>
            </w:r>
          </w:p>
        </w:tc>
        <w:tc>
          <w:tcPr>
            <w:tcW w:w="2849" w:type="dxa"/>
            <w:vMerge w:val="restart"/>
          </w:tcPr>
          <w:p w:rsidR="00AB0C9C" w:rsidRPr="003A133B" w:rsidRDefault="00AB0C9C" w:rsidP="00124F3B">
            <w:pPr>
              <w:jc w:val="center"/>
              <w:rPr>
                <w:sz w:val="28"/>
                <w:szCs w:val="28"/>
              </w:rPr>
            </w:pPr>
            <w:r w:rsidRPr="003A133B">
              <w:rPr>
                <w:sz w:val="28"/>
                <w:szCs w:val="28"/>
              </w:rPr>
              <w:t>Ответственные исполнители</w:t>
            </w:r>
          </w:p>
        </w:tc>
        <w:tc>
          <w:tcPr>
            <w:tcW w:w="4678" w:type="dxa"/>
            <w:gridSpan w:val="3"/>
          </w:tcPr>
          <w:p w:rsidR="00AB0C9C" w:rsidRPr="003A133B" w:rsidRDefault="00AB0C9C" w:rsidP="00124F3B">
            <w:pPr>
              <w:jc w:val="center"/>
              <w:rPr>
                <w:sz w:val="28"/>
                <w:szCs w:val="28"/>
              </w:rPr>
            </w:pPr>
            <w:r>
              <w:rPr>
                <w:sz w:val="28"/>
                <w:szCs w:val="28"/>
              </w:rPr>
              <w:t>Целевые показатели</w:t>
            </w:r>
          </w:p>
        </w:tc>
      </w:tr>
      <w:tr w:rsidR="00AB0C9C" w:rsidRPr="003A133B" w:rsidTr="00AB0C9C">
        <w:trPr>
          <w:trHeight w:val="730"/>
          <w:jc w:val="center"/>
        </w:trPr>
        <w:tc>
          <w:tcPr>
            <w:tcW w:w="675" w:type="dxa"/>
            <w:vMerge/>
          </w:tcPr>
          <w:p w:rsidR="00AB0C9C" w:rsidRPr="003A133B" w:rsidRDefault="00AB0C9C" w:rsidP="00124F3B">
            <w:pPr>
              <w:jc w:val="center"/>
              <w:rPr>
                <w:sz w:val="28"/>
                <w:szCs w:val="28"/>
              </w:rPr>
            </w:pPr>
          </w:p>
        </w:tc>
        <w:tc>
          <w:tcPr>
            <w:tcW w:w="4820" w:type="dxa"/>
            <w:vMerge/>
          </w:tcPr>
          <w:p w:rsidR="00AB0C9C" w:rsidRPr="003A133B" w:rsidRDefault="00AB0C9C" w:rsidP="00124F3B">
            <w:pPr>
              <w:jc w:val="center"/>
              <w:rPr>
                <w:sz w:val="28"/>
                <w:szCs w:val="28"/>
              </w:rPr>
            </w:pPr>
          </w:p>
        </w:tc>
        <w:tc>
          <w:tcPr>
            <w:tcW w:w="2112" w:type="dxa"/>
            <w:vMerge/>
          </w:tcPr>
          <w:p w:rsidR="00AB0C9C" w:rsidRPr="003A133B" w:rsidRDefault="00AB0C9C" w:rsidP="00124F3B">
            <w:pPr>
              <w:jc w:val="center"/>
              <w:rPr>
                <w:sz w:val="28"/>
                <w:szCs w:val="28"/>
              </w:rPr>
            </w:pPr>
          </w:p>
        </w:tc>
        <w:tc>
          <w:tcPr>
            <w:tcW w:w="2849" w:type="dxa"/>
            <w:vMerge/>
          </w:tcPr>
          <w:p w:rsidR="00AB0C9C" w:rsidRPr="003A133B" w:rsidRDefault="00AB0C9C" w:rsidP="00124F3B">
            <w:pPr>
              <w:jc w:val="center"/>
              <w:rPr>
                <w:sz w:val="28"/>
                <w:szCs w:val="28"/>
              </w:rPr>
            </w:pPr>
          </w:p>
        </w:tc>
        <w:tc>
          <w:tcPr>
            <w:tcW w:w="1538" w:type="dxa"/>
          </w:tcPr>
          <w:p w:rsidR="00AB0C9C" w:rsidRPr="003A133B" w:rsidRDefault="00AB0C9C" w:rsidP="00124F3B">
            <w:pPr>
              <w:jc w:val="center"/>
              <w:rPr>
                <w:sz w:val="28"/>
                <w:szCs w:val="28"/>
              </w:rPr>
            </w:pPr>
            <w:r w:rsidRPr="003A133B">
              <w:rPr>
                <w:sz w:val="28"/>
                <w:szCs w:val="28"/>
              </w:rPr>
              <w:t>20</w:t>
            </w:r>
            <w:r>
              <w:rPr>
                <w:sz w:val="28"/>
                <w:szCs w:val="28"/>
              </w:rPr>
              <w:t>22</w:t>
            </w:r>
          </w:p>
        </w:tc>
        <w:tc>
          <w:tcPr>
            <w:tcW w:w="1560" w:type="dxa"/>
          </w:tcPr>
          <w:p w:rsidR="00AB0C9C" w:rsidRPr="003A133B" w:rsidRDefault="00AB0C9C" w:rsidP="00124F3B">
            <w:pPr>
              <w:jc w:val="center"/>
              <w:rPr>
                <w:sz w:val="28"/>
                <w:szCs w:val="28"/>
              </w:rPr>
            </w:pPr>
            <w:r w:rsidRPr="003A133B">
              <w:rPr>
                <w:sz w:val="28"/>
                <w:szCs w:val="28"/>
              </w:rPr>
              <w:t>20</w:t>
            </w:r>
            <w:r>
              <w:rPr>
                <w:sz w:val="28"/>
                <w:szCs w:val="28"/>
              </w:rPr>
              <w:t>23</w:t>
            </w:r>
          </w:p>
        </w:tc>
        <w:tc>
          <w:tcPr>
            <w:tcW w:w="1580" w:type="dxa"/>
          </w:tcPr>
          <w:p w:rsidR="00AB0C9C" w:rsidRPr="003A133B" w:rsidRDefault="00AB0C9C" w:rsidP="00124F3B">
            <w:pPr>
              <w:jc w:val="center"/>
              <w:rPr>
                <w:sz w:val="28"/>
                <w:szCs w:val="28"/>
              </w:rPr>
            </w:pPr>
            <w:r w:rsidRPr="003A133B">
              <w:rPr>
                <w:sz w:val="28"/>
                <w:szCs w:val="28"/>
              </w:rPr>
              <w:t>20</w:t>
            </w:r>
            <w:r>
              <w:rPr>
                <w:sz w:val="28"/>
                <w:szCs w:val="28"/>
              </w:rPr>
              <w:t>24</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w:t>
            </w:r>
          </w:p>
        </w:tc>
        <w:tc>
          <w:tcPr>
            <w:tcW w:w="4820" w:type="dxa"/>
          </w:tcPr>
          <w:p w:rsidR="00AB0C9C" w:rsidRPr="003A133B" w:rsidRDefault="00AB0C9C" w:rsidP="00124F3B">
            <w:pPr>
              <w:jc w:val="both"/>
              <w:rPr>
                <w:sz w:val="28"/>
                <w:szCs w:val="28"/>
              </w:rPr>
            </w:pPr>
            <w:r w:rsidRPr="003A133B">
              <w:rPr>
                <w:sz w:val="28"/>
                <w:szCs w:val="28"/>
              </w:rPr>
              <w:t>Провести оценку эффективности предоставляемых льгот и установленных ставок по налогам, не влияющих на стимулирование предпринимательской деятельности, недопустимость установления сверхнизких ставок по земельному налогу</w:t>
            </w:r>
          </w:p>
        </w:tc>
        <w:tc>
          <w:tcPr>
            <w:tcW w:w="2112" w:type="dxa"/>
          </w:tcPr>
          <w:p w:rsidR="00AB0C9C" w:rsidRPr="003A133B" w:rsidRDefault="00AB0C9C" w:rsidP="00124F3B">
            <w:pPr>
              <w:jc w:val="center"/>
              <w:rPr>
                <w:sz w:val="28"/>
                <w:szCs w:val="28"/>
              </w:rPr>
            </w:pPr>
            <w:r>
              <w:rPr>
                <w:sz w:val="28"/>
                <w:szCs w:val="28"/>
              </w:rPr>
              <w:t>2022</w:t>
            </w:r>
          </w:p>
        </w:tc>
        <w:tc>
          <w:tcPr>
            <w:tcW w:w="2849" w:type="dxa"/>
          </w:tcPr>
          <w:p w:rsidR="00AB0C9C" w:rsidRPr="003A133B" w:rsidRDefault="00AB0C9C" w:rsidP="00124F3B">
            <w:pPr>
              <w:jc w:val="center"/>
              <w:rPr>
                <w:sz w:val="28"/>
                <w:szCs w:val="28"/>
              </w:rPr>
            </w:pPr>
            <w:r w:rsidRPr="003A133B">
              <w:rPr>
                <w:sz w:val="28"/>
                <w:szCs w:val="28"/>
              </w:rPr>
              <w:t>Органы местного самоуправления Володарского района</w:t>
            </w:r>
          </w:p>
        </w:tc>
        <w:tc>
          <w:tcPr>
            <w:tcW w:w="1538" w:type="dxa"/>
          </w:tcPr>
          <w:p w:rsidR="00AB0C9C" w:rsidRPr="003A133B" w:rsidRDefault="00AB0C9C" w:rsidP="00124F3B">
            <w:pPr>
              <w:jc w:val="center"/>
              <w:rPr>
                <w:sz w:val="28"/>
                <w:szCs w:val="28"/>
              </w:rPr>
            </w:pPr>
            <w:r>
              <w:rPr>
                <w:sz w:val="28"/>
                <w:szCs w:val="28"/>
              </w:rPr>
              <w:t>0,3</w:t>
            </w:r>
          </w:p>
        </w:tc>
        <w:tc>
          <w:tcPr>
            <w:tcW w:w="1560" w:type="dxa"/>
          </w:tcPr>
          <w:p w:rsidR="00AB0C9C" w:rsidRPr="003A133B" w:rsidRDefault="00AB0C9C" w:rsidP="00124F3B">
            <w:pPr>
              <w:jc w:val="center"/>
              <w:rPr>
                <w:sz w:val="28"/>
                <w:szCs w:val="28"/>
              </w:rPr>
            </w:pPr>
            <w:r>
              <w:rPr>
                <w:sz w:val="28"/>
                <w:szCs w:val="28"/>
              </w:rPr>
              <w:t>0,5</w:t>
            </w:r>
          </w:p>
        </w:tc>
        <w:tc>
          <w:tcPr>
            <w:tcW w:w="1580" w:type="dxa"/>
          </w:tcPr>
          <w:p w:rsidR="00AB0C9C" w:rsidRPr="003A133B" w:rsidRDefault="00AB0C9C" w:rsidP="00124F3B">
            <w:pPr>
              <w:jc w:val="center"/>
              <w:rPr>
                <w:sz w:val="28"/>
                <w:szCs w:val="28"/>
              </w:rPr>
            </w:pPr>
            <w:r>
              <w:rPr>
                <w:sz w:val="28"/>
                <w:szCs w:val="28"/>
              </w:rPr>
              <w:t>0,8</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2</w:t>
            </w:r>
          </w:p>
        </w:tc>
        <w:tc>
          <w:tcPr>
            <w:tcW w:w="4820" w:type="dxa"/>
          </w:tcPr>
          <w:p w:rsidR="00AB0C9C" w:rsidRDefault="00AB0C9C" w:rsidP="00124F3B">
            <w:pPr>
              <w:jc w:val="both"/>
              <w:rPr>
                <w:sz w:val="28"/>
                <w:szCs w:val="28"/>
              </w:rPr>
            </w:pPr>
            <w:r w:rsidRPr="003A133B">
              <w:rPr>
                <w:sz w:val="28"/>
                <w:szCs w:val="28"/>
              </w:rPr>
              <w:t>Реализовать мероприятия по выявлению собственников земельных участков и другого недвижимого имущества и привлечения их к налогообложению, содействие в оформлении прав собственности на земельные участки и имущество физических лиц</w:t>
            </w:r>
          </w:p>
          <w:p w:rsidR="00AB0C9C" w:rsidRDefault="00AB0C9C" w:rsidP="00124F3B">
            <w:pPr>
              <w:jc w:val="both"/>
              <w:rPr>
                <w:sz w:val="28"/>
                <w:szCs w:val="28"/>
              </w:rPr>
            </w:pPr>
          </w:p>
          <w:p w:rsidR="00AB0C9C" w:rsidRDefault="00AB0C9C" w:rsidP="00124F3B">
            <w:pPr>
              <w:jc w:val="both"/>
              <w:rPr>
                <w:sz w:val="28"/>
                <w:szCs w:val="28"/>
              </w:rPr>
            </w:pPr>
          </w:p>
          <w:p w:rsidR="00AB0C9C" w:rsidRPr="003A133B" w:rsidRDefault="00AB0C9C" w:rsidP="00124F3B">
            <w:pPr>
              <w:jc w:val="both"/>
              <w:rPr>
                <w:sz w:val="28"/>
                <w:szCs w:val="28"/>
              </w:rPr>
            </w:pPr>
          </w:p>
        </w:tc>
        <w:tc>
          <w:tcPr>
            <w:tcW w:w="2112" w:type="dxa"/>
          </w:tcPr>
          <w:p w:rsidR="00AB0C9C" w:rsidRPr="003A133B" w:rsidRDefault="00AB0C9C" w:rsidP="00124F3B">
            <w:pPr>
              <w:jc w:val="center"/>
              <w:rPr>
                <w:sz w:val="28"/>
                <w:szCs w:val="28"/>
              </w:rPr>
            </w:pPr>
            <w:r>
              <w:rPr>
                <w:sz w:val="28"/>
                <w:szCs w:val="28"/>
              </w:rPr>
              <w:lastRenderedPageBreak/>
              <w:t>Ежегодно</w:t>
            </w:r>
          </w:p>
        </w:tc>
        <w:tc>
          <w:tcPr>
            <w:tcW w:w="2849" w:type="dxa"/>
          </w:tcPr>
          <w:p w:rsidR="00AB0C9C" w:rsidRPr="003A133B" w:rsidRDefault="00AB0C9C" w:rsidP="00124F3B">
            <w:pPr>
              <w:jc w:val="center"/>
              <w:rPr>
                <w:sz w:val="28"/>
                <w:szCs w:val="28"/>
              </w:rPr>
            </w:pPr>
            <w:r w:rsidRPr="003A133B">
              <w:rPr>
                <w:sz w:val="28"/>
                <w:szCs w:val="28"/>
              </w:rPr>
              <w:t>Отдел земельных отношений, органы местного самоуправления администрации МО "Володарский район"</w:t>
            </w:r>
          </w:p>
        </w:tc>
        <w:tc>
          <w:tcPr>
            <w:tcW w:w="1538" w:type="dxa"/>
          </w:tcPr>
          <w:p w:rsidR="00AB0C9C" w:rsidRPr="003A133B" w:rsidRDefault="00AB0C9C" w:rsidP="00124F3B">
            <w:pPr>
              <w:jc w:val="center"/>
              <w:rPr>
                <w:sz w:val="28"/>
                <w:szCs w:val="28"/>
              </w:rPr>
            </w:pPr>
            <w:r>
              <w:rPr>
                <w:sz w:val="28"/>
                <w:szCs w:val="28"/>
              </w:rPr>
              <w:t>2,3</w:t>
            </w:r>
          </w:p>
        </w:tc>
        <w:tc>
          <w:tcPr>
            <w:tcW w:w="1560" w:type="dxa"/>
          </w:tcPr>
          <w:p w:rsidR="00AB0C9C" w:rsidRPr="003A133B" w:rsidRDefault="00AB0C9C" w:rsidP="00124F3B">
            <w:pPr>
              <w:jc w:val="center"/>
              <w:rPr>
                <w:sz w:val="28"/>
                <w:szCs w:val="28"/>
              </w:rPr>
            </w:pPr>
            <w:r>
              <w:rPr>
                <w:sz w:val="28"/>
                <w:szCs w:val="28"/>
              </w:rPr>
              <w:t>2,8</w:t>
            </w:r>
          </w:p>
        </w:tc>
        <w:tc>
          <w:tcPr>
            <w:tcW w:w="1580" w:type="dxa"/>
          </w:tcPr>
          <w:p w:rsidR="00AB0C9C" w:rsidRPr="003A133B" w:rsidRDefault="00AB0C9C" w:rsidP="00124F3B">
            <w:pPr>
              <w:jc w:val="center"/>
              <w:rPr>
                <w:sz w:val="28"/>
                <w:szCs w:val="28"/>
              </w:rPr>
            </w:pPr>
            <w:r>
              <w:rPr>
                <w:sz w:val="28"/>
                <w:szCs w:val="28"/>
              </w:rPr>
              <w:t>3,0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lastRenderedPageBreak/>
              <w:t>3</w:t>
            </w:r>
          </w:p>
        </w:tc>
        <w:tc>
          <w:tcPr>
            <w:tcW w:w="4820" w:type="dxa"/>
          </w:tcPr>
          <w:p w:rsidR="00AB0C9C" w:rsidRPr="003A133B" w:rsidRDefault="00AB0C9C" w:rsidP="00124F3B">
            <w:pPr>
              <w:jc w:val="both"/>
              <w:rPr>
                <w:sz w:val="28"/>
                <w:szCs w:val="28"/>
              </w:rPr>
            </w:pPr>
            <w:r w:rsidRPr="003A133B">
              <w:rPr>
                <w:sz w:val="28"/>
                <w:szCs w:val="28"/>
              </w:rPr>
              <w:t>Взаимодействие с налоговым органом в целях повышения собираемости доходов, в первую очередь по местным налогам, сокращения задолженности</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sidRPr="003A133B">
              <w:rPr>
                <w:sz w:val="28"/>
                <w:szCs w:val="28"/>
              </w:rPr>
              <w:t>Финансово-экономическое управление администрации МО "Володарский район"</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4</w:t>
            </w:r>
          </w:p>
        </w:tc>
        <w:tc>
          <w:tcPr>
            <w:tcW w:w="4820" w:type="dxa"/>
          </w:tcPr>
          <w:p w:rsidR="00AB0C9C" w:rsidRPr="003A133B" w:rsidRDefault="00AB0C9C" w:rsidP="00124F3B">
            <w:pPr>
              <w:jc w:val="both"/>
              <w:rPr>
                <w:sz w:val="28"/>
                <w:szCs w:val="28"/>
              </w:rPr>
            </w:pPr>
            <w:r w:rsidRPr="003A133B">
              <w:rPr>
                <w:sz w:val="28"/>
                <w:szCs w:val="28"/>
              </w:rPr>
              <w:t>Выявление используемых не по целевому назначению (неиспользуемых) земель сельскохозяйственного назначения для применения к ним повышенной ставки налога.</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sidRPr="003A133B">
              <w:rPr>
                <w:sz w:val="28"/>
                <w:szCs w:val="28"/>
              </w:rPr>
              <w:t>Отдел земельных отношений, управление сельского хозяйства, органы местного самоуправления администрации МО "Володарский район</w:t>
            </w:r>
          </w:p>
        </w:tc>
        <w:tc>
          <w:tcPr>
            <w:tcW w:w="1538" w:type="dxa"/>
          </w:tcPr>
          <w:p w:rsidR="00AB0C9C" w:rsidRPr="003A133B" w:rsidRDefault="00AB0C9C" w:rsidP="00124F3B">
            <w:pPr>
              <w:jc w:val="center"/>
              <w:rPr>
                <w:sz w:val="28"/>
                <w:szCs w:val="28"/>
              </w:rPr>
            </w:pPr>
            <w:r>
              <w:rPr>
                <w:sz w:val="28"/>
                <w:szCs w:val="28"/>
              </w:rPr>
              <w:t>1,2</w:t>
            </w:r>
          </w:p>
        </w:tc>
        <w:tc>
          <w:tcPr>
            <w:tcW w:w="1560" w:type="dxa"/>
          </w:tcPr>
          <w:p w:rsidR="00AB0C9C" w:rsidRPr="003A133B" w:rsidRDefault="00AB0C9C" w:rsidP="00124F3B">
            <w:pPr>
              <w:jc w:val="center"/>
              <w:rPr>
                <w:sz w:val="28"/>
                <w:szCs w:val="28"/>
              </w:rPr>
            </w:pPr>
            <w:r>
              <w:rPr>
                <w:sz w:val="28"/>
                <w:szCs w:val="28"/>
              </w:rPr>
              <w:t>1,3</w:t>
            </w:r>
          </w:p>
        </w:tc>
        <w:tc>
          <w:tcPr>
            <w:tcW w:w="1580" w:type="dxa"/>
          </w:tcPr>
          <w:p w:rsidR="00AB0C9C" w:rsidRPr="003A133B" w:rsidRDefault="00AB0C9C" w:rsidP="00124F3B">
            <w:pPr>
              <w:jc w:val="center"/>
              <w:rPr>
                <w:sz w:val="28"/>
                <w:szCs w:val="28"/>
              </w:rPr>
            </w:pPr>
            <w:r>
              <w:rPr>
                <w:sz w:val="28"/>
                <w:szCs w:val="28"/>
              </w:rPr>
              <w:t>1,5</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5</w:t>
            </w:r>
          </w:p>
        </w:tc>
        <w:tc>
          <w:tcPr>
            <w:tcW w:w="4820" w:type="dxa"/>
          </w:tcPr>
          <w:p w:rsidR="00AB0C9C" w:rsidRPr="003A133B" w:rsidRDefault="00AB0C9C" w:rsidP="00124F3B">
            <w:pPr>
              <w:jc w:val="both"/>
              <w:rPr>
                <w:sz w:val="28"/>
                <w:szCs w:val="28"/>
              </w:rPr>
            </w:pPr>
            <w:r w:rsidRPr="003A133B">
              <w:rPr>
                <w:sz w:val="28"/>
                <w:szCs w:val="28"/>
              </w:rPr>
              <w:t>Выявление и формирование свободных земельных участков с целью продажи или передачи в аренду</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sidRPr="003A133B">
              <w:rPr>
                <w:sz w:val="28"/>
                <w:szCs w:val="28"/>
              </w:rPr>
              <w:t>Отдел земельных отношений, органы местного самоуправления администрации МО "Володарский район</w:t>
            </w:r>
          </w:p>
        </w:tc>
        <w:tc>
          <w:tcPr>
            <w:tcW w:w="1538" w:type="dxa"/>
          </w:tcPr>
          <w:p w:rsidR="00AB0C9C" w:rsidRPr="003A133B" w:rsidRDefault="00AB0C9C" w:rsidP="00124F3B">
            <w:pPr>
              <w:jc w:val="center"/>
              <w:rPr>
                <w:sz w:val="28"/>
                <w:szCs w:val="28"/>
              </w:rPr>
            </w:pPr>
            <w:r>
              <w:rPr>
                <w:sz w:val="28"/>
                <w:szCs w:val="28"/>
              </w:rPr>
              <w:t>0,5</w:t>
            </w:r>
          </w:p>
        </w:tc>
        <w:tc>
          <w:tcPr>
            <w:tcW w:w="1560" w:type="dxa"/>
          </w:tcPr>
          <w:p w:rsidR="00AB0C9C" w:rsidRPr="003A133B" w:rsidRDefault="00AB0C9C" w:rsidP="00124F3B">
            <w:pPr>
              <w:jc w:val="center"/>
              <w:rPr>
                <w:sz w:val="28"/>
                <w:szCs w:val="28"/>
              </w:rPr>
            </w:pPr>
            <w:r>
              <w:rPr>
                <w:sz w:val="28"/>
                <w:szCs w:val="28"/>
              </w:rPr>
              <w:t>0,5</w:t>
            </w:r>
          </w:p>
        </w:tc>
        <w:tc>
          <w:tcPr>
            <w:tcW w:w="1580" w:type="dxa"/>
          </w:tcPr>
          <w:p w:rsidR="00AB0C9C" w:rsidRPr="003A133B" w:rsidRDefault="00AB0C9C" w:rsidP="00124F3B">
            <w:pPr>
              <w:jc w:val="center"/>
              <w:rPr>
                <w:sz w:val="28"/>
                <w:szCs w:val="28"/>
              </w:rPr>
            </w:pPr>
            <w:r>
              <w:rPr>
                <w:sz w:val="28"/>
                <w:szCs w:val="28"/>
              </w:rPr>
              <w:t>0,5</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6</w:t>
            </w:r>
          </w:p>
        </w:tc>
        <w:tc>
          <w:tcPr>
            <w:tcW w:w="4820" w:type="dxa"/>
          </w:tcPr>
          <w:p w:rsidR="00AB0C9C" w:rsidRPr="003A133B" w:rsidRDefault="00AB0C9C" w:rsidP="00124F3B">
            <w:pPr>
              <w:jc w:val="both"/>
              <w:rPr>
                <w:sz w:val="28"/>
                <w:szCs w:val="28"/>
              </w:rPr>
            </w:pPr>
            <w:r w:rsidRPr="003A133B">
              <w:rPr>
                <w:sz w:val="28"/>
                <w:szCs w:val="28"/>
              </w:rPr>
              <w:t xml:space="preserve">Провести инвентаризацию имущества, находящегося в муниципальной собственности, </w:t>
            </w:r>
            <w:proofErr w:type="spellStart"/>
            <w:r w:rsidRPr="003A133B">
              <w:rPr>
                <w:sz w:val="28"/>
                <w:szCs w:val="28"/>
              </w:rPr>
              <w:t>т.е.систематизацию</w:t>
            </w:r>
            <w:proofErr w:type="spellEnd"/>
            <w:r w:rsidRPr="003A133B">
              <w:rPr>
                <w:sz w:val="28"/>
                <w:szCs w:val="28"/>
              </w:rPr>
              <w:t xml:space="preserve"> сведений о его наличии и использовании:</w:t>
            </w:r>
          </w:p>
          <w:p w:rsidR="00AB0C9C" w:rsidRPr="003A133B" w:rsidRDefault="00AB0C9C" w:rsidP="00124F3B">
            <w:pPr>
              <w:jc w:val="both"/>
              <w:rPr>
                <w:sz w:val="28"/>
                <w:szCs w:val="28"/>
              </w:rPr>
            </w:pPr>
            <w:r w:rsidRPr="003A133B">
              <w:rPr>
                <w:sz w:val="28"/>
                <w:szCs w:val="28"/>
              </w:rPr>
              <w:t xml:space="preserve">-выявление неиспользованного (бесхозного) и установления направления эффективного его использования; </w:t>
            </w:r>
          </w:p>
          <w:p w:rsidR="00AB0C9C" w:rsidRPr="003A133B" w:rsidRDefault="00AB0C9C" w:rsidP="00124F3B">
            <w:pPr>
              <w:jc w:val="both"/>
              <w:rPr>
                <w:sz w:val="28"/>
                <w:szCs w:val="28"/>
              </w:rPr>
            </w:pPr>
            <w:r w:rsidRPr="003A133B">
              <w:rPr>
                <w:sz w:val="28"/>
                <w:szCs w:val="28"/>
              </w:rPr>
              <w:lastRenderedPageBreak/>
              <w:t>-определение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p>
          <w:p w:rsidR="00AB0C9C" w:rsidRPr="003A133B" w:rsidRDefault="00AB0C9C" w:rsidP="00124F3B">
            <w:pPr>
              <w:jc w:val="both"/>
              <w:rPr>
                <w:sz w:val="28"/>
                <w:szCs w:val="28"/>
              </w:rPr>
            </w:pPr>
            <w:r w:rsidRPr="003A133B">
              <w:rPr>
                <w:sz w:val="28"/>
                <w:szCs w:val="28"/>
              </w:rPr>
              <w:t xml:space="preserve"> -корректировка методики установления арендной платы за сдаваемое в аренду муниципальное имущество в направлении максимального её приближения к рыночной и четкого обоснования исключений из этого правила; </w:t>
            </w:r>
          </w:p>
          <w:p w:rsidR="00AB0C9C" w:rsidRPr="003A133B" w:rsidRDefault="00AB0C9C" w:rsidP="00124F3B">
            <w:pPr>
              <w:jc w:val="both"/>
              <w:rPr>
                <w:sz w:val="28"/>
                <w:szCs w:val="28"/>
              </w:rPr>
            </w:pPr>
            <w:r w:rsidRPr="003A133B">
              <w:rPr>
                <w:sz w:val="28"/>
                <w:szCs w:val="28"/>
              </w:rPr>
              <w:t>-выявление неиспользуемых основных фондов муниципальных учреждений и принятие соответствующих мер по их продаже или сдаче в аренду</w:t>
            </w:r>
          </w:p>
        </w:tc>
        <w:tc>
          <w:tcPr>
            <w:tcW w:w="2112" w:type="dxa"/>
          </w:tcPr>
          <w:p w:rsidR="00AB0C9C" w:rsidRPr="003A133B" w:rsidRDefault="00AB0C9C" w:rsidP="00124F3B">
            <w:pPr>
              <w:jc w:val="center"/>
              <w:rPr>
                <w:sz w:val="28"/>
                <w:szCs w:val="28"/>
              </w:rPr>
            </w:pPr>
            <w:r w:rsidRPr="003A133B">
              <w:rPr>
                <w:sz w:val="28"/>
                <w:szCs w:val="28"/>
              </w:rPr>
              <w:lastRenderedPageBreak/>
              <w:t>Ежегодно</w:t>
            </w:r>
          </w:p>
        </w:tc>
        <w:tc>
          <w:tcPr>
            <w:tcW w:w="2849" w:type="dxa"/>
          </w:tcPr>
          <w:p w:rsidR="00AB0C9C" w:rsidRPr="003A133B" w:rsidRDefault="00AB0C9C" w:rsidP="00124F3B">
            <w:pPr>
              <w:jc w:val="center"/>
              <w:rPr>
                <w:sz w:val="28"/>
                <w:szCs w:val="28"/>
              </w:rPr>
            </w:pPr>
            <w:r w:rsidRPr="003A133B">
              <w:rPr>
                <w:sz w:val="28"/>
                <w:szCs w:val="28"/>
              </w:rPr>
              <w:t>Отдел земельных отношений, органы местного самоуправления администрации МО "Володарский район</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lastRenderedPageBreak/>
              <w:t>7</w:t>
            </w:r>
          </w:p>
        </w:tc>
        <w:tc>
          <w:tcPr>
            <w:tcW w:w="4820" w:type="dxa"/>
          </w:tcPr>
          <w:p w:rsidR="00AB0C9C" w:rsidRPr="003A133B" w:rsidRDefault="00AB0C9C" w:rsidP="00124F3B">
            <w:pPr>
              <w:jc w:val="both"/>
              <w:rPr>
                <w:sz w:val="28"/>
                <w:szCs w:val="28"/>
              </w:rPr>
            </w:pPr>
            <w:r w:rsidRPr="00B737BA">
              <w:rPr>
                <w:sz w:val="28"/>
                <w:szCs w:val="28"/>
              </w:rPr>
              <w:t>Проведение мероприятий по выявлению нелегально работающих граждан, привлечение их к регистрации в качестве индивидуальных предпринимателей либо к оформлению трудовых отношений</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Финансово-экономическое управление</w:t>
            </w:r>
          </w:p>
        </w:tc>
        <w:tc>
          <w:tcPr>
            <w:tcW w:w="1538" w:type="dxa"/>
          </w:tcPr>
          <w:p w:rsidR="00AB0C9C" w:rsidRPr="003A133B" w:rsidRDefault="00AB0C9C" w:rsidP="00124F3B">
            <w:pPr>
              <w:jc w:val="center"/>
              <w:rPr>
                <w:sz w:val="28"/>
                <w:szCs w:val="28"/>
              </w:rPr>
            </w:pPr>
            <w:r>
              <w:rPr>
                <w:sz w:val="28"/>
                <w:szCs w:val="28"/>
              </w:rPr>
              <w:t>0,2</w:t>
            </w:r>
          </w:p>
        </w:tc>
        <w:tc>
          <w:tcPr>
            <w:tcW w:w="1560" w:type="dxa"/>
          </w:tcPr>
          <w:p w:rsidR="00AB0C9C" w:rsidRPr="003A133B" w:rsidRDefault="00AB0C9C" w:rsidP="00124F3B">
            <w:pPr>
              <w:jc w:val="center"/>
              <w:rPr>
                <w:sz w:val="28"/>
                <w:szCs w:val="28"/>
              </w:rPr>
            </w:pPr>
            <w:r>
              <w:rPr>
                <w:sz w:val="28"/>
                <w:szCs w:val="28"/>
              </w:rPr>
              <w:t>0,5</w:t>
            </w:r>
          </w:p>
        </w:tc>
        <w:tc>
          <w:tcPr>
            <w:tcW w:w="1580" w:type="dxa"/>
          </w:tcPr>
          <w:p w:rsidR="00AB0C9C" w:rsidRPr="003A133B" w:rsidRDefault="00AB0C9C" w:rsidP="00124F3B">
            <w:pPr>
              <w:jc w:val="center"/>
              <w:rPr>
                <w:sz w:val="28"/>
                <w:szCs w:val="28"/>
              </w:rPr>
            </w:pPr>
            <w:r>
              <w:rPr>
                <w:sz w:val="28"/>
                <w:szCs w:val="28"/>
              </w:rPr>
              <w:t>0,8</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8</w:t>
            </w:r>
          </w:p>
        </w:tc>
        <w:tc>
          <w:tcPr>
            <w:tcW w:w="4820" w:type="dxa"/>
          </w:tcPr>
          <w:p w:rsidR="00AB0C9C" w:rsidRPr="003A133B" w:rsidRDefault="00AB0C9C" w:rsidP="00124F3B">
            <w:pPr>
              <w:jc w:val="both"/>
              <w:rPr>
                <w:sz w:val="28"/>
                <w:szCs w:val="28"/>
              </w:rPr>
            </w:pPr>
            <w:r w:rsidRPr="00B737BA">
              <w:rPr>
                <w:sz w:val="28"/>
                <w:szCs w:val="28"/>
              </w:rPr>
              <w:t xml:space="preserve">Выявление работодателей (организаций и индивидуальных предпринимателей), не оформляющих трудовые отношения с наемными работниками, и направление сведений </w:t>
            </w:r>
            <w:r w:rsidRPr="00B737BA">
              <w:rPr>
                <w:sz w:val="28"/>
                <w:szCs w:val="28"/>
              </w:rPr>
              <w:lastRenderedPageBreak/>
              <w:t>в Государственную инспекцию труда и налоговые органы</w:t>
            </w:r>
          </w:p>
        </w:tc>
        <w:tc>
          <w:tcPr>
            <w:tcW w:w="2112" w:type="dxa"/>
          </w:tcPr>
          <w:p w:rsidR="00AB0C9C" w:rsidRPr="003A133B" w:rsidRDefault="00AB0C9C" w:rsidP="00124F3B">
            <w:pPr>
              <w:jc w:val="center"/>
              <w:rPr>
                <w:sz w:val="28"/>
                <w:szCs w:val="28"/>
              </w:rPr>
            </w:pPr>
            <w:r>
              <w:rPr>
                <w:sz w:val="28"/>
                <w:szCs w:val="28"/>
              </w:rPr>
              <w:lastRenderedPageBreak/>
              <w:t>Ежегодно</w:t>
            </w:r>
          </w:p>
        </w:tc>
        <w:tc>
          <w:tcPr>
            <w:tcW w:w="2849" w:type="dxa"/>
          </w:tcPr>
          <w:p w:rsidR="00AB0C9C" w:rsidRPr="003A133B" w:rsidRDefault="00AB0C9C" w:rsidP="00124F3B">
            <w:pPr>
              <w:jc w:val="center"/>
              <w:rPr>
                <w:sz w:val="28"/>
                <w:szCs w:val="28"/>
              </w:rPr>
            </w:pPr>
            <w:r>
              <w:rPr>
                <w:sz w:val="28"/>
                <w:szCs w:val="28"/>
              </w:rPr>
              <w:t>Отраслевые рабочие группы по адаптации неформального рынка труда</w:t>
            </w:r>
          </w:p>
        </w:tc>
        <w:tc>
          <w:tcPr>
            <w:tcW w:w="1538" w:type="dxa"/>
          </w:tcPr>
          <w:p w:rsidR="00AB0C9C" w:rsidRPr="003A133B" w:rsidRDefault="00AB0C9C" w:rsidP="00124F3B">
            <w:pPr>
              <w:jc w:val="center"/>
              <w:rPr>
                <w:sz w:val="28"/>
                <w:szCs w:val="28"/>
              </w:rPr>
            </w:pPr>
            <w:r>
              <w:rPr>
                <w:sz w:val="28"/>
                <w:szCs w:val="28"/>
              </w:rPr>
              <w:t>0,8</w:t>
            </w:r>
          </w:p>
        </w:tc>
        <w:tc>
          <w:tcPr>
            <w:tcW w:w="1560" w:type="dxa"/>
          </w:tcPr>
          <w:p w:rsidR="00AB0C9C" w:rsidRPr="003A133B" w:rsidRDefault="00AB0C9C" w:rsidP="00124F3B">
            <w:pPr>
              <w:jc w:val="center"/>
              <w:rPr>
                <w:sz w:val="28"/>
                <w:szCs w:val="28"/>
              </w:rPr>
            </w:pPr>
            <w:r>
              <w:rPr>
                <w:sz w:val="28"/>
                <w:szCs w:val="28"/>
              </w:rPr>
              <w:t>1,0</w:t>
            </w:r>
          </w:p>
        </w:tc>
        <w:tc>
          <w:tcPr>
            <w:tcW w:w="1580" w:type="dxa"/>
          </w:tcPr>
          <w:p w:rsidR="00AB0C9C" w:rsidRPr="003A133B" w:rsidRDefault="00AB0C9C" w:rsidP="00124F3B">
            <w:pPr>
              <w:jc w:val="center"/>
              <w:rPr>
                <w:sz w:val="28"/>
                <w:szCs w:val="28"/>
              </w:rPr>
            </w:pPr>
            <w:r>
              <w:rPr>
                <w:sz w:val="28"/>
                <w:szCs w:val="28"/>
              </w:rPr>
              <w:t>1,5</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lastRenderedPageBreak/>
              <w:t>9</w:t>
            </w:r>
          </w:p>
        </w:tc>
        <w:tc>
          <w:tcPr>
            <w:tcW w:w="4820" w:type="dxa"/>
          </w:tcPr>
          <w:p w:rsidR="00AB0C9C" w:rsidRPr="003A133B" w:rsidRDefault="00AB0C9C" w:rsidP="00124F3B">
            <w:pPr>
              <w:jc w:val="both"/>
              <w:rPr>
                <w:sz w:val="28"/>
                <w:szCs w:val="28"/>
              </w:rPr>
            </w:pPr>
            <w:r>
              <w:rPr>
                <w:sz w:val="28"/>
                <w:szCs w:val="28"/>
              </w:rPr>
              <w:t>Проведение анализа хозяйственной деятельности ю</w:t>
            </w:r>
            <w:r w:rsidRPr="00B737BA">
              <w:rPr>
                <w:sz w:val="28"/>
                <w:szCs w:val="28"/>
              </w:rPr>
              <w:t>ридических лиц,  представляющих «нулевую» отчетность</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Финансово-экономическое управление</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10</w:t>
            </w:r>
          </w:p>
        </w:tc>
        <w:tc>
          <w:tcPr>
            <w:tcW w:w="4820" w:type="dxa"/>
          </w:tcPr>
          <w:p w:rsidR="00AB0C9C" w:rsidRPr="00B737BA" w:rsidRDefault="00AB0C9C" w:rsidP="00124F3B">
            <w:pPr>
              <w:jc w:val="both"/>
              <w:rPr>
                <w:sz w:val="28"/>
                <w:szCs w:val="28"/>
              </w:rPr>
            </w:pPr>
            <w:r w:rsidRPr="00B737BA">
              <w:rPr>
                <w:sz w:val="28"/>
                <w:szCs w:val="28"/>
              </w:rPr>
              <w:t xml:space="preserve">Обеспечение качественной и своевременной </w:t>
            </w:r>
            <w:proofErr w:type="spellStart"/>
            <w:r w:rsidRPr="00B737BA">
              <w:rPr>
                <w:sz w:val="28"/>
                <w:szCs w:val="28"/>
              </w:rPr>
              <w:t>претензионно</w:t>
            </w:r>
            <w:proofErr w:type="spellEnd"/>
            <w:r w:rsidRPr="00B737BA">
              <w:rPr>
                <w:sz w:val="28"/>
                <w:szCs w:val="28"/>
              </w:rPr>
              <w:t>-исковой работы по взысканию задолженности по:</w:t>
            </w:r>
          </w:p>
          <w:p w:rsidR="00AB0C9C" w:rsidRPr="00B737BA" w:rsidRDefault="00AB0C9C" w:rsidP="00124F3B">
            <w:pPr>
              <w:jc w:val="both"/>
              <w:rPr>
                <w:sz w:val="28"/>
                <w:szCs w:val="28"/>
              </w:rPr>
            </w:pPr>
            <w:r w:rsidRPr="00B737BA">
              <w:rPr>
                <w:sz w:val="28"/>
                <w:szCs w:val="28"/>
              </w:rPr>
              <w:t xml:space="preserve"> - арендной плате за земли;</w:t>
            </w:r>
          </w:p>
          <w:p w:rsidR="00AB0C9C" w:rsidRPr="003A133B" w:rsidRDefault="00AB0C9C" w:rsidP="00124F3B">
            <w:pPr>
              <w:jc w:val="both"/>
              <w:rPr>
                <w:sz w:val="28"/>
                <w:szCs w:val="28"/>
              </w:rPr>
            </w:pPr>
            <w:r w:rsidRPr="00B737BA">
              <w:rPr>
                <w:sz w:val="28"/>
                <w:szCs w:val="28"/>
              </w:rPr>
              <w:t xml:space="preserve"> - арендной плате за использование государственно</w:t>
            </w:r>
            <w:r>
              <w:rPr>
                <w:sz w:val="28"/>
                <w:szCs w:val="28"/>
              </w:rPr>
              <w:t>го и муниципального имущества</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Отдел земельных отношений</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11</w:t>
            </w:r>
          </w:p>
        </w:tc>
        <w:tc>
          <w:tcPr>
            <w:tcW w:w="4820" w:type="dxa"/>
          </w:tcPr>
          <w:p w:rsidR="00AB0C9C" w:rsidRPr="003A133B" w:rsidRDefault="00AB0C9C" w:rsidP="00124F3B">
            <w:pPr>
              <w:jc w:val="both"/>
              <w:rPr>
                <w:sz w:val="28"/>
                <w:szCs w:val="28"/>
              </w:rPr>
            </w:pPr>
            <w:r w:rsidRPr="003A133B">
              <w:rPr>
                <w:sz w:val="28"/>
                <w:szCs w:val="28"/>
              </w:rPr>
              <w:t xml:space="preserve">Организация мониторинга бюджетной сети (количество бюджетных учреждений, количество персонала, используемые фонды, объемы и качество предоставляемых муниципальных услуг в разрезе бюджетных учреждений). </w:t>
            </w:r>
          </w:p>
        </w:tc>
        <w:tc>
          <w:tcPr>
            <w:tcW w:w="2112" w:type="dxa"/>
          </w:tcPr>
          <w:p w:rsidR="00AB0C9C" w:rsidRPr="003A133B" w:rsidRDefault="00AB0C9C" w:rsidP="00124F3B">
            <w:pPr>
              <w:jc w:val="center"/>
              <w:rPr>
                <w:sz w:val="28"/>
                <w:szCs w:val="28"/>
              </w:rPr>
            </w:pPr>
            <w:r w:rsidRPr="003A133B">
              <w:rPr>
                <w:sz w:val="28"/>
                <w:szCs w:val="28"/>
              </w:rPr>
              <w:t>Ежегодно</w:t>
            </w:r>
          </w:p>
        </w:tc>
        <w:tc>
          <w:tcPr>
            <w:tcW w:w="2849" w:type="dxa"/>
          </w:tcPr>
          <w:p w:rsidR="00AB0C9C" w:rsidRPr="003A133B" w:rsidRDefault="00AB0C9C" w:rsidP="00124F3B">
            <w:pPr>
              <w:jc w:val="center"/>
              <w:rPr>
                <w:sz w:val="28"/>
                <w:szCs w:val="28"/>
              </w:rPr>
            </w:pPr>
            <w:r w:rsidRPr="003A133B">
              <w:rPr>
                <w:sz w:val="28"/>
                <w:szCs w:val="28"/>
              </w:rPr>
              <w:t xml:space="preserve">Отдел образования, </w:t>
            </w:r>
            <w:r>
              <w:rPr>
                <w:sz w:val="28"/>
                <w:szCs w:val="28"/>
              </w:rPr>
              <w:t xml:space="preserve">управление </w:t>
            </w:r>
            <w:r w:rsidRPr="003A133B">
              <w:rPr>
                <w:sz w:val="28"/>
                <w:szCs w:val="28"/>
              </w:rPr>
              <w:t>культур</w:t>
            </w:r>
            <w:r>
              <w:rPr>
                <w:sz w:val="28"/>
                <w:szCs w:val="28"/>
              </w:rPr>
              <w:t>ы, молодежи</w:t>
            </w:r>
            <w:r w:rsidRPr="003A133B">
              <w:rPr>
                <w:sz w:val="28"/>
                <w:szCs w:val="28"/>
              </w:rPr>
              <w:t xml:space="preserve"> </w:t>
            </w:r>
            <w:r>
              <w:rPr>
                <w:sz w:val="28"/>
                <w:szCs w:val="28"/>
              </w:rPr>
              <w:t>и спорта</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12</w:t>
            </w:r>
          </w:p>
        </w:tc>
        <w:tc>
          <w:tcPr>
            <w:tcW w:w="4820" w:type="dxa"/>
          </w:tcPr>
          <w:p w:rsidR="00AB0C9C" w:rsidRPr="003A133B" w:rsidRDefault="00AB0C9C" w:rsidP="00124F3B">
            <w:pPr>
              <w:jc w:val="both"/>
              <w:rPr>
                <w:sz w:val="28"/>
                <w:szCs w:val="28"/>
              </w:rPr>
            </w:pPr>
            <w:r w:rsidRPr="003A133B">
              <w:rPr>
                <w:sz w:val="28"/>
                <w:szCs w:val="28"/>
              </w:rPr>
              <w:t>Разработка и утверждение программы реструктуризации бюджетной сети (по отраслям), включая изменение типа существующих муниципальных учреждений, перепрофилирование бюджетных учреждений, присоединение отдельных учреждений (объединение нескольких) к другим организациям</w:t>
            </w:r>
            <w:r>
              <w:rPr>
                <w:sz w:val="28"/>
                <w:szCs w:val="28"/>
              </w:rPr>
              <w:t xml:space="preserve"> </w:t>
            </w:r>
            <w:r w:rsidRPr="003A133B">
              <w:rPr>
                <w:sz w:val="28"/>
                <w:szCs w:val="28"/>
              </w:rPr>
              <w:t xml:space="preserve"> </w:t>
            </w:r>
          </w:p>
        </w:tc>
        <w:tc>
          <w:tcPr>
            <w:tcW w:w="2112" w:type="dxa"/>
          </w:tcPr>
          <w:p w:rsidR="00AB0C9C" w:rsidRPr="003A133B" w:rsidRDefault="00AB0C9C" w:rsidP="00124F3B">
            <w:pPr>
              <w:jc w:val="center"/>
              <w:rPr>
                <w:sz w:val="28"/>
                <w:szCs w:val="28"/>
              </w:rPr>
            </w:pPr>
            <w:r>
              <w:rPr>
                <w:sz w:val="28"/>
                <w:szCs w:val="28"/>
              </w:rPr>
              <w:t>2022</w:t>
            </w:r>
          </w:p>
        </w:tc>
        <w:tc>
          <w:tcPr>
            <w:tcW w:w="2849" w:type="dxa"/>
          </w:tcPr>
          <w:p w:rsidR="00AB0C9C" w:rsidRPr="003A133B" w:rsidRDefault="00AB0C9C" w:rsidP="00124F3B">
            <w:pPr>
              <w:jc w:val="center"/>
              <w:rPr>
                <w:sz w:val="28"/>
                <w:szCs w:val="28"/>
              </w:rPr>
            </w:pPr>
            <w:r>
              <w:rPr>
                <w:sz w:val="28"/>
                <w:szCs w:val="28"/>
              </w:rPr>
              <w:t>Администрация МО "Володарский район", о</w:t>
            </w:r>
            <w:r w:rsidRPr="003A133B">
              <w:rPr>
                <w:sz w:val="28"/>
                <w:szCs w:val="28"/>
              </w:rPr>
              <w:t xml:space="preserve">тдел образования, </w:t>
            </w:r>
            <w:r>
              <w:rPr>
                <w:sz w:val="28"/>
                <w:szCs w:val="28"/>
              </w:rPr>
              <w:t xml:space="preserve">управление </w:t>
            </w:r>
            <w:r w:rsidRPr="003A133B">
              <w:rPr>
                <w:sz w:val="28"/>
                <w:szCs w:val="28"/>
              </w:rPr>
              <w:t>культур</w:t>
            </w:r>
            <w:r>
              <w:rPr>
                <w:sz w:val="28"/>
                <w:szCs w:val="28"/>
              </w:rPr>
              <w:t>ы, молодежи</w:t>
            </w:r>
            <w:r w:rsidRPr="003A133B">
              <w:rPr>
                <w:sz w:val="28"/>
                <w:szCs w:val="28"/>
              </w:rPr>
              <w:t xml:space="preserve"> </w:t>
            </w:r>
            <w:r>
              <w:rPr>
                <w:sz w:val="28"/>
                <w:szCs w:val="28"/>
              </w:rPr>
              <w:t>и спорта</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Default="00AB0C9C" w:rsidP="00124F3B">
            <w:pPr>
              <w:jc w:val="center"/>
              <w:rPr>
                <w:sz w:val="28"/>
                <w:szCs w:val="28"/>
              </w:rPr>
            </w:pPr>
          </w:p>
        </w:tc>
        <w:tc>
          <w:tcPr>
            <w:tcW w:w="4820" w:type="dxa"/>
          </w:tcPr>
          <w:p w:rsidR="00AB0C9C" w:rsidRDefault="00AB0C9C" w:rsidP="00124F3B">
            <w:pPr>
              <w:jc w:val="both"/>
              <w:rPr>
                <w:i/>
                <w:sz w:val="24"/>
                <w:szCs w:val="24"/>
              </w:rPr>
            </w:pPr>
            <w:r w:rsidRPr="003A133B">
              <w:rPr>
                <w:i/>
                <w:sz w:val="24"/>
                <w:szCs w:val="24"/>
              </w:rPr>
              <w:t>Реорганизация МКОУ</w:t>
            </w:r>
            <w:r>
              <w:rPr>
                <w:i/>
                <w:sz w:val="24"/>
                <w:szCs w:val="24"/>
              </w:rPr>
              <w:t xml:space="preserve"> ДОД </w:t>
            </w:r>
            <w:r w:rsidRPr="003A133B">
              <w:rPr>
                <w:i/>
                <w:sz w:val="24"/>
                <w:szCs w:val="24"/>
              </w:rPr>
              <w:t xml:space="preserve"> "</w:t>
            </w:r>
            <w:r w:rsidRPr="00186125">
              <w:rPr>
                <w:i/>
                <w:sz w:val="24"/>
                <w:szCs w:val="24"/>
              </w:rPr>
              <w:t xml:space="preserve">Дом детского творчества" </w:t>
            </w:r>
            <w:proofErr w:type="spellStart"/>
            <w:r w:rsidRPr="00186125">
              <w:rPr>
                <w:i/>
                <w:sz w:val="24"/>
                <w:szCs w:val="24"/>
              </w:rPr>
              <w:t>с.Марфино</w:t>
            </w:r>
            <w:proofErr w:type="spellEnd"/>
            <w:r w:rsidRPr="00186125">
              <w:rPr>
                <w:i/>
                <w:sz w:val="24"/>
                <w:szCs w:val="24"/>
              </w:rPr>
              <w:t xml:space="preserve"> Володарского района Астраханской области </w:t>
            </w:r>
            <w:r w:rsidRPr="003A133B">
              <w:rPr>
                <w:i/>
                <w:sz w:val="24"/>
                <w:szCs w:val="24"/>
              </w:rPr>
              <w:t>" путем присоединения к МБОУ "</w:t>
            </w:r>
            <w:proofErr w:type="spellStart"/>
            <w:r>
              <w:rPr>
                <w:i/>
                <w:sz w:val="24"/>
                <w:szCs w:val="24"/>
              </w:rPr>
              <w:t>Марфинская</w:t>
            </w:r>
            <w:proofErr w:type="spellEnd"/>
            <w:r>
              <w:rPr>
                <w:i/>
                <w:sz w:val="24"/>
                <w:szCs w:val="24"/>
              </w:rPr>
              <w:t xml:space="preserve"> СОШ</w:t>
            </w:r>
            <w:r w:rsidRPr="003A133B">
              <w:rPr>
                <w:i/>
                <w:sz w:val="24"/>
                <w:szCs w:val="24"/>
              </w:rPr>
              <w:t>"</w:t>
            </w:r>
          </w:p>
          <w:p w:rsidR="00AB0C9C" w:rsidRDefault="00AB0C9C" w:rsidP="00124F3B">
            <w:pPr>
              <w:jc w:val="both"/>
              <w:rPr>
                <w:i/>
                <w:sz w:val="24"/>
                <w:szCs w:val="24"/>
              </w:rPr>
            </w:pPr>
          </w:p>
          <w:p w:rsidR="00AB0C9C" w:rsidRDefault="00AB0C9C" w:rsidP="00124F3B">
            <w:pPr>
              <w:jc w:val="both"/>
              <w:rPr>
                <w:i/>
                <w:sz w:val="24"/>
                <w:szCs w:val="24"/>
              </w:rPr>
            </w:pPr>
          </w:p>
          <w:p w:rsidR="00AB0C9C" w:rsidRPr="003A133B" w:rsidRDefault="00AB0C9C" w:rsidP="00124F3B">
            <w:pPr>
              <w:jc w:val="both"/>
              <w:rPr>
                <w:i/>
                <w:sz w:val="24"/>
                <w:szCs w:val="24"/>
              </w:rPr>
            </w:pPr>
          </w:p>
        </w:tc>
        <w:tc>
          <w:tcPr>
            <w:tcW w:w="2112" w:type="dxa"/>
          </w:tcPr>
          <w:p w:rsidR="00AB0C9C" w:rsidRPr="003A133B" w:rsidRDefault="00AB0C9C" w:rsidP="00124F3B">
            <w:pPr>
              <w:jc w:val="center"/>
              <w:rPr>
                <w:sz w:val="28"/>
                <w:szCs w:val="28"/>
              </w:rPr>
            </w:pPr>
            <w:r>
              <w:rPr>
                <w:sz w:val="28"/>
                <w:szCs w:val="28"/>
              </w:rPr>
              <w:t>2022</w:t>
            </w:r>
          </w:p>
        </w:tc>
        <w:tc>
          <w:tcPr>
            <w:tcW w:w="2849" w:type="dxa"/>
          </w:tcPr>
          <w:p w:rsidR="00AB0C9C" w:rsidRPr="003A133B" w:rsidRDefault="00AB0C9C" w:rsidP="00124F3B">
            <w:pPr>
              <w:jc w:val="center"/>
              <w:rPr>
                <w:sz w:val="28"/>
                <w:szCs w:val="28"/>
              </w:rPr>
            </w:pPr>
            <w:r w:rsidRPr="003A133B">
              <w:rPr>
                <w:sz w:val="28"/>
                <w:szCs w:val="28"/>
              </w:rPr>
              <w:t>Отдел образования</w:t>
            </w: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13</w:t>
            </w:r>
          </w:p>
        </w:tc>
        <w:tc>
          <w:tcPr>
            <w:tcW w:w="4820" w:type="dxa"/>
          </w:tcPr>
          <w:p w:rsidR="00AB0C9C" w:rsidRPr="003A133B" w:rsidRDefault="00AB0C9C" w:rsidP="00124F3B">
            <w:pPr>
              <w:jc w:val="both"/>
              <w:rPr>
                <w:sz w:val="28"/>
                <w:szCs w:val="28"/>
              </w:rPr>
            </w:pPr>
            <w:r w:rsidRPr="003A133B">
              <w:rPr>
                <w:sz w:val="28"/>
                <w:szCs w:val="28"/>
              </w:rPr>
              <w:t>Повышение эффективности расходов на содержание учреждений (установление нормативов на использование основных средств и материальных ресурсов)</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Финансово-экономическое управление</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p>
        </w:tc>
        <w:tc>
          <w:tcPr>
            <w:tcW w:w="4820" w:type="dxa"/>
          </w:tcPr>
          <w:p w:rsidR="00AB0C9C" w:rsidRPr="00A322DD" w:rsidRDefault="00AB0C9C" w:rsidP="00124F3B">
            <w:pPr>
              <w:jc w:val="both"/>
              <w:rPr>
                <w:i/>
                <w:sz w:val="24"/>
                <w:szCs w:val="24"/>
              </w:rPr>
            </w:pPr>
            <w:r w:rsidRPr="00A322DD">
              <w:rPr>
                <w:i/>
                <w:sz w:val="24"/>
                <w:szCs w:val="24"/>
              </w:rPr>
              <w:t xml:space="preserve">Введение лимитов на услуги связи </w:t>
            </w:r>
          </w:p>
        </w:tc>
        <w:tc>
          <w:tcPr>
            <w:tcW w:w="2112" w:type="dxa"/>
          </w:tcPr>
          <w:p w:rsidR="00AB0C9C" w:rsidRPr="003A133B" w:rsidRDefault="00AB0C9C" w:rsidP="00124F3B">
            <w:pPr>
              <w:jc w:val="center"/>
              <w:rPr>
                <w:sz w:val="28"/>
                <w:szCs w:val="28"/>
              </w:rPr>
            </w:pPr>
          </w:p>
        </w:tc>
        <w:tc>
          <w:tcPr>
            <w:tcW w:w="2849" w:type="dxa"/>
          </w:tcPr>
          <w:p w:rsidR="00AB0C9C" w:rsidRPr="003A133B"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Pr="003A133B" w:rsidRDefault="00AB0C9C" w:rsidP="00124F3B">
            <w:pPr>
              <w:jc w:val="center"/>
              <w:rPr>
                <w:sz w:val="28"/>
                <w:szCs w:val="28"/>
              </w:rPr>
            </w:pPr>
          </w:p>
        </w:tc>
        <w:tc>
          <w:tcPr>
            <w:tcW w:w="4820" w:type="dxa"/>
          </w:tcPr>
          <w:p w:rsidR="00AB0C9C" w:rsidRPr="00A322DD" w:rsidRDefault="00AB0C9C" w:rsidP="00124F3B">
            <w:pPr>
              <w:jc w:val="both"/>
              <w:rPr>
                <w:i/>
                <w:sz w:val="24"/>
                <w:szCs w:val="24"/>
              </w:rPr>
            </w:pPr>
            <w:r w:rsidRPr="00A322DD">
              <w:rPr>
                <w:i/>
                <w:sz w:val="24"/>
                <w:szCs w:val="24"/>
              </w:rPr>
              <w:t>Использовать электронный документооборот</w:t>
            </w:r>
          </w:p>
        </w:tc>
        <w:tc>
          <w:tcPr>
            <w:tcW w:w="2112" w:type="dxa"/>
          </w:tcPr>
          <w:p w:rsidR="00AB0C9C" w:rsidRPr="003A133B" w:rsidRDefault="00AB0C9C" w:rsidP="00124F3B">
            <w:pPr>
              <w:jc w:val="center"/>
              <w:rPr>
                <w:sz w:val="28"/>
                <w:szCs w:val="28"/>
              </w:rPr>
            </w:pPr>
          </w:p>
        </w:tc>
        <w:tc>
          <w:tcPr>
            <w:tcW w:w="2849" w:type="dxa"/>
          </w:tcPr>
          <w:p w:rsidR="00AB0C9C" w:rsidRPr="003A133B"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15</w:t>
            </w:r>
          </w:p>
        </w:tc>
        <w:tc>
          <w:tcPr>
            <w:tcW w:w="4820" w:type="dxa"/>
          </w:tcPr>
          <w:p w:rsidR="00AB0C9C" w:rsidRPr="003A133B" w:rsidRDefault="00AB0C9C" w:rsidP="00124F3B">
            <w:pPr>
              <w:jc w:val="both"/>
              <w:rPr>
                <w:sz w:val="28"/>
                <w:szCs w:val="28"/>
              </w:rPr>
            </w:pPr>
            <w:r w:rsidRPr="003A133B">
              <w:rPr>
                <w:sz w:val="28"/>
                <w:szCs w:val="28"/>
              </w:rPr>
              <w:t xml:space="preserve">Оптимизация лимитов потребления топливно-энергетических ресурсов муниципальных учреждений; обеспечение </w:t>
            </w:r>
            <w:proofErr w:type="spellStart"/>
            <w:r w:rsidRPr="003A133B">
              <w:rPr>
                <w:sz w:val="28"/>
                <w:szCs w:val="28"/>
              </w:rPr>
              <w:t>энергоэффективности</w:t>
            </w:r>
            <w:proofErr w:type="spellEnd"/>
            <w:r w:rsidRPr="003A133B">
              <w:rPr>
                <w:sz w:val="28"/>
                <w:szCs w:val="28"/>
              </w:rPr>
              <w:t xml:space="preserve"> в бюджетном секторе</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Финансово-экономическое управление, МКУ "Управление ЖКХ"</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Default="00AB0C9C" w:rsidP="00124F3B">
            <w:pPr>
              <w:jc w:val="center"/>
              <w:rPr>
                <w:sz w:val="28"/>
                <w:szCs w:val="28"/>
              </w:rPr>
            </w:pPr>
            <w:r>
              <w:rPr>
                <w:sz w:val="28"/>
                <w:szCs w:val="28"/>
              </w:rPr>
              <w:t>100%</w:t>
            </w:r>
          </w:p>
          <w:p w:rsidR="00AB0C9C" w:rsidRDefault="00AB0C9C" w:rsidP="00124F3B">
            <w:pPr>
              <w:jc w:val="center"/>
              <w:rPr>
                <w:sz w:val="28"/>
                <w:szCs w:val="28"/>
              </w:rPr>
            </w:pPr>
          </w:p>
          <w:p w:rsidR="00AB0C9C" w:rsidRDefault="00AB0C9C" w:rsidP="00124F3B">
            <w:pPr>
              <w:jc w:val="center"/>
              <w:rPr>
                <w:sz w:val="28"/>
                <w:szCs w:val="28"/>
              </w:rPr>
            </w:pPr>
          </w:p>
          <w:p w:rsidR="00AB0C9C" w:rsidRDefault="00AB0C9C" w:rsidP="00124F3B">
            <w:pPr>
              <w:jc w:val="center"/>
              <w:rPr>
                <w:sz w:val="28"/>
                <w:szCs w:val="28"/>
              </w:rPr>
            </w:pPr>
          </w:p>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Default="00AB0C9C" w:rsidP="00124F3B">
            <w:pPr>
              <w:jc w:val="center"/>
              <w:rPr>
                <w:sz w:val="28"/>
                <w:szCs w:val="28"/>
              </w:rPr>
            </w:pPr>
            <w:r w:rsidRPr="004D54A0">
              <w:rPr>
                <w:sz w:val="28"/>
                <w:szCs w:val="28"/>
              </w:rPr>
              <w:t>16</w:t>
            </w:r>
          </w:p>
        </w:tc>
        <w:tc>
          <w:tcPr>
            <w:tcW w:w="4820" w:type="dxa"/>
          </w:tcPr>
          <w:p w:rsidR="00AB0C9C" w:rsidRPr="003A133B" w:rsidRDefault="00AB0C9C" w:rsidP="00124F3B">
            <w:pPr>
              <w:jc w:val="both"/>
              <w:rPr>
                <w:sz w:val="28"/>
                <w:szCs w:val="28"/>
              </w:rPr>
            </w:pPr>
            <w:r>
              <w:rPr>
                <w:sz w:val="28"/>
                <w:szCs w:val="28"/>
              </w:rPr>
              <w:t>Запрет на увеличение численности муниципальных служащих</w:t>
            </w:r>
          </w:p>
        </w:tc>
        <w:tc>
          <w:tcPr>
            <w:tcW w:w="2112" w:type="dxa"/>
          </w:tcPr>
          <w:p w:rsidR="00AB0C9C" w:rsidRDefault="00AB0C9C" w:rsidP="00124F3B">
            <w:pPr>
              <w:jc w:val="center"/>
              <w:rPr>
                <w:sz w:val="28"/>
                <w:szCs w:val="28"/>
              </w:rPr>
            </w:pPr>
            <w:r>
              <w:rPr>
                <w:sz w:val="28"/>
                <w:szCs w:val="28"/>
              </w:rPr>
              <w:t>Ежегодно</w:t>
            </w:r>
          </w:p>
        </w:tc>
        <w:tc>
          <w:tcPr>
            <w:tcW w:w="2849" w:type="dxa"/>
          </w:tcPr>
          <w:p w:rsidR="00AB0C9C" w:rsidRDefault="00AB0C9C" w:rsidP="00124F3B">
            <w:pPr>
              <w:jc w:val="center"/>
              <w:rPr>
                <w:sz w:val="28"/>
                <w:szCs w:val="28"/>
              </w:rPr>
            </w:pPr>
            <w:r>
              <w:rPr>
                <w:sz w:val="28"/>
                <w:szCs w:val="28"/>
              </w:rPr>
              <w:t>Администрация МО "Володарский район", структурные подразделения, органы местного самоуправления</w:t>
            </w:r>
          </w:p>
        </w:tc>
        <w:tc>
          <w:tcPr>
            <w:tcW w:w="1538" w:type="dxa"/>
          </w:tcPr>
          <w:p w:rsidR="00AB0C9C" w:rsidRDefault="00AB0C9C" w:rsidP="00124F3B">
            <w:pPr>
              <w:jc w:val="center"/>
              <w:rPr>
                <w:sz w:val="28"/>
                <w:szCs w:val="28"/>
              </w:rPr>
            </w:pPr>
          </w:p>
        </w:tc>
        <w:tc>
          <w:tcPr>
            <w:tcW w:w="1560" w:type="dxa"/>
          </w:tcPr>
          <w:p w:rsidR="00AB0C9C" w:rsidRDefault="00AB0C9C" w:rsidP="00124F3B">
            <w:pPr>
              <w:jc w:val="center"/>
              <w:rPr>
                <w:sz w:val="28"/>
                <w:szCs w:val="28"/>
              </w:rPr>
            </w:pPr>
          </w:p>
        </w:tc>
        <w:tc>
          <w:tcPr>
            <w:tcW w:w="1580" w:type="dxa"/>
          </w:tcPr>
          <w:p w:rsidR="00AB0C9C" w:rsidRDefault="00AB0C9C" w:rsidP="00124F3B">
            <w:pPr>
              <w:jc w:val="center"/>
              <w:rPr>
                <w:sz w:val="28"/>
                <w:szCs w:val="28"/>
              </w:rPr>
            </w:pPr>
          </w:p>
        </w:tc>
      </w:tr>
      <w:tr w:rsidR="00AB0C9C" w:rsidRPr="003A133B" w:rsidTr="00AB0C9C">
        <w:trPr>
          <w:jc w:val="center"/>
        </w:trPr>
        <w:tc>
          <w:tcPr>
            <w:tcW w:w="675" w:type="dxa"/>
          </w:tcPr>
          <w:p w:rsidR="00AB0C9C" w:rsidRPr="004D54A0" w:rsidRDefault="00AB0C9C" w:rsidP="00124F3B">
            <w:pPr>
              <w:jc w:val="center"/>
              <w:rPr>
                <w:sz w:val="28"/>
                <w:szCs w:val="28"/>
              </w:rPr>
            </w:pPr>
            <w:r>
              <w:rPr>
                <w:sz w:val="28"/>
                <w:szCs w:val="28"/>
              </w:rPr>
              <w:t>17</w:t>
            </w:r>
          </w:p>
        </w:tc>
        <w:tc>
          <w:tcPr>
            <w:tcW w:w="4820" w:type="dxa"/>
          </w:tcPr>
          <w:p w:rsidR="00AB0C9C" w:rsidRPr="003A133B" w:rsidRDefault="00AB0C9C" w:rsidP="00124F3B">
            <w:pPr>
              <w:jc w:val="both"/>
              <w:rPr>
                <w:sz w:val="28"/>
                <w:szCs w:val="28"/>
              </w:rPr>
            </w:pPr>
            <w:r>
              <w:rPr>
                <w:sz w:val="28"/>
                <w:szCs w:val="28"/>
              </w:rPr>
              <w:t>Запрет на увеличение численности немуниципальных служащих</w:t>
            </w:r>
          </w:p>
        </w:tc>
        <w:tc>
          <w:tcPr>
            <w:tcW w:w="2112" w:type="dxa"/>
          </w:tcPr>
          <w:p w:rsidR="00AB0C9C" w:rsidRDefault="00AB0C9C" w:rsidP="00124F3B">
            <w:pPr>
              <w:jc w:val="center"/>
              <w:rPr>
                <w:sz w:val="28"/>
                <w:szCs w:val="28"/>
              </w:rPr>
            </w:pPr>
            <w:r>
              <w:rPr>
                <w:sz w:val="28"/>
                <w:szCs w:val="28"/>
              </w:rPr>
              <w:t>Ежегодно</w:t>
            </w:r>
          </w:p>
        </w:tc>
        <w:tc>
          <w:tcPr>
            <w:tcW w:w="2849" w:type="dxa"/>
          </w:tcPr>
          <w:p w:rsidR="00AB0C9C" w:rsidRDefault="00AB0C9C" w:rsidP="00124F3B">
            <w:pPr>
              <w:jc w:val="center"/>
              <w:rPr>
                <w:sz w:val="28"/>
                <w:szCs w:val="28"/>
              </w:rPr>
            </w:pPr>
            <w:r>
              <w:rPr>
                <w:sz w:val="28"/>
                <w:szCs w:val="28"/>
              </w:rPr>
              <w:t>Администрация МО "Володарский район", структурные подразделения, органы местного самоуправления</w:t>
            </w:r>
          </w:p>
        </w:tc>
        <w:tc>
          <w:tcPr>
            <w:tcW w:w="1538" w:type="dxa"/>
          </w:tcPr>
          <w:p w:rsidR="00AB0C9C" w:rsidRDefault="00AB0C9C" w:rsidP="00124F3B">
            <w:pPr>
              <w:jc w:val="center"/>
              <w:rPr>
                <w:sz w:val="28"/>
                <w:szCs w:val="28"/>
              </w:rPr>
            </w:pPr>
          </w:p>
        </w:tc>
        <w:tc>
          <w:tcPr>
            <w:tcW w:w="1560" w:type="dxa"/>
          </w:tcPr>
          <w:p w:rsidR="00AB0C9C" w:rsidRDefault="00AB0C9C" w:rsidP="00124F3B">
            <w:pPr>
              <w:jc w:val="center"/>
              <w:rPr>
                <w:sz w:val="28"/>
                <w:szCs w:val="28"/>
              </w:rPr>
            </w:pPr>
          </w:p>
        </w:tc>
        <w:tc>
          <w:tcPr>
            <w:tcW w:w="1580" w:type="dxa"/>
          </w:tcPr>
          <w:p w:rsidR="00AB0C9C" w:rsidRDefault="00AB0C9C" w:rsidP="00124F3B">
            <w:pPr>
              <w:jc w:val="center"/>
              <w:rPr>
                <w:sz w:val="28"/>
                <w:szCs w:val="28"/>
              </w:rPr>
            </w:pP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lastRenderedPageBreak/>
              <w:t>17</w:t>
            </w:r>
          </w:p>
        </w:tc>
        <w:tc>
          <w:tcPr>
            <w:tcW w:w="4820" w:type="dxa"/>
          </w:tcPr>
          <w:p w:rsidR="00AB0C9C" w:rsidRPr="003A133B" w:rsidRDefault="00AB0C9C" w:rsidP="00124F3B">
            <w:pPr>
              <w:jc w:val="both"/>
              <w:rPr>
                <w:sz w:val="28"/>
                <w:szCs w:val="28"/>
              </w:rPr>
            </w:pPr>
            <w:r w:rsidRPr="003A133B">
              <w:rPr>
                <w:sz w:val="28"/>
                <w:szCs w:val="28"/>
              </w:rPr>
              <w:t xml:space="preserve">Реализация мероприятий, направленных на сдачу в долгосрочную аренду или концессию коммунальных объектов </w:t>
            </w:r>
            <w:proofErr w:type="spellStart"/>
            <w:r w:rsidRPr="003A133B">
              <w:rPr>
                <w:sz w:val="28"/>
                <w:szCs w:val="28"/>
              </w:rPr>
              <w:t>ресурсоснабжающей</w:t>
            </w:r>
            <w:proofErr w:type="spellEnd"/>
            <w:r w:rsidRPr="003A133B">
              <w:rPr>
                <w:sz w:val="28"/>
                <w:szCs w:val="28"/>
              </w:rPr>
              <w:t xml:space="preserve"> организации (водоснабжение, водоотведение, теплоснабжение)</w:t>
            </w:r>
          </w:p>
        </w:tc>
        <w:tc>
          <w:tcPr>
            <w:tcW w:w="2112" w:type="dxa"/>
          </w:tcPr>
          <w:p w:rsidR="00AB0C9C" w:rsidRPr="003A133B" w:rsidRDefault="00AB0C9C" w:rsidP="00124F3B">
            <w:pPr>
              <w:jc w:val="center"/>
              <w:rPr>
                <w:sz w:val="28"/>
                <w:szCs w:val="28"/>
              </w:rPr>
            </w:pPr>
            <w:r>
              <w:rPr>
                <w:sz w:val="28"/>
                <w:szCs w:val="28"/>
              </w:rPr>
              <w:t>2022</w:t>
            </w:r>
          </w:p>
        </w:tc>
        <w:tc>
          <w:tcPr>
            <w:tcW w:w="2849" w:type="dxa"/>
          </w:tcPr>
          <w:p w:rsidR="00AB0C9C" w:rsidRPr="003A133B" w:rsidRDefault="00AB0C9C" w:rsidP="00124F3B">
            <w:pPr>
              <w:jc w:val="center"/>
              <w:rPr>
                <w:sz w:val="28"/>
                <w:szCs w:val="28"/>
              </w:rPr>
            </w:pPr>
            <w:r>
              <w:rPr>
                <w:sz w:val="28"/>
                <w:szCs w:val="28"/>
              </w:rPr>
              <w:t>Администрация МО "Володарский район", МКУ "Управление ЖКХ"</w:t>
            </w:r>
          </w:p>
        </w:tc>
        <w:tc>
          <w:tcPr>
            <w:tcW w:w="1538" w:type="dxa"/>
          </w:tcPr>
          <w:p w:rsidR="00AB0C9C" w:rsidRPr="003A133B" w:rsidRDefault="00AB0C9C" w:rsidP="00124F3B">
            <w:pPr>
              <w:jc w:val="center"/>
              <w:rPr>
                <w:sz w:val="28"/>
                <w:szCs w:val="28"/>
              </w:rPr>
            </w:pPr>
            <w:r>
              <w:rPr>
                <w:sz w:val="28"/>
                <w:szCs w:val="28"/>
              </w:rPr>
              <w:t>Согласно дорожной карте</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18</w:t>
            </w:r>
          </w:p>
        </w:tc>
        <w:tc>
          <w:tcPr>
            <w:tcW w:w="4820" w:type="dxa"/>
          </w:tcPr>
          <w:p w:rsidR="00AB0C9C" w:rsidRPr="003A133B" w:rsidRDefault="00AB0C9C" w:rsidP="00124F3B">
            <w:pPr>
              <w:jc w:val="both"/>
              <w:rPr>
                <w:sz w:val="28"/>
                <w:szCs w:val="28"/>
              </w:rPr>
            </w:pPr>
            <w:r w:rsidRPr="003A133B">
              <w:rPr>
                <w:sz w:val="28"/>
                <w:szCs w:val="28"/>
              </w:rPr>
              <w:t>Установление дифференцированного подхода к снижению размера выплат стимулирующего характера муниципальным служащим и работникам учреждений за совершение грубых финансовых нарушений</w:t>
            </w:r>
          </w:p>
        </w:tc>
        <w:tc>
          <w:tcPr>
            <w:tcW w:w="2112" w:type="dxa"/>
          </w:tcPr>
          <w:p w:rsidR="00AB0C9C" w:rsidRPr="003A133B" w:rsidRDefault="00AB0C9C" w:rsidP="00124F3B">
            <w:pPr>
              <w:jc w:val="center"/>
              <w:rPr>
                <w:sz w:val="28"/>
                <w:szCs w:val="28"/>
              </w:rPr>
            </w:pPr>
            <w:r>
              <w:rPr>
                <w:sz w:val="28"/>
                <w:szCs w:val="28"/>
              </w:rPr>
              <w:t>2022</w:t>
            </w:r>
          </w:p>
        </w:tc>
        <w:tc>
          <w:tcPr>
            <w:tcW w:w="2849" w:type="dxa"/>
          </w:tcPr>
          <w:p w:rsidR="00AB0C9C" w:rsidRPr="003A133B" w:rsidRDefault="00AB0C9C" w:rsidP="00124F3B">
            <w:pPr>
              <w:jc w:val="center"/>
              <w:rPr>
                <w:sz w:val="28"/>
                <w:szCs w:val="28"/>
              </w:rPr>
            </w:pPr>
            <w:r>
              <w:rPr>
                <w:sz w:val="28"/>
                <w:szCs w:val="28"/>
              </w:rPr>
              <w:t>Администрация МО "Володарский район",</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Pr="003A133B" w:rsidRDefault="00AB0C9C" w:rsidP="00124F3B">
            <w:pPr>
              <w:jc w:val="center"/>
              <w:rPr>
                <w:sz w:val="28"/>
                <w:szCs w:val="28"/>
              </w:rPr>
            </w:pPr>
            <w:r>
              <w:rPr>
                <w:sz w:val="28"/>
                <w:szCs w:val="28"/>
              </w:rPr>
              <w:t>19</w:t>
            </w:r>
          </w:p>
        </w:tc>
        <w:tc>
          <w:tcPr>
            <w:tcW w:w="4820" w:type="dxa"/>
          </w:tcPr>
          <w:p w:rsidR="00AB0C9C" w:rsidRPr="003A133B" w:rsidRDefault="00AB0C9C" w:rsidP="00124F3B">
            <w:pPr>
              <w:jc w:val="both"/>
              <w:rPr>
                <w:sz w:val="28"/>
                <w:szCs w:val="28"/>
              </w:rPr>
            </w:pPr>
            <w:r w:rsidRPr="003A133B">
              <w:rPr>
                <w:sz w:val="28"/>
                <w:szCs w:val="28"/>
              </w:rPr>
              <w:t>Соблюдение предельного уровня дефицита и муниципального долга бюджета муниципального района</w:t>
            </w:r>
          </w:p>
        </w:tc>
        <w:tc>
          <w:tcPr>
            <w:tcW w:w="2112" w:type="dxa"/>
          </w:tcPr>
          <w:p w:rsidR="00AB0C9C" w:rsidRPr="003A133B" w:rsidRDefault="00AB0C9C" w:rsidP="00124F3B">
            <w:pPr>
              <w:jc w:val="center"/>
              <w:rPr>
                <w:sz w:val="28"/>
                <w:szCs w:val="28"/>
              </w:rPr>
            </w:pPr>
            <w:r>
              <w:rPr>
                <w:sz w:val="28"/>
                <w:szCs w:val="28"/>
              </w:rPr>
              <w:t>Ежегодно</w:t>
            </w:r>
          </w:p>
        </w:tc>
        <w:tc>
          <w:tcPr>
            <w:tcW w:w="2849" w:type="dxa"/>
          </w:tcPr>
          <w:p w:rsidR="00AB0C9C" w:rsidRPr="003A133B" w:rsidRDefault="00AB0C9C" w:rsidP="00124F3B">
            <w:pPr>
              <w:jc w:val="center"/>
              <w:rPr>
                <w:sz w:val="28"/>
                <w:szCs w:val="28"/>
              </w:rPr>
            </w:pPr>
            <w:r>
              <w:rPr>
                <w:sz w:val="28"/>
                <w:szCs w:val="28"/>
              </w:rPr>
              <w:t>Финансово-экономическое управление</w:t>
            </w: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Default="00AB0C9C" w:rsidP="00124F3B">
            <w:pPr>
              <w:jc w:val="center"/>
              <w:rPr>
                <w:sz w:val="28"/>
                <w:szCs w:val="28"/>
              </w:rPr>
            </w:pPr>
            <w:r>
              <w:rPr>
                <w:sz w:val="28"/>
                <w:szCs w:val="28"/>
              </w:rPr>
              <w:t>20</w:t>
            </w:r>
          </w:p>
          <w:p w:rsidR="00AB0C9C" w:rsidRDefault="00AB0C9C" w:rsidP="00124F3B">
            <w:pPr>
              <w:jc w:val="center"/>
              <w:rPr>
                <w:sz w:val="28"/>
                <w:szCs w:val="28"/>
              </w:rPr>
            </w:pPr>
          </w:p>
          <w:p w:rsidR="00AB0C9C" w:rsidRDefault="00AB0C9C" w:rsidP="00124F3B">
            <w:pPr>
              <w:jc w:val="center"/>
              <w:rPr>
                <w:sz w:val="28"/>
                <w:szCs w:val="28"/>
              </w:rPr>
            </w:pPr>
          </w:p>
          <w:p w:rsidR="00AB0C9C" w:rsidRPr="003A133B" w:rsidRDefault="00AB0C9C" w:rsidP="00124F3B">
            <w:pPr>
              <w:jc w:val="center"/>
              <w:rPr>
                <w:sz w:val="28"/>
                <w:szCs w:val="28"/>
              </w:rPr>
            </w:pPr>
          </w:p>
        </w:tc>
        <w:tc>
          <w:tcPr>
            <w:tcW w:w="4820" w:type="dxa"/>
          </w:tcPr>
          <w:p w:rsidR="00AB0C9C" w:rsidRDefault="00AB0C9C" w:rsidP="00124F3B">
            <w:pPr>
              <w:jc w:val="both"/>
              <w:rPr>
                <w:sz w:val="28"/>
                <w:szCs w:val="28"/>
              </w:rPr>
            </w:pPr>
            <w:r w:rsidRPr="003A133B">
              <w:rPr>
                <w:sz w:val="28"/>
                <w:szCs w:val="28"/>
              </w:rPr>
              <w:t xml:space="preserve">Принятие мер, направленных на сокращение объемов дебиторской и кредиторской задолженности и обеспечивающие: </w:t>
            </w:r>
          </w:p>
          <w:p w:rsidR="00AB0C9C" w:rsidRDefault="00AB0C9C" w:rsidP="00124F3B">
            <w:pPr>
              <w:jc w:val="both"/>
              <w:rPr>
                <w:sz w:val="28"/>
                <w:szCs w:val="28"/>
              </w:rPr>
            </w:pPr>
            <w:r w:rsidRPr="003A133B">
              <w:rPr>
                <w:sz w:val="28"/>
                <w:szCs w:val="28"/>
              </w:rPr>
              <w:t xml:space="preserve">- инвентаризацию числящейся на балансовом учете дебиторской задолженности; </w:t>
            </w:r>
          </w:p>
          <w:p w:rsidR="00AB0C9C" w:rsidRDefault="00AB0C9C" w:rsidP="00124F3B">
            <w:pPr>
              <w:jc w:val="both"/>
              <w:rPr>
                <w:sz w:val="28"/>
                <w:szCs w:val="28"/>
              </w:rPr>
            </w:pPr>
            <w:r w:rsidRPr="003A133B">
              <w:rPr>
                <w:sz w:val="28"/>
                <w:szCs w:val="28"/>
              </w:rPr>
              <w:t>- выявление безнадежной к взысканию дебиторской задолженности;</w:t>
            </w:r>
          </w:p>
          <w:p w:rsidR="00AB0C9C" w:rsidRDefault="00AB0C9C" w:rsidP="00124F3B">
            <w:pPr>
              <w:jc w:val="both"/>
              <w:rPr>
                <w:sz w:val="28"/>
                <w:szCs w:val="28"/>
              </w:rPr>
            </w:pPr>
            <w:r w:rsidRPr="003A133B">
              <w:rPr>
                <w:sz w:val="28"/>
                <w:szCs w:val="28"/>
              </w:rPr>
              <w:t xml:space="preserve">- взыскание задолженности по платежам в бюджет; </w:t>
            </w:r>
          </w:p>
          <w:p w:rsidR="00AB0C9C" w:rsidRPr="003A133B" w:rsidRDefault="00AB0C9C" w:rsidP="00124F3B">
            <w:pPr>
              <w:jc w:val="both"/>
              <w:rPr>
                <w:sz w:val="28"/>
                <w:szCs w:val="28"/>
              </w:rPr>
            </w:pPr>
            <w:r w:rsidRPr="003A133B">
              <w:rPr>
                <w:sz w:val="28"/>
                <w:szCs w:val="28"/>
              </w:rPr>
              <w:t xml:space="preserve">-пересмотр существующей задолженности бюджета муниципального района (как </w:t>
            </w:r>
            <w:r w:rsidRPr="003A133B">
              <w:rPr>
                <w:sz w:val="28"/>
                <w:szCs w:val="28"/>
              </w:rPr>
              <w:lastRenderedPageBreak/>
              <w:t xml:space="preserve">кредиторской задолженности, так и предъявленных исков) </w:t>
            </w:r>
          </w:p>
        </w:tc>
        <w:tc>
          <w:tcPr>
            <w:tcW w:w="2112" w:type="dxa"/>
          </w:tcPr>
          <w:p w:rsidR="00AB0C9C" w:rsidRPr="003A133B" w:rsidRDefault="00AB0C9C" w:rsidP="00124F3B">
            <w:pPr>
              <w:jc w:val="center"/>
              <w:rPr>
                <w:sz w:val="28"/>
                <w:szCs w:val="28"/>
              </w:rPr>
            </w:pPr>
            <w:r>
              <w:rPr>
                <w:sz w:val="28"/>
                <w:szCs w:val="28"/>
              </w:rPr>
              <w:lastRenderedPageBreak/>
              <w:t>Ежегодно</w:t>
            </w:r>
          </w:p>
        </w:tc>
        <w:tc>
          <w:tcPr>
            <w:tcW w:w="2849" w:type="dxa"/>
          </w:tcPr>
          <w:p w:rsidR="00AB0C9C" w:rsidRPr="003A133B" w:rsidRDefault="00AB0C9C" w:rsidP="00124F3B">
            <w:pPr>
              <w:jc w:val="center"/>
              <w:rPr>
                <w:sz w:val="28"/>
                <w:szCs w:val="28"/>
              </w:rPr>
            </w:pPr>
            <w:r>
              <w:rPr>
                <w:sz w:val="28"/>
                <w:szCs w:val="28"/>
              </w:rPr>
              <w:t>Структурные подразделения администрации района, муниципальные учреждения</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Default="00AB0C9C" w:rsidP="00124F3B">
            <w:pPr>
              <w:jc w:val="center"/>
              <w:rPr>
                <w:sz w:val="28"/>
                <w:szCs w:val="28"/>
              </w:rPr>
            </w:pPr>
            <w:r>
              <w:rPr>
                <w:sz w:val="28"/>
                <w:szCs w:val="28"/>
              </w:rPr>
              <w:lastRenderedPageBreak/>
              <w:t>21</w:t>
            </w:r>
          </w:p>
          <w:p w:rsidR="00AB0C9C" w:rsidRDefault="00AB0C9C" w:rsidP="00124F3B">
            <w:pPr>
              <w:jc w:val="center"/>
              <w:rPr>
                <w:sz w:val="28"/>
                <w:szCs w:val="28"/>
              </w:rPr>
            </w:pPr>
          </w:p>
        </w:tc>
        <w:tc>
          <w:tcPr>
            <w:tcW w:w="4820" w:type="dxa"/>
          </w:tcPr>
          <w:p w:rsidR="00AB0C9C" w:rsidRDefault="00AB0C9C" w:rsidP="00124F3B">
            <w:pPr>
              <w:jc w:val="both"/>
              <w:rPr>
                <w:sz w:val="28"/>
                <w:szCs w:val="28"/>
              </w:rPr>
            </w:pPr>
            <w:r w:rsidRPr="00A717E5">
              <w:rPr>
                <w:sz w:val="28"/>
                <w:szCs w:val="28"/>
              </w:rPr>
              <w:t>Повышение эффективности муниципальных закупок</w:t>
            </w:r>
          </w:p>
          <w:p w:rsidR="00AB0C9C" w:rsidRDefault="00AB0C9C" w:rsidP="00124F3B">
            <w:pPr>
              <w:jc w:val="both"/>
              <w:rPr>
                <w:sz w:val="28"/>
                <w:szCs w:val="28"/>
              </w:rPr>
            </w:pPr>
          </w:p>
          <w:p w:rsidR="00AB0C9C" w:rsidRDefault="00AB0C9C" w:rsidP="00124F3B">
            <w:pPr>
              <w:jc w:val="both"/>
              <w:rPr>
                <w:sz w:val="28"/>
                <w:szCs w:val="28"/>
              </w:rPr>
            </w:pPr>
          </w:p>
          <w:p w:rsidR="00AB0C9C" w:rsidRPr="003A133B" w:rsidRDefault="00AB0C9C" w:rsidP="00124F3B">
            <w:pPr>
              <w:jc w:val="both"/>
              <w:rPr>
                <w:sz w:val="28"/>
                <w:szCs w:val="28"/>
              </w:rPr>
            </w:pPr>
          </w:p>
        </w:tc>
        <w:tc>
          <w:tcPr>
            <w:tcW w:w="2112" w:type="dxa"/>
          </w:tcPr>
          <w:p w:rsidR="00AB0C9C" w:rsidRDefault="00AB0C9C" w:rsidP="00124F3B">
            <w:pPr>
              <w:jc w:val="center"/>
              <w:rPr>
                <w:sz w:val="28"/>
                <w:szCs w:val="28"/>
              </w:rPr>
            </w:pPr>
            <w:r>
              <w:rPr>
                <w:sz w:val="28"/>
                <w:szCs w:val="28"/>
              </w:rPr>
              <w:t>Е</w:t>
            </w:r>
            <w:r w:rsidRPr="00B737BA">
              <w:rPr>
                <w:sz w:val="28"/>
                <w:szCs w:val="28"/>
              </w:rPr>
              <w:t>жегодно</w:t>
            </w:r>
          </w:p>
        </w:tc>
        <w:tc>
          <w:tcPr>
            <w:tcW w:w="2849" w:type="dxa"/>
          </w:tcPr>
          <w:p w:rsidR="00AB0C9C" w:rsidRDefault="00AB0C9C" w:rsidP="00124F3B">
            <w:pPr>
              <w:jc w:val="center"/>
              <w:rPr>
                <w:sz w:val="28"/>
                <w:szCs w:val="28"/>
              </w:rPr>
            </w:pPr>
            <w:r>
              <w:rPr>
                <w:sz w:val="28"/>
                <w:szCs w:val="28"/>
              </w:rPr>
              <w:t>Финансово-экономическое управление</w:t>
            </w:r>
          </w:p>
        </w:tc>
        <w:tc>
          <w:tcPr>
            <w:tcW w:w="1538" w:type="dxa"/>
          </w:tcPr>
          <w:p w:rsidR="00AB0C9C" w:rsidRPr="003A133B" w:rsidRDefault="00AB0C9C" w:rsidP="00124F3B">
            <w:pPr>
              <w:jc w:val="center"/>
              <w:rPr>
                <w:sz w:val="28"/>
                <w:szCs w:val="28"/>
              </w:rPr>
            </w:pPr>
            <w:r>
              <w:rPr>
                <w:sz w:val="28"/>
                <w:szCs w:val="28"/>
              </w:rPr>
              <w:t>100%</w:t>
            </w:r>
          </w:p>
        </w:tc>
        <w:tc>
          <w:tcPr>
            <w:tcW w:w="1560" w:type="dxa"/>
          </w:tcPr>
          <w:p w:rsidR="00AB0C9C" w:rsidRPr="003A133B" w:rsidRDefault="00AB0C9C" w:rsidP="00124F3B">
            <w:pPr>
              <w:jc w:val="center"/>
              <w:rPr>
                <w:sz w:val="28"/>
                <w:szCs w:val="28"/>
              </w:rPr>
            </w:pPr>
            <w:r>
              <w:rPr>
                <w:sz w:val="28"/>
                <w:szCs w:val="28"/>
              </w:rPr>
              <w:t>100%</w:t>
            </w:r>
          </w:p>
        </w:tc>
        <w:tc>
          <w:tcPr>
            <w:tcW w:w="1580" w:type="dxa"/>
          </w:tcPr>
          <w:p w:rsidR="00AB0C9C" w:rsidRPr="003A133B" w:rsidRDefault="00AB0C9C" w:rsidP="00124F3B">
            <w:pPr>
              <w:jc w:val="center"/>
              <w:rPr>
                <w:sz w:val="28"/>
                <w:szCs w:val="28"/>
              </w:rPr>
            </w:pPr>
            <w:r>
              <w:rPr>
                <w:sz w:val="28"/>
                <w:szCs w:val="28"/>
              </w:rPr>
              <w:t>100%</w:t>
            </w:r>
          </w:p>
        </w:tc>
      </w:tr>
      <w:tr w:rsidR="00AB0C9C" w:rsidRPr="003A133B" w:rsidTr="00AB0C9C">
        <w:trPr>
          <w:jc w:val="center"/>
        </w:trPr>
        <w:tc>
          <w:tcPr>
            <w:tcW w:w="675" w:type="dxa"/>
          </w:tcPr>
          <w:p w:rsidR="00AB0C9C" w:rsidRDefault="00AB0C9C" w:rsidP="00124F3B">
            <w:pPr>
              <w:jc w:val="center"/>
              <w:rPr>
                <w:sz w:val="28"/>
                <w:szCs w:val="28"/>
              </w:rPr>
            </w:pPr>
          </w:p>
        </w:tc>
        <w:tc>
          <w:tcPr>
            <w:tcW w:w="4820" w:type="dxa"/>
          </w:tcPr>
          <w:p w:rsidR="00AB0C9C" w:rsidRPr="00A717E5" w:rsidRDefault="00AB0C9C" w:rsidP="00124F3B">
            <w:pPr>
              <w:jc w:val="both"/>
              <w:rPr>
                <w:i/>
                <w:sz w:val="24"/>
                <w:szCs w:val="24"/>
              </w:rPr>
            </w:pPr>
            <w:r w:rsidRPr="00A717E5">
              <w:rPr>
                <w:i/>
                <w:sz w:val="24"/>
                <w:szCs w:val="24"/>
              </w:rPr>
              <w:t>обоснованность закупок, начальных (максимальных) цен контрактов, комплектности приобретаемого товара, его технических характеристик</w:t>
            </w:r>
          </w:p>
        </w:tc>
        <w:tc>
          <w:tcPr>
            <w:tcW w:w="2112" w:type="dxa"/>
          </w:tcPr>
          <w:p w:rsidR="00AB0C9C" w:rsidRDefault="00AB0C9C" w:rsidP="00124F3B">
            <w:pPr>
              <w:jc w:val="center"/>
              <w:rPr>
                <w:sz w:val="28"/>
                <w:szCs w:val="28"/>
              </w:rPr>
            </w:pPr>
          </w:p>
        </w:tc>
        <w:tc>
          <w:tcPr>
            <w:tcW w:w="2849" w:type="dxa"/>
          </w:tcPr>
          <w:p w:rsidR="00AB0C9C"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Default="00AB0C9C" w:rsidP="00124F3B">
            <w:pPr>
              <w:jc w:val="center"/>
              <w:rPr>
                <w:sz w:val="28"/>
                <w:szCs w:val="28"/>
              </w:rPr>
            </w:pPr>
          </w:p>
        </w:tc>
        <w:tc>
          <w:tcPr>
            <w:tcW w:w="4820" w:type="dxa"/>
          </w:tcPr>
          <w:p w:rsidR="00AB0C9C" w:rsidRPr="00A717E5" w:rsidRDefault="00AB0C9C" w:rsidP="00124F3B">
            <w:pPr>
              <w:jc w:val="both"/>
              <w:rPr>
                <w:i/>
                <w:sz w:val="24"/>
                <w:szCs w:val="24"/>
              </w:rPr>
            </w:pPr>
            <w:r w:rsidRPr="00A717E5">
              <w:rPr>
                <w:i/>
                <w:sz w:val="24"/>
                <w:szCs w:val="24"/>
              </w:rPr>
              <w:t>стремление к экономии в ходе закупочных процедур при условии соблюдения качества и требований законодательства</w:t>
            </w:r>
          </w:p>
        </w:tc>
        <w:tc>
          <w:tcPr>
            <w:tcW w:w="2112" w:type="dxa"/>
          </w:tcPr>
          <w:p w:rsidR="00AB0C9C" w:rsidRDefault="00AB0C9C" w:rsidP="00124F3B">
            <w:pPr>
              <w:jc w:val="center"/>
              <w:rPr>
                <w:sz w:val="28"/>
                <w:szCs w:val="28"/>
              </w:rPr>
            </w:pPr>
          </w:p>
        </w:tc>
        <w:tc>
          <w:tcPr>
            <w:tcW w:w="2849" w:type="dxa"/>
          </w:tcPr>
          <w:p w:rsidR="00AB0C9C"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Default="00AB0C9C" w:rsidP="00124F3B">
            <w:pPr>
              <w:jc w:val="center"/>
              <w:rPr>
                <w:sz w:val="28"/>
                <w:szCs w:val="28"/>
              </w:rPr>
            </w:pPr>
          </w:p>
        </w:tc>
        <w:tc>
          <w:tcPr>
            <w:tcW w:w="4820" w:type="dxa"/>
          </w:tcPr>
          <w:p w:rsidR="00AB0C9C" w:rsidRPr="00A717E5" w:rsidRDefault="00AB0C9C" w:rsidP="00124F3B">
            <w:pPr>
              <w:jc w:val="both"/>
              <w:rPr>
                <w:i/>
                <w:sz w:val="24"/>
                <w:szCs w:val="24"/>
              </w:rPr>
            </w:pPr>
            <w:r w:rsidRPr="00A717E5">
              <w:rPr>
                <w:i/>
                <w:sz w:val="24"/>
                <w:szCs w:val="24"/>
              </w:rPr>
              <w:t>проведение экспертизы качества поставленного товара, результатов выполненной работы</w:t>
            </w:r>
          </w:p>
        </w:tc>
        <w:tc>
          <w:tcPr>
            <w:tcW w:w="2112" w:type="dxa"/>
          </w:tcPr>
          <w:p w:rsidR="00AB0C9C" w:rsidRDefault="00AB0C9C" w:rsidP="00124F3B">
            <w:pPr>
              <w:jc w:val="center"/>
              <w:rPr>
                <w:sz w:val="28"/>
                <w:szCs w:val="28"/>
              </w:rPr>
            </w:pPr>
          </w:p>
        </w:tc>
        <w:tc>
          <w:tcPr>
            <w:tcW w:w="2849" w:type="dxa"/>
          </w:tcPr>
          <w:p w:rsidR="00AB0C9C"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Default="00AB0C9C" w:rsidP="00124F3B">
            <w:pPr>
              <w:jc w:val="center"/>
              <w:rPr>
                <w:sz w:val="28"/>
                <w:szCs w:val="28"/>
              </w:rPr>
            </w:pPr>
          </w:p>
        </w:tc>
        <w:tc>
          <w:tcPr>
            <w:tcW w:w="4820" w:type="dxa"/>
          </w:tcPr>
          <w:p w:rsidR="00AB0C9C" w:rsidRPr="00A717E5" w:rsidRDefault="00AB0C9C" w:rsidP="00124F3B">
            <w:pPr>
              <w:jc w:val="both"/>
              <w:rPr>
                <w:i/>
                <w:sz w:val="24"/>
                <w:szCs w:val="24"/>
              </w:rPr>
            </w:pPr>
            <w:r w:rsidRPr="00A717E5">
              <w:rPr>
                <w:i/>
                <w:sz w:val="24"/>
                <w:szCs w:val="24"/>
              </w:rPr>
              <w:t>создание реестра муниципальных закупок с указанием примерных цен по всем товарам</w:t>
            </w:r>
          </w:p>
        </w:tc>
        <w:tc>
          <w:tcPr>
            <w:tcW w:w="2112" w:type="dxa"/>
          </w:tcPr>
          <w:p w:rsidR="00AB0C9C" w:rsidRDefault="00AB0C9C" w:rsidP="00124F3B">
            <w:pPr>
              <w:jc w:val="center"/>
              <w:rPr>
                <w:sz w:val="28"/>
                <w:szCs w:val="28"/>
              </w:rPr>
            </w:pPr>
          </w:p>
        </w:tc>
        <w:tc>
          <w:tcPr>
            <w:tcW w:w="2849" w:type="dxa"/>
          </w:tcPr>
          <w:p w:rsidR="00AB0C9C"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r w:rsidR="00AB0C9C" w:rsidRPr="003A133B" w:rsidTr="00AB0C9C">
        <w:trPr>
          <w:jc w:val="center"/>
        </w:trPr>
        <w:tc>
          <w:tcPr>
            <w:tcW w:w="675" w:type="dxa"/>
          </w:tcPr>
          <w:p w:rsidR="00AB0C9C" w:rsidRDefault="00AB0C9C" w:rsidP="00124F3B">
            <w:pPr>
              <w:jc w:val="center"/>
              <w:rPr>
                <w:sz w:val="28"/>
                <w:szCs w:val="28"/>
              </w:rPr>
            </w:pPr>
          </w:p>
        </w:tc>
        <w:tc>
          <w:tcPr>
            <w:tcW w:w="4820" w:type="dxa"/>
          </w:tcPr>
          <w:p w:rsidR="00AB0C9C" w:rsidRPr="00A717E5" w:rsidRDefault="00AB0C9C" w:rsidP="00124F3B">
            <w:pPr>
              <w:jc w:val="both"/>
              <w:rPr>
                <w:i/>
                <w:sz w:val="24"/>
                <w:szCs w:val="24"/>
              </w:rPr>
            </w:pPr>
          </w:p>
        </w:tc>
        <w:tc>
          <w:tcPr>
            <w:tcW w:w="2112" w:type="dxa"/>
          </w:tcPr>
          <w:p w:rsidR="00AB0C9C" w:rsidRDefault="00AB0C9C" w:rsidP="00124F3B">
            <w:pPr>
              <w:jc w:val="center"/>
              <w:rPr>
                <w:sz w:val="28"/>
                <w:szCs w:val="28"/>
              </w:rPr>
            </w:pPr>
          </w:p>
        </w:tc>
        <w:tc>
          <w:tcPr>
            <w:tcW w:w="2849" w:type="dxa"/>
          </w:tcPr>
          <w:p w:rsidR="00AB0C9C" w:rsidRDefault="00AB0C9C" w:rsidP="00124F3B">
            <w:pPr>
              <w:jc w:val="center"/>
              <w:rPr>
                <w:sz w:val="28"/>
                <w:szCs w:val="28"/>
              </w:rPr>
            </w:pPr>
          </w:p>
        </w:tc>
        <w:tc>
          <w:tcPr>
            <w:tcW w:w="1538" w:type="dxa"/>
          </w:tcPr>
          <w:p w:rsidR="00AB0C9C" w:rsidRPr="003A133B" w:rsidRDefault="00AB0C9C" w:rsidP="00124F3B">
            <w:pPr>
              <w:jc w:val="center"/>
              <w:rPr>
                <w:sz w:val="28"/>
                <w:szCs w:val="28"/>
              </w:rPr>
            </w:pPr>
          </w:p>
        </w:tc>
        <w:tc>
          <w:tcPr>
            <w:tcW w:w="1560" w:type="dxa"/>
          </w:tcPr>
          <w:p w:rsidR="00AB0C9C" w:rsidRPr="003A133B" w:rsidRDefault="00AB0C9C" w:rsidP="00124F3B">
            <w:pPr>
              <w:jc w:val="center"/>
              <w:rPr>
                <w:sz w:val="28"/>
                <w:szCs w:val="28"/>
              </w:rPr>
            </w:pPr>
          </w:p>
        </w:tc>
        <w:tc>
          <w:tcPr>
            <w:tcW w:w="1580" w:type="dxa"/>
          </w:tcPr>
          <w:p w:rsidR="00AB0C9C" w:rsidRPr="003A133B" w:rsidRDefault="00AB0C9C" w:rsidP="00124F3B">
            <w:pPr>
              <w:jc w:val="center"/>
              <w:rPr>
                <w:sz w:val="28"/>
                <w:szCs w:val="28"/>
              </w:rPr>
            </w:pPr>
          </w:p>
        </w:tc>
      </w:tr>
    </w:tbl>
    <w:p w:rsidR="00AB0C9C" w:rsidRDefault="00AB0C9C" w:rsidP="00AB0C9C">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B0C9C" w:rsidRDefault="00AB0C9C" w:rsidP="00AB0C9C">
      <w:pPr>
        <w:pStyle w:val="a4"/>
        <w:rPr>
          <w:rFonts w:ascii="Times New Roman" w:hAnsi="Times New Roman" w:cs="Times New Roman"/>
          <w:sz w:val="28"/>
          <w:szCs w:val="28"/>
        </w:rPr>
      </w:pPr>
    </w:p>
    <w:p w:rsidR="00AB0C9C" w:rsidRDefault="00AB0C9C" w:rsidP="00AB0C9C">
      <w:pPr>
        <w:pStyle w:val="a4"/>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Default="00AB0C9C" w:rsidP="00AB0C9C">
      <w:pPr>
        <w:pStyle w:val="a4"/>
        <w:ind w:left="142" w:firstLine="10631"/>
        <w:rPr>
          <w:rFonts w:ascii="Times New Roman" w:hAnsi="Times New Roman" w:cs="Times New Roman"/>
          <w:sz w:val="28"/>
          <w:szCs w:val="28"/>
        </w:rPr>
      </w:pPr>
    </w:p>
    <w:p w:rsidR="00AB0C9C" w:rsidRPr="003A133B" w:rsidRDefault="00AB0C9C" w:rsidP="00AB0C9C">
      <w:pPr>
        <w:pStyle w:val="a4"/>
        <w:ind w:left="142" w:firstLine="10631"/>
        <w:jc w:val="right"/>
        <w:rPr>
          <w:rFonts w:ascii="Times New Roman" w:hAnsi="Times New Roman" w:cs="Times New Roman"/>
          <w:sz w:val="28"/>
          <w:szCs w:val="28"/>
        </w:rPr>
      </w:pPr>
      <w:r w:rsidRPr="003A133B">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r w:rsidRPr="003A133B">
        <w:rPr>
          <w:rFonts w:ascii="Times New Roman" w:hAnsi="Times New Roman" w:cs="Times New Roman"/>
          <w:sz w:val="28"/>
          <w:szCs w:val="28"/>
        </w:rPr>
        <w:t xml:space="preserve"> </w:t>
      </w:r>
    </w:p>
    <w:p w:rsidR="00AB0C9C" w:rsidRDefault="00AB0C9C" w:rsidP="00AB0C9C">
      <w:pPr>
        <w:pStyle w:val="a4"/>
        <w:jc w:val="right"/>
        <w:rPr>
          <w:rFonts w:ascii="Times New Roman" w:hAnsi="Times New Roman" w:cs="Times New Roman"/>
          <w:sz w:val="28"/>
          <w:szCs w:val="28"/>
        </w:rPr>
      </w:pP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t xml:space="preserve">к программе </w:t>
      </w:r>
      <w:r>
        <w:rPr>
          <w:rFonts w:ascii="Times New Roman" w:hAnsi="Times New Roman" w:cs="Times New Roman"/>
          <w:sz w:val="28"/>
          <w:szCs w:val="28"/>
        </w:rPr>
        <w:t>финансового о</w:t>
      </w:r>
      <w:r w:rsidRPr="003A133B">
        <w:rPr>
          <w:rFonts w:ascii="Times New Roman" w:hAnsi="Times New Roman" w:cs="Times New Roman"/>
          <w:sz w:val="28"/>
          <w:szCs w:val="28"/>
        </w:rPr>
        <w:t>здоровления</w:t>
      </w:r>
      <w:r>
        <w:rPr>
          <w:rFonts w:ascii="Times New Roman" w:hAnsi="Times New Roman" w:cs="Times New Roman"/>
          <w:sz w:val="28"/>
          <w:szCs w:val="28"/>
        </w:rPr>
        <w:t xml:space="preserve"> и социально-</w:t>
      </w:r>
    </w:p>
    <w:p w:rsidR="00AB0C9C" w:rsidRPr="003A133B" w:rsidRDefault="00AB0C9C" w:rsidP="00AB0C9C">
      <w:pPr>
        <w:pStyle w:val="a4"/>
        <w:jc w:val="right"/>
        <w:rPr>
          <w:rFonts w:ascii="Times New Roman" w:hAnsi="Times New Roman" w:cs="Times New Roman"/>
          <w:sz w:val="28"/>
          <w:szCs w:val="28"/>
        </w:rPr>
      </w:pPr>
      <w:r>
        <w:rPr>
          <w:rFonts w:ascii="Times New Roman" w:hAnsi="Times New Roman" w:cs="Times New Roman"/>
          <w:sz w:val="28"/>
          <w:szCs w:val="28"/>
        </w:rPr>
        <w:t>экономического развития</w:t>
      </w:r>
    </w:p>
    <w:p w:rsidR="00AB0C9C" w:rsidRDefault="00AB0C9C" w:rsidP="00AB0C9C">
      <w:pPr>
        <w:pStyle w:val="a4"/>
        <w:jc w:val="right"/>
        <w:rPr>
          <w:rFonts w:ascii="Times New Roman" w:hAnsi="Times New Roman" w:cs="Times New Roman"/>
          <w:sz w:val="28"/>
          <w:szCs w:val="28"/>
        </w:rPr>
      </w:pP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r>
      <w:r w:rsidRPr="003A133B">
        <w:rPr>
          <w:rFonts w:ascii="Times New Roman" w:hAnsi="Times New Roman" w:cs="Times New Roman"/>
          <w:sz w:val="28"/>
          <w:szCs w:val="28"/>
        </w:rPr>
        <w:tab/>
        <w:t xml:space="preserve">МО "Володарский район" </w:t>
      </w:r>
    </w:p>
    <w:p w:rsidR="00AB0C9C" w:rsidRPr="003A133B" w:rsidRDefault="00AB0C9C" w:rsidP="00AB0C9C">
      <w:pPr>
        <w:pStyle w:val="a4"/>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 </w:t>
      </w:r>
      <w:r w:rsidRPr="003A133B">
        <w:rPr>
          <w:rFonts w:ascii="Times New Roman" w:hAnsi="Times New Roman" w:cs="Times New Roman"/>
          <w:sz w:val="28"/>
          <w:szCs w:val="28"/>
        </w:rPr>
        <w:t>20</w:t>
      </w:r>
      <w:r>
        <w:rPr>
          <w:rFonts w:ascii="Times New Roman" w:hAnsi="Times New Roman" w:cs="Times New Roman"/>
          <w:sz w:val="28"/>
          <w:szCs w:val="28"/>
        </w:rPr>
        <w:t>22</w:t>
      </w:r>
      <w:r w:rsidRPr="003A133B">
        <w:rPr>
          <w:rFonts w:ascii="Times New Roman" w:hAnsi="Times New Roman" w:cs="Times New Roman"/>
          <w:sz w:val="28"/>
          <w:szCs w:val="28"/>
        </w:rPr>
        <w:t xml:space="preserve"> – 20</w:t>
      </w:r>
      <w:r>
        <w:rPr>
          <w:rFonts w:ascii="Times New Roman" w:hAnsi="Times New Roman" w:cs="Times New Roman"/>
          <w:sz w:val="28"/>
          <w:szCs w:val="28"/>
        </w:rPr>
        <w:t>24</w:t>
      </w:r>
      <w:r w:rsidRPr="003A133B">
        <w:rPr>
          <w:rFonts w:ascii="Times New Roman" w:hAnsi="Times New Roman" w:cs="Times New Roman"/>
          <w:sz w:val="28"/>
          <w:szCs w:val="28"/>
        </w:rPr>
        <w:t xml:space="preserve"> </w:t>
      </w:r>
      <w:r>
        <w:rPr>
          <w:rFonts w:ascii="Times New Roman" w:hAnsi="Times New Roman" w:cs="Times New Roman"/>
          <w:sz w:val="28"/>
          <w:szCs w:val="28"/>
        </w:rPr>
        <w:t>гг.</w:t>
      </w:r>
    </w:p>
    <w:p w:rsidR="00AB0C9C" w:rsidRPr="00A322DD" w:rsidRDefault="00AB0C9C" w:rsidP="00AB0C9C">
      <w:pPr>
        <w:pStyle w:val="a4"/>
        <w:rPr>
          <w:rFonts w:ascii="Times New Roman" w:hAnsi="Times New Roman" w:cs="Times New Roman"/>
          <w:sz w:val="28"/>
          <w:szCs w:val="28"/>
        </w:rPr>
      </w:pPr>
    </w:p>
    <w:p w:rsidR="00AB0C9C" w:rsidRPr="00A322DD" w:rsidRDefault="00AB0C9C" w:rsidP="00AB0C9C">
      <w:pPr>
        <w:jc w:val="center"/>
        <w:rPr>
          <w:sz w:val="28"/>
          <w:szCs w:val="28"/>
        </w:rPr>
      </w:pPr>
      <w:r w:rsidRPr="00A322DD">
        <w:rPr>
          <w:sz w:val="28"/>
          <w:szCs w:val="28"/>
        </w:rPr>
        <w:t xml:space="preserve">Информация о реализации программы оздоровления муниципальных финансов </w:t>
      </w:r>
      <w:r>
        <w:rPr>
          <w:sz w:val="28"/>
          <w:szCs w:val="28"/>
        </w:rPr>
        <w:t>МО "Володарский района"</w:t>
      </w:r>
      <w:r w:rsidRPr="00A322DD">
        <w:rPr>
          <w:sz w:val="28"/>
          <w:szCs w:val="28"/>
        </w:rPr>
        <w:t xml:space="preserve"> на 20</w:t>
      </w:r>
      <w:r>
        <w:rPr>
          <w:sz w:val="28"/>
          <w:szCs w:val="28"/>
        </w:rPr>
        <w:t>22</w:t>
      </w:r>
      <w:r w:rsidRPr="00A322DD">
        <w:rPr>
          <w:sz w:val="28"/>
          <w:szCs w:val="28"/>
        </w:rPr>
        <w:t>-20</w:t>
      </w:r>
      <w:r>
        <w:rPr>
          <w:sz w:val="28"/>
          <w:szCs w:val="28"/>
        </w:rPr>
        <w:t>24</w:t>
      </w:r>
      <w:r w:rsidRPr="00A322DD">
        <w:rPr>
          <w:sz w:val="28"/>
          <w:szCs w:val="28"/>
        </w:rPr>
        <w:t>годы и объеме полученного бюджетного эффекта за _______________ 20___ года</w:t>
      </w:r>
    </w:p>
    <w:p w:rsidR="00AB0C9C" w:rsidRDefault="00AB0C9C" w:rsidP="00AB0C9C">
      <w:pPr>
        <w:jc w:val="center"/>
      </w:pPr>
    </w:p>
    <w:tbl>
      <w:tblPr>
        <w:tblStyle w:val="a3"/>
        <w:tblW w:w="0" w:type="auto"/>
        <w:tblLook w:val="04A0" w:firstRow="1" w:lastRow="0" w:firstColumn="1" w:lastColumn="0" w:noHBand="0" w:noVBand="1"/>
      </w:tblPr>
      <w:tblGrid>
        <w:gridCol w:w="1156"/>
        <w:gridCol w:w="4450"/>
        <w:gridCol w:w="3082"/>
        <w:gridCol w:w="3136"/>
        <w:gridCol w:w="2736"/>
      </w:tblGrid>
      <w:tr w:rsidR="00AB0C9C" w:rsidTr="00124F3B">
        <w:tc>
          <w:tcPr>
            <w:tcW w:w="1172" w:type="dxa"/>
            <w:vMerge w:val="restart"/>
          </w:tcPr>
          <w:p w:rsidR="00AB0C9C" w:rsidRPr="00A322DD" w:rsidRDefault="00AB0C9C" w:rsidP="00124F3B">
            <w:pPr>
              <w:jc w:val="center"/>
              <w:rPr>
                <w:sz w:val="28"/>
                <w:szCs w:val="28"/>
              </w:rPr>
            </w:pPr>
            <w:r w:rsidRPr="00A322DD">
              <w:rPr>
                <w:sz w:val="28"/>
                <w:szCs w:val="28"/>
              </w:rPr>
              <w:t>№ п/п</w:t>
            </w:r>
          </w:p>
        </w:tc>
        <w:tc>
          <w:tcPr>
            <w:tcW w:w="4520" w:type="dxa"/>
            <w:vMerge w:val="restart"/>
          </w:tcPr>
          <w:p w:rsidR="00AB0C9C" w:rsidRPr="00A322DD" w:rsidRDefault="00AB0C9C" w:rsidP="00124F3B">
            <w:pPr>
              <w:jc w:val="center"/>
              <w:rPr>
                <w:sz w:val="28"/>
                <w:szCs w:val="28"/>
              </w:rPr>
            </w:pPr>
            <w:r w:rsidRPr="00A322DD">
              <w:rPr>
                <w:sz w:val="28"/>
                <w:szCs w:val="28"/>
              </w:rPr>
              <w:t>Наименование мероприятия (в соответствии с приложением 1 к программе оздоровления муниципальных финансов</w:t>
            </w:r>
          </w:p>
        </w:tc>
        <w:tc>
          <w:tcPr>
            <w:tcW w:w="6328" w:type="dxa"/>
            <w:gridSpan w:val="2"/>
          </w:tcPr>
          <w:p w:rsidR="00AB0C9C" w:rsidRPr="00A322DD" w:rsidRDefault="00AB0C9C" w:rsidP="00124F3B">
            <w:pPr>
              <w:jc w:val="center"/>
              <w:rPr>
                <w:sz w:val="28"/>
                <w:szCs w:val="28"/>
              </w:rPr>
            </w:pPr>
            <w:r w:rsidRPr="00A322DD">
              <w:rPr>
                <w:sz w:val="28"/>
                <w:szCs w:val="28"/>
              </w:rPr>
              <w:t>Бюджетный эффект, тыс. руб.</w:t>
            </w:r>
          </w:p>
        </w:tc>
        <w:tc>
          <w:tcPr>
            <w:tcW w:w="2766" w:type="dxa"/>
            <w:vMerge w:val="restart"/>
          </w:tcPr>
          <w:p w:rsidR="00AB0C9C" w:rsidRPr="00A322DD" w:rsidRDefault="00AB0C9C" w:rsidP="00124F3B">
            <w:pPr>
              <w:jc w:val="center"/>
              <w:rPr>
                <w:sz w:val="28"/>
                <w:szCs w:val="28"/>
              </w:rPr>
            </w:pPr>
            <w:r w:rsidRPr="00A322DD">
              <w:rPr>
                <w:sz w:val="28"/>
                <w:szCs w:val="28"/>
              </w:rPr>
              <w:t>Информация об исполнении</w:t>
            </w:r>
          </w:p>
        </w:tc>
      </w:tr>
      <w:tr w:rsidR="00AB0C9C" w:rsidTr="00124F3B">
        <w:tc>
          <w:tcPr>
            <w:tcW w:w="1172" w:type="dxa"/>
            <w:vMerge/>
          </w:tcPr>
          <w:p w:rsidR="00AB0C9C" w:rsidRPr="00A322DD" w:rsidRDefault="00AB0C9C" w:rsidP="00124F3B">
            <w:pPr>
              <w:jc w:val="center"/>
              <w:rPr>
                <w:sz w:val="28"/>
                <w:szCs w:val="28"/>
              </w:rPr>
            </w:pPr>
          </w:p>
        </w:tc>
        <w:tc>
          <w:tcPr>
            <w:tcW w:w="4520" w:type="dxa"/>
            <w:vMerge/>
          </w:tcPr>
          <w:p w:rsidR="00AB0C9C" w:rsidRPr="00A322DD" w:rsidRDefault="00AB0C9C" w:rsidP="00124F3B">
            <w:pPr>
              <w:jc w:val="center"/>
              <w:rPr>
                <w:sz w:val="28"/>
                <w:szCs w:val="28"/>
              </w:rPr>
            </w:pPr>
          </w:p>
        </w:tc>
        <w:tc>
          <w:tcPr>
            <w:tcW w:w="3150" w:type="dxa"/>
          </w:tcPr>
          <w:p w:rsidR="00AB0C9C" w:rsidRPr="00A322DD" w:rsidRDefault="00AB0C9C" w:rsidP="00124F3B">
            <w:pPr>
              <w:jc w:val="center"/>
              <w:rPr>
                <w:sz w:val="28"/>
                <w:szCs w:val="28"/>
              </w:rPr>
            </w:pPr>
            <w:r w:rsidRPr="00A322DD">
              <w:rPr>
                <w:sz w:val="28"/>
                <w:szCs w:val="28"/>
              </w:rPr>
              <w:t>План</w:t>
            </w:r>
          </w:p>
        </w:tc>
        <w:tc>
          <w:tcPr>
            <w:tcW w:w="3178" w:type="dxa"/>
          </w:tcPr>
          <w:p w:rsidR="00AB0C9C" w:rsidRPr="00A322DD" w:rsidRDefault="00AB0C9C" w:rsidP="00124F3B">
            <w:pPr>
              <w:jc w:val="center"/>
              <w:rPr>
                <w:sz w:val="28"/>
                <w:szCs w:val="28"/>
              </w:rPr>
            </w:pPr>
            <w:r w:rsidRPr="00A322DD">
              <w:rPr>
                <w:sz w:val="28"/>
                <w:szCs w:val="28"/>
              </w:rPr>
              <w:t>Фактическое исполнение</w:t>
            </w:r>
          </w:p>
        </w:tc>
        <w:tc>
          <w:tcPr>
            <w:tcW w:w="2766" w:type="dxa"/>
            <w:vMerge/>
          </w:tcPr>
          <w:p w:rsidR="00AB0C9C" w:rsidRPr="00A322DD" w:rsidRDefault="00AB0C9C" w:rsidP="00124F3B">
            <w:pPr>
              <w:jc w:val="center"/>
              <w:rPr>
                <w:sz w:val="28"/>
                <w:szCs w:val="28"/>
              </w:rPr>
            </w:pPr>
          </w:p>
        </w:tc>
      </w:tr>
      <w:tr w:rsidR="00AB0C9C" w:rsidTr="00124F3B">
        <w:tc>
          <w:tcPr>
            <w:tcW w:w="1172" w:type="dxa"/>
          </w:tcPr>
          <w:p w:rsidR="00AB0C9C" w:rsidRPr="00A322DD" w:rsidRDefault="00AB0C9C" w:rsidP="00124F3B">
            <w:pPr>
              <w:jc w:val="center"/>
              <w:rPr>
                <w:sz w:val="28"/>
                <w:szCs w:val="28"/>
              </w:rPr>
            </w:pPr>
          </w:p>
        </w:tc>
        <w:tc>
          <w:tcPr>
            <w:tcW w:w="4520" w:type="dxa"/>
          </w:tcPr>
          <w:p w:rsidR="00AB0C9C" w:rsidRPr="00A322DD" w:rsidRDefault="00AB0C9C" w:rsidP="00124F3B">
            <w:pPr>
              <w:jc w:val="center"/>
              <w:rPr>
                <w:sz w:val="28"/>
                <w:szCs w:val="28"/>
              </w:rPr>
            </w:pPr>
          </w:p>
        </w:tc>
        <w:tc>
          <w:tcPr>
            <w:tcW w:w="3150" w:type="dxa"/>
          </w:tcPr>
          <w:p w:rsidR="00AB0C9C" w:rsidRPr="00A322DD" w:rsidRDefault="00AB0C9C" w:rsidP="00124F3B">
            <w:pPr>
              <w:jc w:val="center"/>
              <w:rPr>
                <w:sz w:val="28"/>
                <w:szCs w:val="28"/>
              </w:rPr>
            </w:pPr>
          </w:p>
        </w:tc>
        <w:tc>
          <w:tcPr>
            <w:tcW w:w="3178" w:type="dxa"/>
          </w:tcPr>
          <w:p w:rsidR="00AB0C9C" w:rsidRPr="00A322DD" w:rsidRDefault="00AB0C9C" w:rsidP="00124F3B">
            <w:pPr>
              <w:jc w:val="center"/>
              <w:rPr>
                <w:sz w:val="28"/>
                <w:szCs w:val="28"/>
              </w:rPr>
            </w:pPr>
          </w:p>
        </w:tc>
        <w:tc>
          <w:tcPr>
            <w:tcW w:w="2766" w:type="dxa"/>
          </w:tcPr>
          <w:p w:rsidR="00AB0C9C" w:rsidRPr="00A322DD" w:rsidRDefault="00AB0C9C" w:rsidP="00124F3B">
            <w:pPr>
              <w:jc w:val="center"/>
              <w:rPr>
                <w:sz w:val="28"/>
                <w:szCs w:val="28"/>
              </w:rPr>
            </w:pPr>
          </w:p>
        </w:tc>
      </w:tr>
      <w:tr w:rsidR="00AB0C9C" w:rsidTr="00124F3B">
        <w:tc>
          <w:tcPr>
            <w:tcW w:w="1172" w:type="dxa"/>
          </w:tcPr>
          <w:p w:rsidR="00AB0C9C" w:rsidRPr="00A322DD" w:rsidRDefault="00AB0C9C" w:rsidP="00124F3B">
            <w:pPr>
              <w:jc w:val="center"/>
              <w:rPr>
                <w:sz w:val="28"/>
                <w:szCs w:val="28"/>
              </w:rPr>
            </w:pPr>
          </w:p>
        </w:tc>
        <w:tc>
          <w:tcPr>
            <w:tcW w:w="4520" w:type="dxa"/>
          </w:tcPr>
          <w:p w:rsidR="00AB0C9C" w:rsidRPr="00A322DD" w:rsidRDefault="00AB0C9C" w:rsidP="00124F3B">
            <w:pPr>
              <w:jc w:val="center"/>
              <w:rPr>
                <w:sz w:val="28"/>
                <w:szCs w:val="28"/>
              </w:rPr>
            </w:pPr>
          </w:p>
        </w:tc>
        <w:tc>
          <w:tcPr>
            <w:tcW w:w="3150" w:type="dxa"/>
          </w:tcPr>
          <w:p w:rsidR="00AB0C9C" w:rsidRPr="00A322DD" w:rsidRDefault="00AB0C9C" w:rsidP="00124F3B">
            <w:pPr>
              <w:jc w:val="center"/>
              <w:rPr>
                <w:sz w:val="28"/>
                <w:szCs w:val="28"/>
              </w:rPr>
            </w:pPr>
          </w:p>
        </w:tc>
        <w:tc>
          <w:tcPr>
            <w:tcW w:w="3178" w:type="dxa"/>
          </w:tcPr>
          <w:p w:rsidR="00AB0C9C" w:rsidRPr="00A322DD" w:rsidRDefault="00AB0C9C" w:rsidP="00124F3B">
            <w:pPr>
              <w:jc w:val="center"/>
              <w:rPr>
                <w:sz w:val="28"/>
                <w:szCs w:val="28"/>
              </w:rPr>
            </w:pPr>
          </w:p>
        </w:tc>
        <w:tc>
          <w:tcPr>
            <w:tcW w:w="2766" w:type="dxa"/>
          </w:tcPr>
          <w:p w:rsidR="00AB0C9C" w:rsidRPr="00A322DD" w:rsidRDefault="00AB0C9C" w:rsidP="00124F3B">
            <w:pPr>
              <w:jc w:val="center"/>
              <w:rPr>
                <w:sz w:val="28"/>
                <w:szCs w:val="28"/>
              </w:rPr>
            </w:pPr>
          </w:p>
        </w:tc>
      </w:tr>
    </w:tbl>
    <w:p w:rsidR="00AB0C9C" w:rsidRDefault="00AB0C9C" w:rsidP="00AB0C9C">
      <w:pPr>
        <w:ind w:firstLine="567"/>
        <w:rPr>
          <w:sz w:val="28"/>
          <w:szCs w:val="28"/>
        </w:rPr>
        <w:sectPr w:rsidR="00AB0C9C" w:rsidSect="00AB0C9C">
          <w:pgSz w:w="16838" w:h="11906" w:orient="landscape"/>
          <w:pgMar w:top="1134" w:right="1134" w:bottom="707" w:left="1134" w:header="720" w:footer="720" w:gutter="0"/>
          <w:cols w:space="720"/>
          <w:docGrid w:linePitch="272"/>
        </w:sectPr>
      </w:pPr>
    </w:p>
    <w:p w:rsidR="00AB0C9C" w:rsidRPr="00AB0C9C" w:rsidRDefault="00AB0C9C" w:rsidP="00AB0C9C">
      <w:pPr>
        <w:pStyle w:val="a4"/>
        <w:ind w:firstLine="720"/>
        <w:jc w:val="both"/>
        <w:rPr>
          <w:rFonts w:ascii="Times New Roman" w:hAnsi="Times New Roman" w:cs="Times New Roman"/>
          <w:sz w:val="28"/>
          <w:szCs w:val="28"/>
        </w:rPr>
      </w:pPr>
      <w:r w:rsidRPr="00AB0C9C">
        <w:rPr>
          <w:rFonts w:ascii="Times New Roman" w:hAnsi="Times New Roman" w:cs="Times New Roman"/>
          <w:sz w:val="28"/>
          <w:szCs w:val="28"/>
        </w:rPr>
        <w:lastRenderedPageBreak/>
        <w:t>В целях осуществления оптимизационных мероприятий руководством района принято решение о создании комиссии по проведению организационно-штатных мероприятий, целью которой явились выявление неэффективных расходов и внутренних резервов. В рамках своих полномочий комиссии проводит работу по:</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мониторингу муниципальных учреждений Володарского района (количество муниципальных учреждений, количество персонала и штатных единиц, размеры заработных плат работников, используемое муниципальное имущество, объемы и качество предоставления муниципальных услуг, наличие непрофильных и невостребованных услуг (работ);</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организация потребности в муниципальных учреждениях с учетом необходимого уровня обеспечения муниципальных услуг;</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внесение изменений в правовые акты о системах оплаты труда подведомственных муниципальных учреждениях;</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передача несвойственных функций на аутсорсинг (организация питания школьников, уборка помещений, транспортное обеспечение обучающихся и т.д.);</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обеспечение соотношения административно-хозяйственного персонала к штатной численности 40*60;</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обеспечение части неиспользуемых площадей и имущества в долгосрочную аренду;</w:t>
      </w:r>
    </w:p>
    <w:p w:rsidR="00AB0C9C" w:rsidRPr="00AB0C9C" w:rsidRDefault="00AB0C9C" w:rsidP="00AB0C9C">
      <w:pPr>
        <w:pStyle w:val="a4"/>
        <w:jc w:val="both"/>
        <w:rPr>
          <w:rFonts w:ascii="Times New Roman" w:hAnsi="Times New Roman" w:cs="Times New Roman"/>
          <w:sz w:val="28"/>
          <w:szCs w:val="28"/>
        </w:rPr>
      </w:pPr>
      <w:r w:rsidRPr="00AB0C9C">
        <w:rPr>
          <w:rFonts w:ascii="Times New Roman" w:hAnsi="Times New Roman" w:cs="Times New Roman"/>
          <w:sz w:val="28"/>
          <w:szCs w:val="28"/>
        </w:rPr>
        <w:tab/>
        <w:t>- оптимизация лимитов потребления топливно-энергетических ресурсов.</w:t>
      </w:r>
    </w:p>
    <w:p w:rsidR="00AB0C9C" w:rsidRDefault="00AB0C9C" w:rsidP="00AB0C9C">
      <w:pPr>
        <w:widowControl w:val="0"/>
        <w:autoSpaceDE w:val="0"/>
        <w:autoSpaceDN w:val="0"/>
        <w:adjustRightInd w:val="0"/>
        <w:ind w:firstLine="709"/>
        <w:jc w:val="both"/>
        <w:rPr>
          <w:sz w:val="28"/>
          <w:szCs w:val="28"/>
        </w:rPr>
      </w:pPr>
    </w:p>
    <w:p w:rsidR="00AB0C9C" w:rsidRDefault="00AB0C9C" w:rsidP="00AB0C9C">
      <w:pPr>
        <w:widowControl w:val="0"/>
        <w:autoSpaceDE w:val="0"/>
        <w:autoSpaceDN w:val="0"/>
        <w:adjustRightInd w:val="0"/>
        <w:ind w:firstLine="709"/>
        <w:jc w:val="both"/>
        <w:rPr>
          <w:sz w:val="28"/>
          <w:szCs w:val="28"/>
        </w:rPr>
      </w:pPr>
    </w:p>
    <w:p w:rsidR="00AB0C9C" w:rsidRDefault="00AB0C9C" w:rsidP="00AB0C9C">
      <w:pPr>
        <w:widowControl w:val="0"/>
        <w:autoSpaceDE w:val="0"/>
        <w:autoSpaceDN w:val="0"/>
        <w:adjustRightInd w:val="0"/>
        <w:ind w:firstLine="709"/>
        <w:jc w:val="both"/>
        <w:rPr>
          <w:sz w:val="28"/>
          <w:szCs w:val="28"/>
        </w:rPr>
      </w:pPr>
    </w:p>
    <w:p w:rsidR="00AB0C9C" w:rsidRDefault="00AB0C9C" w:rsidP="00AB0C9C">
      <w:pPr>
        <w:widowControl w:val="0"/>
        <w:autoSpaceDE w:val="0"/>
        <w:autoSpaceDN w:val="0"/>
        <w:adjustRightInd w:val="0"/>
        <w:ind w:firstLine="709"/>
        <w:jc w:val="both"/>
        <w:rPr>
          <w:sz w:val="28"/>
          <w:szCs w:val="28"/>
        </w:rPr>
      </w:pPr>
    </w:p>
    <w:p w:rsidR="00AB0C9C" w:rsidRPr="00AB0C9C" w:rsidRDefault="00AB0C9C" w:rsidP="00AB0C9C">
      <w:pPr>
        <w:widowControl w:val="0"/>
        <w:autoSpaceDE w:val="0"/>
        <w:autoSpaceDN w:val="0"/>
        <w:adjustRightInd w:val="0"/>
        <w:ind w:firstLine="709"/>
        <w:jc w:val="both"/>
        <w:rPr>
          <w:sz w:val="28"/>
          <w:szCs w:val="28"/>
        </w:rPr>
      </w:pPr>
      <w:r>
        <w:rPr>
          <w:sz w:val="28"/>
          <w:szCs w:val="28"/>
        </w:rPr>
        <w:t>Верно:</w:t>
      </w:r>
    </w:p>
    <w:p w:rsidR="00B82EB4" w:rsidRPr="00AB0C9C" w:rsidRDefault="00B82EB4" w:rsidP="00AB0C9C">
      <w:pPr>
        <w:ind w:firstLine="567"/>
        <w:rPr>
          <w:sz w:val="28"/>
          <w:szCs w:val="28"/>
        </w:rPr>
      </w:pPr>
    </w:p>
    <w:sectPr w:rsidR="00B82EB4" w:rsidRPr="00AB0C9C" w:rsidSect="00AB0C9C">
      <w:pgSz w:w="11906" w:h="16838"/>
      <w:pgMar w:top="1134" w:right="707"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5F"/>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C4D5F"/>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B0C9C"/>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5494F"/>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A57F31-9770-4DC4-9A97-8C609A53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C4D5F"/>
    <w:rPr>
      <w:rFonts w:asciiTheme="minorHAnsi" w:eastAsiaTheme="minorHAnsi" w:hAnsiTheme="minorHAnsi" w:cstheme="minorBidi"/>
      <w:sz w:val="22"/>
      <w:szCs w:val="22"/>
      <w:lang w:eastAsia="en-US"/>
    </w:rPr>
  </w:style>
  <w:style w:type="paragraph" w:customStyle="1" w:styleId="1">
    <w:name w:val="Стиль1"/>
    <w:basedOn w:val="a"/>
    <w:link w:val="10"/>
    <w:qFormat/>
    <w:rsid w:val="004C4D5F"/>
    <w:pPr>
      <w:spacing w:after="200" w:line="276" w:lineRule="auto"/>
      <w:ind w:firstLine="708"/>
      <w:jc w:val="both"/>
    </w:pPr>
    <w:rPr>
      <w:rFonts w:eastAsia="Calibri"/>
      <w:sz w:val="28"/>
      <w:szCs w:val="28"/>
      <w:lang w:eastAsia="en-US"/>
    </w:rPr>
  </w:style>
  <w:style w:type="character" w:customStyle="1" w:styleId="10">
    <w:name w:val="Стиль1 Знак"/>
    <w:basedOn w:val="a0"/>
    <w:link w:val="1"/>
    <w:rsid w:val="004C4D5F"/>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9</TotalTime>
  <Pages>21</Pages>
  <Words>5233</Words>
  <Characters>29833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3</cp:revision>
  <cp:lastPrinted>2000-11-08T07:15:00Z</cp:lastPrinted>
  <dcterms:created xsi:type="dcterms:W3CDTF">2022-04-25T10:18:00Z</dcterms:created>
  <dcterms:modified xsi:type="dcterms:W3CDTF">2022-06-08T06:03:00Z</dcterms:modified>
</cp:coreProperties>
</file>