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90A5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90A56">
              <w:rPr>
                <w:sz w:val="32"/>
                <w:szCs w:val="32"/>
                <w:u w:val="single"/>
              </w:rPr>
              <w:t>21.01.2020 г.</w:t>
            </w:r>
          </w:p>
        </w:tc>
        <w:tc>
          <w:tcPr>
            <w:tcW w:w="4927" w:type="dxa"/>
          </w:tcPr>
          <w:p w:rsidR="0005118A" w:rsidRPr="00C90A56" w:rsidRDefault="0005118A" w:rsidP="00C90A5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90A56">
              <w:rPr>
                <w:sz w:val="32"/>
                <w:szCs w:val="32"/>
              </w:rPr>
              <w:t xml:space="preserve"> </w:t>
            </w:r>
            <w:r w:rsidR="00C90A56">
              <w:rPr>
                <w:sz w:val="32"/>
                <w:szCs w:val="32"/>
                <w:u w:val="single"/>
              </w:rPr>
              <w:t>61</w:t>
            </w:r>
          </w:p>
        </w:tc>
      </w:tr>
    </w:tbl>
    <w:p w:rsidR="00274400" w:rsidRDefault="00274400">
      <w:pPr>
        <w:jc w:val="center"/>
      </w:pPr>
    </w:p>
    <w:p w:rsidR="00C90A56" w:rsidRDefault="00C90A56" w:rsidP="00C90A56">
      <w:pPr>
        <w:ind w:left="720" w:right="4536"/>
        <w:jc w:val="both"/>
        <w:rPr>
          <w:sz w:val="28"/>
          <w:szCs w:val="28"/>
        </w:rPr>
      </w:pPr>
    </w:p>
    <w:p w:rsidR="00C90A56" w:rsidRPr="00C90A56" w:rsidRDefault="00C90A56" w:rsidP="00C90A56">
      <w:pPr>
        <w:ind w:left="720" w:right="4536"/>
        <w:jc w:val="both"/>
        <w:rPr>
          <w:sz w:val="28"/>
          <w:szCs w:val="28"/>
        </w:rPr>
      </w:pPr>
      <w:r w:rsidRPr="00C90A56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C90A56">
        <w:rPr>
          <w:sz w:val="28"/>
          <w:szCs w:val="28"/>
        </w:rPr>
        <w:t xml:space="preserve">проекта </w:t>
      </w:r>
      <w:r w:rsidRPr="00C90A56">
        <w:rPr>
          <w:spacing w:val="-1"/>
          <w:sz w:val="28"/>
          <w:szCs w:val="28"/>
        </w:rPr>
        <w:t>планировки и межевания террито</w:t>
      </w:r>
      <w:r w:rsidRPr="00C90A56">
        <w:rPr>
          <w:spacing w:val="-1"/>
          <w:sz w:val="28"/>
          <w:szCs w:val="28"/>
        </w:rPr>
        <w:softHyphen/>
      </w:r>
      <w:r w:rsidRPr="00C90A56">
        <w:rPr>
          <w:sz w:val="28"/>
          <w:szCs w:val="28"/>
        </w:rPr>
        <w:t>рий для строительства объекта</w:t>
      </w:r>
    </w:p>
    <w:p w:rsidR="00C90A56" w:rsidRPr="00C90A56" w:rsidRDefault="00C90A56" w:rsidP="00C90A56">
      <w:pPr>
        <w:ind w:left="708" w:right="4536"/>
        <w:jc w:val="both"/>
        <w:rPr>
          <w:sz w:val="28"/>
          <w:szCs w:val="28"/>
        </w:rPr>
      </w:pPr>
      <w:r w:rsidRPr="00C90A56">
        <w:rPr>
          <w:sz w:val="28"/>
          <w:szCs w:val="28"/>
        </w:rPr>
        <w:t xml:space="preserve">на территории МО «Володарский </w:t>
      </w:r>
      <w:r>
        <w:rPr>
          <w:sz w:val="28"/>
          <w:szCs w:val="28"/>
        </w:rPr>
        <w:t>р</w:t>
      </w:r>
      <w:r w:rsidRPr="00C90A56">
        <w:rPr>
          <w:sz w:val="28"/>
          <w:szCs w:val="28"/>
        </w:rPr>
        <w:t>айон»</w:t>
      </w:r>
    </w:p>
    <w:p w:rsidR="00C90A56" w:rsidRPr="00C90A56" w:rsidRDefault="00C90A56" w:rsidP="00C90A56">
      <w:pPr>
        <w:pStyle w:val="a4"/>
        <w:rPr>
          <w:szCs w:val="28"/>
          <w:lang w:val="ru-RU"/>
        </w:rPr>
      </w:pPr>
    </w:p>
    <w:p w:rsidR="00C90A56" w:rsidRPr="00C90A56" w:rsidRDefault="00C90A56" w:rsidP="00C90A56">
      <w:pPr>
        <w:ind w:firstLine="708"/>
        <w:jc w:val="both"/>
        <w:rPr>
          <w:color w:val="000000"/>
          <w:sz w:val="28"/>
          <w:szCs w:val="28"/>
        </w:rPr>
      </w:pPr>
      <w:r w:rsidRPr="00C90A56">
        <w:rPr>
          <w:sz w:val="28"/>
          <w:szCs w:val="28"/>
        </w:rPr>
        <w:t>В соответствии со  ст. 45, 46 Градостроительного кодекса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21 Устава МО «Володарский район»</w:t>
      </w:r>
      <w:r w:rsidRPr="00C90A56">
        <w:rPr>
          <w:color w:val="000000"/>
          <w:sz w:val="28"/>
          <w:szCs w:val="28"/>
        </w:rPr>
        <w:t xml:space="preserve">,  Положением «О </w:t>
      </w:r>
      <w:proofErr w:type="gramStart"/>
      <w:r w:rsidRPr="00C90A56">
        <w:rPr>
          <w:color w:val="000000"/>
          <w:sz w:val="28"/>
          <w:szCs w:val="28"/>
        </w:rPr>
        <w:t>положении</w:t>
      </w:r>
      <w:proofErr w:type="gramEnd"/>
      <w:r w:rsidRPr="00C90A56">
        <w:rPr>
          <w:color w:val="000000"/>
          <w:sz w:val="28"/>
          <w:szCs w:val="28"/>
        </w:rPr>
        <w:t xml:space="preserve"> о публичных слушаниях в МО «Володарский район» от 28.07.2005 г. № 65, Решением Совета МО «Володарский район» от 31.03.2011 г. № 55 «О внесении изменений  в Положение о публичных слушаний в МО «Володарский район», на основании результатов публичных слушаний по проектам планировки и межевания территорий для строительства объекта на территории МО «Володарский район», администрация МО «Володарский район»:</w:t>
      </w:r>
    </w:p>
    <w:p w:rsidR="00C90A56" w:rsidRDefault="00C90A56" w:rsidP="00C90A56">
      <w:pPr>
        <w:jc w:val="both"/>
        <w:rPr>
          <w:sz w:val="28"/>
          <w:szCs w:val="28"/>
        </w:rPr>
      </w:pPr>
    </w:p>
    <w:p w:rsidR="00C90A56" w:rsidRPr="00C90A56" w:rsidRDefault="00C90A56" w:rsidP="00C90A56">
      <w:pPr>
        <w:jc w:val="both"/>
        <w:rPr>
          <w:sz w:val="28"/>
          <w:szCs w:val="28"/>
        </w:rPr>
      </w:pPr>
      <w:r w:rsidRPr="00C90A56">
        <w:rPr>
          <w:sz w:val="28"/>
          <w:szCs w:val="28"/>
        </w:rPr>
        <w:t>ПОСТАНОВЛЯЕТ:</w:t>
      </w:r>
    </w:p>
    <w:p w:rsidR="00C90A56" w:rsidRPr="00C90A56" w:rsidRDefault="00C90A56" w:rsidP="00C90A56">
      <w:pPr>
        <w:jc w:val="both"/>
        <w:rPr>
          <w:sz w:val="28"/>
          <w:szCs w:val="28"/>
        </w:rPr>
      </w:pPr>
    </w:p>
    <w:p w:rsidR="00C90A56" w:rsidRPr="00C90A56" w:rsidRDefault="00C90A56" w:rsidP="00C90A56">
      <w:pPr>
        <w:ind w:firstLine="708"/>
        <w:jc w:val="both"/>
        <w:rPr>
          <w:sz w:val="28"/>
          <w:szCs w:val="28"/>
        </w:rPr>
      </w:pPr>
      <w:r w:rsidRPr="00C90A56">
        <w:rPr>
          <w:sz w:val="28"/>
          <w:szCs w:val="28"/>
        </w:rPr>
        <w:t xml:space="preserve">1.Утвердить проект планировки и проект межевания территории для строительства объекта: «Реконструкция автомобильной дороги общего пользования регионального значения подъезд к селу Нижняя </w:t>
      </w:r>
      <w:proofErr w:type="spellStart"/>
      <w:r w:rsidRPr="00C90A56">
        <w:rPr>
          <w:sz w:val="28"/>
          <w:szCs w:val="28"/>
        </w:rPr>
        <w:t>Султановка</w:t>
      </w:r>
      <w:proofErr w:type="spellEnd"/>
      <w:r w:rsidRPr="00C90A56">
        <w:rPr>
          <w:sz w:val="28"/>
          <w:szCs w:val="28"/>
        </w:rPr>
        <w:t xml:space="preserve"> от автомобильной дороги </w:t>
      </w:r>
      <w:proofErr w:type="spellStart"/>
      <w:r w:rsidRPr="00C90A56">
        <w:rPr>
          <w:sz w:val="28"/>
          <w:szCs w:val="28"/>
        </w:rPr>
        <w:t>Астрахань-Зеленга</w:t>
      </w:r>
      <w:proofErr w:type="spellEnd"/>
      <w:r w:rsidRPr="00C90A56">
        <w:rPr>
          <w:sz w:val="28"/>
          <w:szCs w:val="28"/>
        </w:rPr>
        <w:t xml:space="preserve"> в Володарском районе Астраханской области».</w:t>
      </w:r>
    </w:p>
    <w:p w:rsidR="00C90A56" w:rsidRPr="00C90A56" w:rsidRDefault="00C90A56" w:rsidP="00C90A56">
      <w:pPr>
        <w:ind w:firstLine="708"/>
        <w:jc w:val="both"/>
        <w:rPr>
          <w:sz w:val="28"/>
          <w:szCs w:val="28"/>
        </w:rPr>
      </w:pPr>
      <w:r w:rsidRPr="00C90A56">
        <w:rPr>
          <w:sz w:val="28"/>
          <w:szCs w:val="28"/>
        </w:rPr>
        <w:t xml:space="preserve">2.Отделу земельных и имущественных отношений, жилищной политики администрации МО «Володарский район» в течение 7 дней </w:t>
      </w:r>
      <w:proofErr w:type="gramStart"/>
      <w:r w:rsidRPr="00C90A56">
        <w:rPr>
          <w:sz w:val="28"/>
          <w:szCs w:val="28"/>
        </w:rPr>
        <w:t>с даты выхода</w:t>
      </w:r>
      <w:proofErr w:type="gramEnd"/>
      <w:r w:rsidRPr="00C90A56">
        <w:rPr>
          <w:sz w:val="28"/>
          <w:szCs w:val="28"/>
        </w:rPr>
        <w:t xml:space="preserve"> настоящего постановления обнародовать утвержденные проекты планировки и проекты межевания территории для строительства объектов путем размещения на официальном сайте администрации МО «Володарский район» в сети «Интернет».</w:t>
      </w:r>
    </w:p>
    <w:p w:rsidR="00C90A56" w:rsidRPr="00C90A56" w:rsidRDefault="00C90A56" w:rsidP="00C90A56">
      <w:pPr>
        <w:ind w:firstLine="709"/>
        <w:jc w:val="both"/>
        <w:rPr>
          <w:sz w:val="28"/>
          <w:szCs w:val="28"/>
        </w:rPr>
      </w:pPr>
      <w:r w:rsidRPr="00C90A56">
        <w:rPr>
          <w:sz w:val="28"/>
          <w:szCs w:val="28"/>
        </w:rPr>
        <w:lastRenderedPageBreak/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C90A56">
        <w:rPr>
          <w:sz w:val="28"/>
          <w:szCs w:val="28"/>
        </w:rPr>
        <w:t>Лукманов</w:t>
      </w:r>
      <w:proofErr w:type="spellEnd"/>
      <w:r w:rsidRPr="00C90A56">
        <w:rPr>
          <w:sz w:val="28"/>
          <w:szCs w:val="28"/>
        </w:rPr>
        <w:t xml:space="preserve">) </w:t>
      </w:r>
      <w:proofErr w:type="gramStart"/>
      <w:r w:rsidRPr="00C90A56">
        <w:rPr>
          <w:sz w:val="28"/>
          <w:szCs w:val="28"/>
        </w:rPr>
        <w:t>разместить</w:t>
      </w:r>
      <w:proofErr w:type="gramEnd"/>
      <w:r w:rsidRPr="00C90A56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 </w:t>
      </w:r>
    </w:p>
    <w:p w:rsidR="00C90A56" w:rsidRPr="00C90A56" w:rsidRDefault="00C90A56" w:rsidP="00C90A56">
      <w:pPr>
        <w:ind w:firstLine="709"/>
        <w:jc w:val="both"/>
        <w:rPr>
          <w:sz w:val="28"/>
          <w:szCs w:val="28"/>
        </w:rPr>
      </w:pPr>
      <w:r w:rsidRPr="00C90A56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C90A56" w:rsidRDefault="00C90A56" w:rsidP="00C90A56">
      <w:pPr>
        <w:ind w:firstLine="709"/>
        <w:jc w:val="both"/>
        <w:rPr>
          <w:sz w:val="28"/>
          <w:szCs w:val="28"/>
        </w:rPr>
      </w:pPr>
      <w:r w:rsidRPr="00C90A56">
        <w:rPr>
          <w:sz w:val="28"/>
          <w:szCs w:val="28"/>
        </w:rPr>
        <w:t>5.Постановление вступает в силу со дня его официального опубликования.</w:t>
      </w:r>
    </w:p>
    <w:p w:rsidR="00C90A56" w:rsidRPr="00C90A56" w:rsidRDefault="00C90A56" w:rsidP="00C90A56">
      <w:pPr>
        <w:ind w:firstLine="709"/>
        <w:jc w:val="both"/>
        <w:rPr>
          <w:sz w:val="28"/>
          <w:szCs w:val="28"/>
        </w:rPr>
      </w:pPr>
      <w:r w:rsidRPr="00C90A56">
        <w:rPr>
          <w:sz w:val="28"/>
          <w:szCs w:val="28"/>
        </w:rPr>
        <w:t>6.</w:t>
      </w:r>
      <w:proofErr w:type="gramStart"/>
      <w:r w:rsidRPr="00C90A56">
        <w:rPr>
          <w:sz w:val="28"/>
          <w:szCs w:val="28"/>
        </w:rPr>
        <w:t>Контроль за</w:t>
      </w:r>
      <w:proofErr w:type="gramEnd"/>
      <w:r w:rsidRPr="00C90A56">
        <w:rPr>
          <w:sz w:val="28"/>
          <w:szCs w:val="28"/>
        </w:rPr>
        <w:t xml:space="preserve"> исполнением настоящего постановления оставляю за собой.                                                    </w:t>
      </w:r>
    </w:p>
    <w:p w:rsidR="00C90A56" w:rsidRPr="00C90A56" w:rsidRDefault="00C90A56" w:rsidP="00C90A56">
      <w:pPr>
        <w:pStyle w:val="a4"/>
        <w:rPr>
          <w:szCs w:val="28"/>
          <w:lang w:val="ru-RU"/>
        </w:rPr>
      </w:pPr>
    </w:p>
    <w:p w:rsidR="00C90A56" w:rsidRDefault="00C90A56" w:rsidP="00C90A56">
      <w:pPr>
        <w:pStyle w:val="a4"/>
        <w:rPr>
          <w:szCs w:val="28"/>
          <w:lang w:val="ru-RU"/>
        </w:rPr>
      </w:pPr>
    </w:p>
    <w:p w:rsidR="00C90A56" w:rsidRDefault="00C90A56" w:rsidP="00C90A56">
      <w:pPr>
        <w:pStyle w:val="a4"/>
        <w:rPr>
          <w:szCs w:val="28"/>
          <w:lang w:val="ru-RU"/>
        </w:rPr>
      </w:pPr>
    </w:p>
    <w:p w:rsidR="00C90A56" w:rsidRPr="00C90A56" w:rsidRDefault="00C90A56" w:rsidP="00C90A56">
      <w:pPr>
        <w:pStyle w:val="a4"/>
        <w:rPr>
          <w:szCs w:val="28"/>
          <w:lang w:val="ru-RU"/>
        </w:rPr>
      </w:pPr>
    </w:p>
    <w:p w:rsidR="00C90A56" w:rsidRPr="00C90A56" w:rsidRDefault="00C90A56" w:rsidP="00C90A56">
      <w:pPr>
        <w:pStyle w:val="a4"/>
        <w:rPr>
          <w:szCs w:val="28"/>
          <w:lang w:val="ru-RU"/>
        </w:rPr>
      </w:pPr>
      <w:r w:rsidRPr="00C90A56">
        <w:rPr>
          <w:szCs w:val="28"/>
          <w:lang w:val="ru-RU"/>
        </w:rPr>
        <w:t xml:space="preserve">    </w:t>
      </w:r>
      <w:r>
        <w:rPr>
          <w:szCs w:val="28"/>
          <w:lang w:val="ru-RU"/>
        </w:rPr>
        <w:tab/>
      </w:r>
      <w:r w:rsidRPr="00C90A56">
        <w:rPr>
          <w:szCs w:val="28"/>
        </w:rPr>
        <w:t xml:space="preserve">И.о. заместителя главы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>Н</w:t>
      </w:r>
      <w:r w:rsidRPr="00C90A56">
        <w:rPr>
          <w:szCs w:val="28"/>
        </w:rPr>
        <w:t xml:space="preserve">.С. </w:t>
      </w:r>
      <w:proofErr w:type="spellStart"/>
      <w:r w:rsidRPr="00C90A56">
        <w:rPr>
          <w:szCs w:val="28"/>
        </w:rPr>
        <w:t>Беккулова</w:t>
      </w:r>
      <w:proofErr w:type="spellEnd"/>
    </w:p>
    <w:p w:rsidR="00C90A56" w:rsidRPr="00C90A56" w:rsidRDefault="00C90A56" w:rsidP="00C90A56">
      <w:pPr>
        <w:jc w:val="both"/>
        <w:rPr>
          <w:sz w:val="28"/>
          <w:szCs w:val="28"/>
          <w:lang/>
        </w:rPr>
      </w:pPr>
    </w:p>
    <w:p w:rsidR="00B82EB4" w:rsidRPr="00C90A56" w:rsidRDefault="00B82EB4" w:rsidP="00C90A56">
      <w:pPr>
        <w:ind w:firstLine="567"/>
        <w:jc w:val="both"/>
        <w:rPr>
          <w:sz w:val="28"/>
          <w:szCs w:val="28"/>
          <w:lang/>
        </w:rPr>
      </w:pPr>
    </w:p>
    <w:sectPr w:rsidR="00B82EB4" w:rsidRPr="00C90A5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0A56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2F4D01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90A56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90A56"/>
    <w:pPr>
      <w:suppressAutoHyphens/>
      <w:jc w:val="both"/>
    </w:pPr>
    <w:rPr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90A56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2020-01-21T11:47:00Z</cp:lastPrinted>
  <dcterms:created xsi:type="dcterms:W3CDTF">2020-01-21T11:45:00Z</dcterms:created>
  <dcterms:modified xsi:type="dcterms:W3CDTF">2020-01-21T11:48:00Z</dcterms:modified>
</cp:coreProperties>
</file>