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160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1609A">
              <w:rPr>
                <w:sz w:val="32"/>
                <w:szCs w:val="32"/>
                <w:u w:val="single"/>
              </w:rPr>
              <w:t>27.03.2020 г.</w:t>
            </w:r>
          </w:p>
        </w:tc>
        <w:tc>
          <w:tcPr>
            <w:tcW w:w="4927" w:type="dxa"/>
          </w:tcPr>
          <w:p w:rsidR="0005118A" w:rsidRPr="00A1609A" w:rsidRDefault="0005118A" w:rsidP="00575D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1609A">
              <w:rPr>
                <w:sz w:val="32"/>
                <w:szCs w:val="32"/>
              </w:rPr>
              <w:t xml:space="preserve"> </w:t>
            </w:r>
            <w:r w:rsidR="00A1609A">
              <w:rPr>
                <w:sz w:val="32"/>
                <w:szCs w:val="32"/>
                <w:u w:val="single"/>
              </w:rPr>
              <w:t>4</w:t>
            </w:r>
            <w:r w:rsidR="00575D7D">
              <w:rPr>
                <w:sz w:val="32"/>
                <w:szCs w:val="32"/>
                <w:u w:val="single"/>
              </w:rPr>
              <w:t>09</w:t>
            </w:r>
          </w:p>
        </w:tc>
      </w:tr>
    </w:tbl>
    <w:p w:rsidR="00274400" w:rsidRDefault="00274400">
      <w:pPr>
        <w:jc w:val="center"/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 w:rsidRPr="00575D7D">
        <w:rPr>
          <w:sz w:val="28"/>
          <w:szCs w:val="28"/>
        </w:rPr>
        <w:t>О предварительном согласовании</w:t>
      </w: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 w:rsidRPr="00575D7D">
        <w:rPr>
          <w:sz w:val="28"/>
          <w:szCs w:val="28"/>
        </w:rPr>
        <w:t>предоставления земельного участка</w:t>
      </w: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 w:rsidRPr="00575D7D">
        <w:rPr>
          <w:sz w:val="28"/>
          <w:szCs w:val="28"/>
        </w:rPr>
        <w:t>по адресу: АО, Во</w:t>
      </w:r>
      <w:r>
        <w:rPr>
          <w:sz w:val="28"/>
          <w:szCs w:val="28"/>
        </w:rPr>
        <w:t>л</w:t>
      </w:r>
      <w:r w:rsidRPr="00575D7D">
        <w:rPr>
          <w:sz w:val="28"/>
          <w:szCs w:val="28"/>
        </w:rPr>
        <w:t>одарский район,</w:t>
      </w:r>
    </w:p>
    <w:p w:rsidR="00575D7D" w:rsidRDefault="00575D7D" w:rsidP="00575D7D">
      <w:pPr>
        <w:ind w:firstLine="567"/>
        <w:jc w:val="both"/>
        <w:rPr>
          <w:sz w:val="28"/>
          <w:szCs w:val="28"/>
        </w:rPr>
      </w:pPr>
      <w:r w:rsidRPr="00575D7D">
        <w:rPr>
          <w:sz w:val="28"/>
          <w:szCs w:val="28"/>
        </w:rPr>
        <w:t>вдоль дороги «</w:t>
      </w:r>
      <w:proofErr w:type="spellStart"/>
      <w:r w:rsidRPr="00575D7D">
        <w:rPr>
          <w:sz w:val="28"/>
          <w:szCs w:val="28"/>
        </w:rPr>
        <w:t>Астрахань-Зеленга</w:t>
      </w:r>
      <w:proofErr w:type="spellEnd"/>
      <w:r w:rsidRPr="00575D7D">
        <w:rPr>
          <w:sz w:val="28"/>
          <w:szCs w:val="28"/>
        </w:rPr>
        <w:t>»</w:t>
      </w: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 w:rsidRPr="00575D7D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575D7D">
        <w:rPr>
          <w:sz w:val="28"/>
          <w:szCs w:val="28"/>
        </w:rPr>
        <w:t xml:space="preserve"> Вавилова Александра Ивановича о предварительном согласовании</w:t>
      </w:r>
      <w:r>
        <w:rPr>
          <w:sz w:val="28"/>
          <w:szCs w:val="28"/>
        </w:rPr>
        <w:t xml:space="preserve"> </w:t>
      </w:r>
      <w:r w:rsidRPr="00575D7D">
        <w:rPr>
          <w:sz w:val="28"/>
          <w:szCs w:val="28"/>
        </w:rPr>
        <w:t>предоставления земельного участка в аренду для выпаса сельскохозяйственных животных,</w:t>
      </w:r>
      <w:r>
        <w:rPr>
          <w:sz w:val="28"/>
          <w:szCs w:val="28"/>
        </w:rPr>
        <w:t xml:space="preserve"> </w:t>
      </w:r>
      <w:r w:rsidRPr="00575D7D">
        <w:rPr>
          <w:sz w:val="28"/>
          <w:szCs w:val="28"/>
        </w:rPr>
        <w:t xml:space="preserve">руководствуясь ст. 11.10., </w:t>
      </w:r>
      <w:r>
        <w:rPr>
          <w:sz w:val="28"/>
          <w:szCs w:val="28"/>
        </w:rPr>
        <w:t>п</w:t>
      </w:r>
      <w:r w:rsidRPr="00575D7D">
        <w:rPr>
          <w:sz w:val="28"/>
          <w:szCs w:val="28"/>
        </w:rPr>
        <w:t>. 19 ч. 2 ст. 39.6., 39.14. Земельного Кодекса Российской Федерации, ст. 3.3.</w:t>
      </w:r>
      <w:r>
        <w:rPr>
          <w:sz w:val="28"/>
          <w:szCs w:val="28"/>
        </w:rPr>
        <w:t xml:space="preserve"> </w:t>
      </w:r>
      <w:r w:rsidRPr="00575D7D">
        <w:rPr>
          <w:sz w:val="28"/>
          <w:szCs w:val="28"/>
        </w:rPr>
        <w:t>Федерального закона от 25.10.2001 г. № 137-ФЗ «О введении в действие Земельного Кодекса</w:t>
      </w:r>
      <w:r>
        <w:rPr>
          <w:sz w:val="28"/>
          <w:szCs w:val="28"/>
        </w:rPr>
        <w:t xml:space="preserve"> </w:t>
      </w:r>
      <w:r w:rsidRPr="00575D7D">
        <w:rPr>
          <w:sz w:val="28"/>
          <w:szCs w:val="28"/>
        </w:rPr>
        <w:t>Российской Федерации», администрация МО «Володарский район»</w:t>
      </w:r>
    </w:p>
    <w:p w:rsidR="00575D7D" w:rsidRDefault="00575D7D" w:rsidP="00575D7D">
      <w:pPr>
        <w:jc w:val="both"/>
        <w:rPr>
          <w:sz w:val="28"/>
          <w:szCs w:val="28"/>
        </w:rPr>
      </w:pPr>
    </w:p>
    <w:p w:rsidR="00575D7D" w:rsidRDefault="00575D7D" w:rsidP="00575D7D">
      <w:pPr>
        <w:jc w:val="both"/>
        <w:rPr>
          <w:sz w:val="28"/>
          <w:szCs w:val="28"/>
        </w:rPr>
      </w:pPr>
      <w:r w:rsidRPr="00575D7D">
        <w:rPr>
          <w:sz w:val="28"/>
          <w:szCs w:val="28"/>
        </w:rPr>
        <w:t>ПОСТАНОВЛЯЕТ:</w:t>
      </w:r>
    </w:p>
    <w:p w:rsidR="00575D7D" w:rsidRPr="00575D7D" w:rsidRDefault="00575D7D" w:rsidP="00575D7D">
      <w:pPr>
        <w:jc w:val="both"/>
        <w:rPr>
          <w:sz w:val="28"/>
          <w:szCs w:val="28"/>
        </w:rPr>
      </w:pP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 w:rsidRPr="00575D7D">
        <w:rPr>
          <w:sz w:val="28"/>
          <w:szCs w:val="28"/>
        </w:rPr>
        <w:t>1.Предварительно согласовать предоставление земельного участка из земель</w:t>
      </w:r>
      <w:r>
        <w:rPr>
          <w:sz w:val="28"/>
          <w:szCs w:val="28"/>
        </w:rPr>
        <w:t xml:space="preserve"> </w:t>
      </w:r>
      <w:r w:rsidRPr="00575D7D">
        <w:rPr>
          <w:sz w:val="28"/>
          <w:szCs w:val="28"/>
        </w:rPr>
        <w:t xml:space="preserve">сельскохозяйственного назначения площадью 176154 кв.м., расположенного по адресу: </w:t>
      </w:r>
      <w:proofErr w:type="gramStart"/>
      <w:r w:rsidRPr="00575D7D">
        <w:rPr>
          <w:sz w:val="28"/>
          <w:szCs w:val="28"/>
        </w:rPr>
        <w:t>АО,</w:t>
      </w:r>
      <w:r>
        <w:rPr>
          <w:sz w:val="28"/>
          <w:szCs w:val="28"/>
        </w:rPr>
        <w:t xml:space="preserve"> </w:t>
      </w:r>
      <w:r w:rsidRPr="00575D7D">
        <w:rPr>
          <w:sz w:val="28"/>
          <w:szCs w:val="28"/>
        </w:rPr>
        <w:t>Володарский район вдоль дороги «</w:t>
      </w:r>
      <w:proofErr w:type="spellStart"/>
      <w:r w:rsidRPr="00575D7D">
        <w:rPr>
          <w:sz w:val="28"/>
          <w:szCs w:val="28"/>
        </w:rPr>
        <w:t>Астрахань-Зеленга</w:t>
      </w:r>
      <w:proofErr w:type="spellEnd"/>
      <w:r w:rsidRPr="00575D7D">
        <w:rPr>
          <w:sz w:val="28"/>
          <w:szCs w:val="28"/>
        </w:rPr>
        <w:t>» в аренду Вавилову Александру Ивановичу</w:t>
      </w:r>
      <w:r>
        <w:rPr>
          <w:sz w:val="28"/>
          <w:szCs w:val="28"/>
        </w:rPr>
        <w:t xml:space="preserve"> </w:t>
      </w:r>
      <w:r w:rsidRPr="00575D7D">
        <w:rPr>
          <w:sz w:val="28"/>
          <w:szCs w:val="28"/>
        </w:rPr>
        <w:t>(паспорт серии 12 03 619283, выдан Володарским РОВД, 11.02.2003 г. адрес регистрации: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75D7D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575D7D">
        <w:rPr>
          <w:sz w:val="28"/>
          <w:szCs w:val="28"/>
        </w:rPr>
        <w:t>Зеленга</w:t>
      </w:r>
      <w:proofErr w:type="spellEnd"/>
      <w:r w:rsidRPr="00575D7D">
        <w:rPr>
          <w:sz w:val="28"/>
          <w:szCs w:val="28"/>
        </w:rPr>
        <w:t>, ул. Набережная, 35) для выпаса</w:t>
      </w:r>
      <w:r>
        <w:rPr>
          <w:sz w:val="28"/>
          <w:szCs w:val="28"/>
        </w:rPr>
        <w:t xml:space="preserve"> </w:t>
      </w:r>
      <w:r w:rsidRPr="00575D7D">
        <w:rPr>
          <w:sz w:val="28"/>
          <w:szCs w:val="28"/>
        </w:rPr>
        <w:t>сельскохозяйственных животных.</w:t>
      </w:r>
      <w:proofErr w:type="gramEnd"/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5D7D">
        <w:rPr>
          <w:sz w:val="28"/>
          <w:szCs w:val="28"/>
        </w:rPr>
        <w:t>.Утвердить прилагаемую схему расположения земельного участка на кадастровом плане</w:t>
      </w:r>
      <w:r>
        <w:rPr>
          <w:sz w:val="28"/>
          <w:szCs w:val="28"/>
        </w:rPr>
        <w:t xml:space="preserve"> </w:t>
      </w:r>
      <w:r w:rsidRPr="00575D7D">
        <w:rPr>
          <w:sz w:val="28"/>
          <w:szCs w:val="28"/>
        </w:rPr>
        <w:t>территории:</w:t>
      </w: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 w:rsidRPr="00575D7D">
        <w:rPr>
          <w:sz w:val="28"/>
          <w:szCs w:val="28"/>
        </w:rPr>
        <w:t>Территориальная бона - зона сельскохозяйственных угодий (Cx</w:t>
      </w:r>
      <w:r>
        <w:rPr>
          <w:sz w:val="28"/>
          <w:szCs w:val="28"/>
        </w:rPr>
        <w:t>1</w:t>
      </w:r>
      <w:r w:rsidRPr="00575D7D">
        <w:rPr>
          <w:sz w:val="28"/>
          <w:szCs w:val="28"/>
        </w:rPr>
        <w:t>);</w:t>
      </w: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 w:rsidRPr="00575D7D">
        <w:rPr>
          <w:sz w:val="28"/>
          <w:szCs w:val="28"/>
        </w:rPr>
        <w:t>Площадь земельного участка - 176154 кв.м.;</w:t>
      </w: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 w:rsidRPr="00575D7D">
        <w:rPr>
          <w:sz w:val="28"/>
          <w:szCs w:val="28"/>
        </w:rPr>
        <w:t>Адресный ориентир - АО, Володарский район, вдоль дороги «</w:t>
      </w:r>
      <w:proofErr w:type="spellStart"/>
      <w:r w:rsidRPr="00575D7D">
        <w:rPr>
          <w:sz w:val="28"/>
          <w:szCs w:val="28"/>
        </w:rPr>
        <w:t>Астрахань-Зеленга</w:t>
      </w:r>
      <w:proofErr w:type="spellEnd"/>
      <w:r w:rsidRPr="00575D7D">
        <w:rPr>
          <w:sz w:val="28"/>
          <w:szCs w:val="28"/>
        </w:rPr>
        <w:t>»;</w:t>
      </w: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 w:rsidRPr="00575D7D">
        <w:rPr>
          <w:sz w:val="28"/>
          <w:szCs w:val="28"/>
        </w:rPr>
        <w:t>Категория земель - земли сельскохозяйственного назначения;</w:t>
      </w: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 w:rsidRPr="00575D7D">
        <w:rPr>
          <w:sz w:val="28"/>
          <w:szCs w:val="28"/>
        </w:rPr>
        <w:t>Вид разрешенного использования - для выпаса сельскохозяйственных животных.</w:t>
      </w: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 w:rsidRPr="00575D7D">
        <w:rPr>
          <w:sz w:val="28"/>
          <w:szCs w:val="28"/>
        </w:rPr>
        <w:t>Вид угодий - пастбища.</w:t>
      </w: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75D7D">
        <w:rPr>
          <w:sz w:val="28"/>
          <w:szCs w:val="28"/>
        </w:rPr>
        <w:t>.Вавилову Александру Ивановичу:</w:t>
      </w: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75D7D">
        <w:rPr>
          <w:sz w:val="28"/>
          <w:szCs w:val="28"/>
        </w:rPr>
        <w:t>Обеспечить выполнение кадастровых работ в целях образования земельного участка в</w:t>
      </w:r>
      <w:r>
        <w:rPr>
          <w:sz w:val="28"/>
          <w:szCs w:val="28"/>
        </w:rPr>
        <w:t xml:space="preserve"> </w:t>
      </w:r>
      <w:r w:rsidRPr="00575D7D">
        <w:rPr>
          <w:sz w:val="28"/>
          <w:szCs w:val="28"/>
        </w:rPr>
        <w:t>соответствии с утвержденной схемой расположения земельного участка на кадастровом плане</w:t>
      </w:r>
      <w:r>
        <w:rPr>
          <w:sz w:val="28"/>
          <w:szCs w:val="28"/>
        </w:rPr>
        <w:t xml:space="preserve"> территории.</w:t>
      </w: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 w:rsidRPr="00575D7D">
        <w:rPr>
          <w:sz w:val="28"/>
          <w:szCs w:val="28"/>
        </w:rPr>
        <w:t>3.2.Осуществить постановку земельного участка на государственный кадастровый учет в филиале</w:t>
      </w:r>
      <w:r>
        <w:rPr>
          <w:sz w:val="28"/>
          <w:szCs w:val="28"/>
        </w:rPr>
        <w:t xml:space="preserve"> </w:t>
      </w:r>
      <w:r w:rsidRPr="00575D7D">
        <w:rPr>
          <w:sz w:val="28"/>
          <w:szCs w:val="28"/>
        </w:rPr>
        <w:t xml:space="preserve">ФГБУ «ФКП </w:t>
      </w:r>
      <w:proofErr w:type="spellStart"/>
      <w:r w:rsidRPr="00575D7D">
        <w:rPr>
          <w:sz w:val="28"/>
          <w:szCs w:val="28"/>
        </w:rPr>
        <w:t>Росреестра</w:t>
      </w:r>
      <w:proofErr w:type="spellEnd"/>
      <w:r w:rsidRPr="00575D7D">
        <w:rPr>
          <w:sz w:val="28"/>
          <w:szCs w:val="28"/>
        </w:rPr>
        <w:t>» по Астраханской области в порядке, установленном Федеральным</w:t>
      </w:r>
      <w:r>
        <w:rPr>
          <w:sz w:val="28"/>
          <w:szCs w:val="28"/>
        </w:rPr>
        <w:t xml:space="preserve"> </w:t>
      </w:r>
      <w:r w:rsidRPr="00575D7D">
        <w:rPr>
          <w:sz w:val="28"/>
          <w:szCs w:val="28"/>
        </w:rPr>
        <w:t>законом от 13.07.2015 № 218-ФЗ «О государственной регистрации недвижимости».</w:t>
      </w:r>
    </w:p>
    <w:p w:rsidR="00575D7D" w:rsidRPr="00575D7D" w:rsidRDefault="00575D7D" w:rsidP="00575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5D7D">
        <w:rPr>
          <w:sz w:val="28"/>
          <w:szCs w:val="28"/>
        </w:rPr>
        <w:t>.Настоящее постановление действует два года со дня его подписания.</w:t>
      </w:r>
    </w:p>
    <w:p w:rsidR="00A1609A" w:rsidRDefault="00575D7D" w:rsidP="00575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5D7D">
        <w:rPr>
          <w:sz w:val="28"/>
          <w:szCs w:val="28"/>
        </w:rPr>
        <w:t>.</w:t>
      </w:r>
      <w:proofErr w:type="gramStart"/>
      <w:r w:rsidRPr="00575D7D">
        <w:rPr>
          <w:sz w:val="28"/>
          <w:szCs w:val="28"/>
        </w:rPr>
        <w:t>Контроль за</w:t>
      </w:r>
      <w:proofErr w:type="gramEnd"/>
      <w:r w:rsidRPr="00575D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51F3" w:rsidRDefault="008E51F3" w:rsidP="00A1609A">
      <w:pPr>
        <w:ind w:firstLine="567"/>
        <w:jc w:val="both"/>
        <w:rPr>
          <w:sz w:val="28"/>
          <w:szCs w:val="28"/>
        </w:rPr>
      </w:pPr>
    </w:p>
    <w:p w:rsidR="00130E1C" w:rsidRDefault="00130E1C" w:rsidP="00A1609A">
      <w:pPr>
        <w:ind w:firstLine="567"/>
        <w:jc w:val="both"/>
        <w:rPr>
          <w:sz w:val="28"/>
          <w:szCs w:val="28"/>
        </w:rPr>
      </w:pPr>
    </w:p>
    <w:p w:rsidR="00130E1C" w:rsidRDefault="00130E1C" w:rsidP="00A1609A">
      <w:pPr>
        <w:ind w:firstLine="567"/>
        <w:jc w:val="both"/>
        <w:rPr>
          <w:sz w:val="28"/>
          <w:szCs w:val="28"/>
        </w:rPr>
      </w:pPr>
    </w:p>
    <w:p w:rsidR="00130E1C" w:rsidRDefault="00130E1C" w:rsidP="00A1609A">
      <w:pPr>
        <w:ind w:firstLine="567"/>
        <w:jc w:val="both"/>
        <w:rPr>
          <w:sz w:val="28"/>
          <w:szCs w:val="28"/>
        </w:rPr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Pr="00A1609A">
        <w:rPr>
          <w:sz w:val="28"/>
          <w:szCs w:val="28"/>
        </w:rPr>
        <w:t xml:space="preserve">.С. </w:t>
      </w:r>
      <w:proofErr w:type="spellStart"/>
      <w:r w:rsidRPr="00A1609A">
        <w:rPr>
          <w:sz w:val="28"/>
          <w:szCs w:val="28"/>
        </w:rPr>
        <w:t>Беккулова</w:t>
      </w:r>
      <w:proofErr w:type="spellEnd"/>
    </w:p>
    <w:sectPr w:rsidR="00A1609A" w:rsidRPr="00A1609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609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30E1C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4ECB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5D7D"/>
    <w:rsid w:val="005B623E"/>
    <w:rsid w:val="005E28F0"/>
    <w:rsid w:val="00603D8B"/>
    <w:rsid w:val="00617D38"/>
    <w:rsid w:val="006243BB"/>
    <w:rsid w:val="0065480D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E51F3"/>
    <w:rsid w:val="009008EA"/>
    <w:rsid w:val="0091312D"/>
    <w:rsid w:val="009C6774"/>
    <w:rsid w:val="009D2114"/>
    <w:rsid w:val="00A1609A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156A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2020-03-27T12:09:00Z</cp:lastPrinted>
  <dcterms:created xsi:type="dcterms:W3CDTF">2020-03-27T12:09:00Z</dcterms:created>
  <dcterms:modified xsi:type="dcterms:W3CDTF">2020-03-27T12:09:00Z</dcterms:modified>
</cp:coreProperties>
</file>