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501F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501FD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9501F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501FD">
              <w:rPr>
                <w:sz w:val="32"/>
                <w:szCs w:val="32"/>
                <w:u w:val="single"/>
              </w:rPr>
              <w:t>213</w:t>
            </w:r>
          </w:p>
        </w:tc>
      </w:tr>
    </w:tbl>
    <w:p w:rsidR="009501FD" w:rsidRDefault="009501FD" w:rsidP="009501FD">
      <w:pPr>
        <w:ind w:firstLine="851"/>
        <w:jc w:val="both"/>
        <w:rPr>
          <w:sz w:val="28"/>
          <w:szCs w:val="28"/>
        </w:rPr>
      </w:pPr>
    </w:p>
    <w:p w:rsid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 xml:space="preserve">О выдаче разрешения на размещение </w:t>
      </w:r>
    </w:p>
    <w:p w:rsid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 xml:space="preserve">объекта без предоставления земельных участков </w:t>
      </w: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и установления сервитутов</w:t>
      </w:r>
    </w:p>
    <w:p w:rsidR="009501FD" w:rsidRDefault="009501FD" w:rsidP="009501FD">
      <w:pPr>
        <w:ind w:firstLine="851"/>
        <w:jc w:val="both"/>
        <w:rPr>
          <w:sz w:val="28"/>
          <w:szCs w:val="28"/>
        </w:rPr>
      </w:pP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9501FD" w:rsidRDefault="009501FD" w:rsidP="009501FD">
      <w:pPr>
        <w:ind w:firstLine="851"/>
        <w:jc w:val="both"/>
        <w:rPr>
          <w:sz w:val="28"/>
          <w:szCs w:val="28"/>
        </w:rPr>
      </w:pPr>
    </w:p>
    <w:p w:rsidR="009501FD" w:rsidRPr="009501FD" w:rsidRDefault="009501FD" w:rsidP="009501FD">
      <w:pPr>
        <w:jc w:val="both"/>
        <w:rPr>
          <w:sz w:val="28"/>
          <w:szCs w:val="28"/>
        </w:rPr>
      </w:pPr>
      <w:r w:rsidRPr="009501FD">
        <w:rPr>
          <w:sz w:val="28"/>
          <w:szCs w:val="28"/>
        </w:rPr>
        <w:t>ПОСТАНОВЛЯЕТ:</w:t>
      </w:r>
    </w:p>
    <w:p w:rsidR="009501FD" w:rsidRDefault="009501FD" w:rsidP="009501FD">
      <w:pPr>
        <w:ind w:firstLine="851"/>
        <w:jc w:val="both"/>
        <w:rPr>
          <w:sz w:val="28"/>
          <w:szCs w:val="28"/>
        </w:rPr>
      </w:pP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1.</w:t>
      </w:r>
      <w:r w:rsidRPr="009501FD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30:02:060102, площадью 117,73 </w:t>
      </w:r>
      <w:proofErr w:type="spellStart"/>
      <w:r w:rsidRPr="009501FD">
        <w:rPr>
          <w:sz w:val="28"/>
          <w:szCs w:val="28"/>
        </w:rPr>
        <w:t>кв.м</w:t>
      </w:r>
      <w:proofErr w:type="spellEnd"/>
      <w:r w:rsidRPr="009501FD">
        <w:rPr>
          <w:sz w:val="28"/>
          <w:szCs w:val="28"/>
        </w:rPr>
        <w:t xml:space="preserve">, расположенного по адресу: Астраханская область, Володарский район, п. Володарский, ул. Зои Космодемьянской, без предоставления земельного участка и установления сервитутов, для строительства объекта: «Распределительный газопровод к объекту </w:t>
      </w:r>
      <w:proofErr w:type="spellStart"/>
      <w:r w:rsidRPr="009501FD">
        <w:rPr>
          <w:sz w:val="28"/>
          <w:szCs w:val="28"/>
        </w:rPr>
        <w:t>Картенова</w:t>
      </w:r>
      <w:proofErr w:type="spellEnd"/>
      <w:r w:rsidRPr="009501FD">
        <w:rPr>
          <w:sz w:val="28"/>
          <w:szCs w:val="28"/>
        </w:rPr>
        <w:t xml:space="preserve"> А.Т., расположенному по адресу: Астраханская область, Володарский район, п. Володарский, ул. Зои Космодемьянской, 5 «а», код стройки 1314-2872/30», газопровод давлением до Р = 0,3 МПа, со сроком использования земельного участка 35 месяцев.</w:t>
      </w: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Адрес размещения объекта: Астраханская область, Володарский район, п. Володарский, ул. Зои Космодемьянской.</w:t>
      </w: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lastRenderedPageBreak/>
        <w:t>2.</w:t>
      </w:r>
      <w:r w:rsidRPr="009501FD">
        <w:rPr>
          <w:sz w:val="28"/>
          <w:szCs w:val="28"/>
        </w:rPr>
        <w:tab/>
        <w:t xml:space="preserve">Утвердить схему расположения земель площадью 117,73 </w:t>
      </w:r>
      <w:proofErr w:type="spellStart"/>
      <w:r w:rsidRPr="009501FD">
        <w:rPr>
          <w:sz w:val="28"/>
          <w:szCs w:val="28"/>
        </w:rPr>
        <w:t>кв.м</w:t>
      </w:r>
      <w:proofErr w:type="spellEnd"/>
      <w:r w:rsidRPr="009501FD">
        <w:rPr>
          <w:sz w:val="28"/>
          <w:szCs w:val="28"/>
        </w:rPr>
        <w:t>., предназначенной для размещения объекта.</w:t>
      </w: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3.</w:t>
      </w:r>
      <w:r w:rsidRPr="009501FD">
        <w:rPr>
          <w:sz w:val="28"/>
          <w:szCs w:val="28"/>
        </w:rPr>
        <w:tab/>
      </w:r>
      <w:proofErr w:type="gramStart"/>
      <w:r w:rsidRPr="009501FD">
        <w:rPr>
          <w:sz w:val="28"/>
          <w:szCs w:val="28"/>
        </w:rPr>
        <w:t>В</w:t>
      </w:r>
      <w:proofErr w:type="gramEnd"/>
      <w:r w:rsidRPr="009501FD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3.1.</w:t>
      </w:r>
      <w:r w:rsidRPr="009501FD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3.2.</w:t>
      </w:r>
      <w:r w:rsidRPr="009501FD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9501FD" w:rsidRPr="009501FD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4.</w:t>
      </w:r>
      <w:r w:rsidRPr="009501FD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9501FD">
        <w:rPr>
          <w:sz w:val="28"/>
          <w:szCs w:val="28"/>
        </w:rPr>
        <w:t>Росреестра</w:t>
      </w:r>
      <w:proofErr w:type="spellEnd"/>
      <w:r w:rsidRPr="009501FD">
        <w:rPr>
          <w:sz w:val="28"/>
          <w:szCs w:val="28"/>
        </w:rPr>
        <w:t xml:space="preserve"> по Астраханской области.</w:t>
      </w:r>
    </w:p>
    <w:p w:rsidR="00501D26" w:rsidRDefault="009501FD" w:rsidP="009501FD">
      <w:pPr>
        <w:ind w:firstLine="851"/>
        <w:jc w:val="both"/>
        <w:rPr>
          <w:sz w:val="28"/>
          <w:szCs w:val="28"/>
        </w:rPr>
      </w:pPr>
      <w:r w:rsidRPr="009501FD">
        <w:rPr>
          <w:sz w:val="28"/>
          <w:szCs w:val="28"/>
        </w:rPr>
        <w:t>5.</w:t>
      </w:r>
      <w:r w:rsidRPr="009501F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501FD" w:rsidRDefault="009501FD" w:rsidP="009501FD">
      <w:pPr>
        <w:ind w:firstLine="851"/>
        <w:jc w:val="both"/>
        <w:rPr>
          <w:sz w:val="28"/>
          <w:szCs w:val="28"/>
        </w:rPr>
      </w:pPr>
    </w:p>
    <w:p w:rsidR="009501FD" w:rsidRDefault="009501FD" w:rsidP="009501FD">
      <w:pPr>
        <w:ind w:firstLine="851"/>
        <w:jc w:val="both"/>
        <w:rPr>
          <w:sz w:val="28"/>
          <w:szCs w:val="28"/>
        </w:rPr>
      </w:pPr>
    </w:p>
    <w:p w:rsidR="009501FD" w:rsidRDefault="009501FD" w:rsidP="009501FD">
      <w:pPr>
        <w:ind w:firstLine="851"/>
        <w:jc w:val="both"/>
        <w:rPr>
          <w:sz w:val="28"/>
          <w:szCs w:val="28"/>
        </w:rPr>
      </w:pPr>
    </w:p>
    <w:p w:rsidR="009501FD" w:rsidRDefault="009501FD" w:rsidP="009501FD">
      <w:pPr>
        <w:ind w:firstLine="851"/>
        <w:jc w:val="both"/>
        <w:rPr>
          <w:sz w:val="28"/>
          <w:szCs w:val="28"/>
        </w:rPr>
      </w:pPr>
    </w:p>
    <w:p w:rsidR="009501FD" w:rsidRDefault="009501FD" w:rsidP="009501F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501FD" w:rsidRDefault="009501FD" w:rsidP="00950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501F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1FD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2022-02-15T10:36:00Z</cp:lastPrinted>
  <dcterms:created xsi:type="dcterms:W3CDTF">2022-02-15T10:37:00Z</dcterms:created>
  <dcterms:modified xsi:type="dcterms:W3CDTF">2022-02-15T10:37:00Z</dcterms:modified>
</cp:coreProperties>
</file>