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4927"/>
      </w:tblGrid>
      <w:tr w:rsidR="0005118A" w:rsidRPr="0091312D" w:rsidTr="002E062E">
        <w:tc>
          <w:tcPr>
            <w:tcW w:w="4819" w:type="dxa"/>
          </w:tcPr>
          <w:p w:rsidR="0005118A" w:rsidRPr="0091312D" w:rsidRDefault="0005118A" w:rsidP="00DF760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F7607">
              <w:rPr>
                <w:sz w:val="32"/>
                <w:szCs w:val="32"/>
                <w:u w:val="single"/>
              </w:rPr>
              <w:t>20.05.2015 г.</w:t>
            </w:r>
          </w:p>
        </w:tc>
        <w:tc>
          <w:tcPr>
            <w:tcW w:w="4927" w:type="dxa"/>
          </w:tcPr>
          <w:p w:rsidR="0005118A" w:rsidRDefault="0005118A" w:rsidP="00DF7607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F7607">
              <w:rPr>
                <w:sz w:val="32"/>
                <w:szCs w:val="32"/>
              </w:rPr>
              <w:t xml:space="preserve"> </w:t>
            </w:r>
            <w:r w:rsidR="00DF7607">
              <w:rPr>
                <w:sz w:val="32"/>
                <w:szCs w:val="32"/>
                <w:u w:val="single"/>
              </w:rPr>
              <w:t>791</w:t>
            </w:r>
          </w:p>
          <w:p w:rsidR="00DF7607" w:rsidRPr="00DF7607" w:rsidRDefault="00DF7607" w:rsidP="00DF7607">
            <w:pPr>
              <w:jc w:val="center"/>
              <w:rPr>
                <w:sz w:val="32"/>
                <w:szCs w:val="32"/>
              </w:rPr>
            </w:pPr>
          </w:p>
        </w:tc>
      </w:tr>
    </w:tbl>
    <w:p w:rsidR="002E062E" w:rsidRDefault="002E062E" w:rsidP="00DF76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принятия </w:t>
      </w:r>
    </w:p>
    <w:p w:rsidR="002E062E" w:rsidRDefault="002E062E" w:rsidP="00DF76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решений о подготовке и реализации </w:t>
      </w:r>
    </w:p>
    <w:p w:rsidR="002E062E" w:rsidRDefault="002E062E" w:rsidP="00DF76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бюджетных инвестиций в объекты </w:t>
      </w:r>
    </w:p>
    <w:p w:rsidR="002E062E" w:rsidRDefault="002E062E" w:rsidP="00DF76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 </w:t>
      </w:r>
    </w:p>
    <w:p w:rsidR="002E062E" w:rsidRDefault="002E062E" w:rsidP="00DF76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2E062E" w:rsidRDefault="002E062E" w:rsidP="00DF7607">
      <w:pPr>
        <w:ind w:firstLine="567"/>
        <w:jc w:val="both"/>
        <w:rPr>
          <w:sz w:val="28"/>
          <w:szCs w:val="28"/>
        </w:rPr>
      </w:pPr>
    </w:p>
    <w:p w:rsidR="002E062E" w:rsidRDefault="002E062E" w:rsidP="00DF7607">
      <w:pPr>
        <w:ind w:firstLine="567"/>
        <w:jc w:val="both"/>
        <w:rPr>
          <w:sz w:val="28"/>
          <w:szCs w:val="28"/>
        </w:rPr>
      </w:pPr>
    </w:p>
    <w:p w:rsidR="002E062E" w:rsidRDefault="002E062E" w:rsidP="00DF76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78.2, 79 Бюджетного кодекса Российской Федерации, администрация МО "Володарский район"</w:t>
      </w:r>
    </w:p>
    <w:p w:rsidR="00C25191" w:rsidRDefault="00C25191" w:rsidP="00C25191">
      <w:pPr>
        <w:jc w:val="both"/>
        <w:rPr>
          <w:sz w:val="28"/>
          <w:szCs w:val="28"/>
        </w:rPr>
      </w:pPr>
    </w:p>
    <w:p w:rsidR="002E062E" w:rsidRDefault="002E062E" w:rsidP="00C2519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5191" w:rsidRDefault="00C25191" w:rsidP="00C25191">
      <w:pPr>
        <w:jc w:val="both"/>
        <w:rPr>
          <w:sz w:val="28"/>
          <w:szCs w:val="28"/>
        </w:rPr>
      </w:pPr>
    </w:p>
    <w:p w:rsidR="002E062E" w:rsidRDefault="002E062E" w:rsidP="00DF76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принятия решений о подготовке и реализации бюджетных инвестиций в объекты муниципальной собственности МО "Володарский район" (Приложение №1).</w:t>
      </w:r>
    </w:p>
    <w:p w:rsidR="002E062E" w:rsidRDefault="002E062E" w:rsidP="00DF76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сайте.</w:t>
      </w:r>
    </w:p>
    <w:p w:rsidR="002E062E" w:rsidRDefault="002E062E" w:rsidP="00DF76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3.Главному редактору МАУ "Редакция газеты "Заря Каспия" Шаровой Е.А. опубликовать настоящее постановление.</w:t>
      </w:r>
    </w:p>
    <w:p w:rsidR="002E062E" w:rsidRDefault="002E062E" w:rsidP="00DF76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официального опубликования.</w:t>
      </w:r>
    </w:p>
    <w:p w:rsidR="002E062E" w:rsidRDefault="002E062E" w:rsidP="00DF76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заместителя-заместителя главы администрации МО "Володарский район" по финансовой политике и бюджетной дисциплине Бояркину О.В.</w:t>
      </w:r>
    </w:p>
    <w:p w:rsidR="002E062E" w:rsidRDefault="002E062E" w:rsidP="00DF7607">
      <w:pPr>
        <w:ind w:firstLine="567"/>
        <w:jc w:val="both"/>
        <w:rPr>
          <w:sz w:val="28"/>
          <w:szCs w:val="28"/>
        </w:rPr>
      </w:pPr>
    </w:p>
    <w:p w:rsidR="002E062E" w:rsidRDefault="002E062E" w:rsidP="00DF7607">
      <w:pPr>
        <w:ind w:firstLine="567"/>
        <w:jc w:val="both"/>
        <w:rPr>
          <w:sz w:val="28"/>
          <w:szCs w:val="28"/>
        </w:rPr>
      </w:pPr>
    </w:p>
    <w:p w:rsidR="002E062E" w:rsidRDefault="002E062E" w:rsidP="00DF7607">
      <w:pPr>
        <w:ind w:firstLine="567"/>
        <w:jc w:val="both"/>
        <w:rPr>
          <w:sz w:val="28"/>
          <w:szCs w:val="28"/>
        </w:rPr>
      </w:pPr>
    </w:p>
    <w:p w:rsidR="002E062E" w:rsidRDefault="002E062E" w:rsidP="00DF76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О.В.Бояркина</w:t>
      </w:r>
    </w:p>
    <w:p w:rsidR="00C25191" w:rsidRDefault="00C25191" w:rsidP="00DF7607">
      <w:pPr>
        <w:ind w:firstLine="567"/>
        <w:jc w:val="both"/>
        <w:rPr>
          <w:sz w:val="28"/>
          <w:szCs w:val="28"/>
        </w:rPr>
      </w:pPr>
    </w:p>
    <w:p w:rsidR="00C25191" w:rsidRDefault="00C25191" w:rsidP="00DF7607">
      <w:pPr>
        <w:ind w:firstLine="567"/>
        <w:jc w:val="both"/>
        <w:rPr>
          <w:sz w:val="28"/>
          <w:szCs w:val="28"/>
        </w:rPr>
      </w:pPr>
    </w:p>
    <w:p w:rsidR="00C25191" w:rsidRDefault="00C25191" w:rsidP="00DF7607">
      <w:pPr>
        <w:ind w:firstLine="567"/>
        <w:jc w:val="both"/>
        <w:rPr>
          <w:sz w:val="28"/>
          <w:szCs w:val="28"/>
        </w:rPr>
      </w:pPr>
    </w:p>
    <w:p w:rsidR="002E062E" w:rsidRDefault="002E062E" w:rsidP="00DF7607">
      <w:pPr>
        <w:ind w:firstLine="567"/>
        <w:jc w:val="both"/>
        <w:rPr>
          <w:sz w:val="28"/>
          <w:szCs w:val="28"/>
        </w:rPr>
      </w:pPr>
    </w:p>
    <w:p w:rsidR="002E062E" w:rsidRDefault="002E062E" w:rsidP="00DF7607">
      <w:pPr>
        <w:ind w:firstLine="567"/>
        <w:jc w:val="both"/>
        <w:rPr>
          <w:sz w:val="28"/>
          <w:szCs w:val="28"/>
        </w:rPr>
      </w:pPr>
    </w:p>
    <w:p w:rsidR="00C25191" w:rsidRDefault="00C25191" w:rsidP="00C2519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C25191" w:rsidRDefault="00C25191" w:rsidP="00C2519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25191" w:rsidRDefault="00C25191" w:rsidP="00C2519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C25191" w:rsidRDefault="00C25191" w:rsidP="00C2519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25191">
        <w:rPr>
          <w:sz w:val="28"/>
          <w:szCs w:val="28"/>
          <w:u w:val="single"/>
        </w:rPr>
        <w:t>20.05.2015 г.</w:t>
      </w:r>
      <w:r>
        <w:rPr>
          <w:sz w:val="28"/>
          <w:szCs w:val="28"/>
        </w:rPr>
        <w:t xml:space="preserve"> № </w:t>
      </w:r>
      <w:r w:rsidRPr="00C25191">
        <w:rPr>
          <w:sz w:val="28"/>
          <w:szCs w:val="28"/>
          <w:u w:val="single"/>
        </w:rPr>
        <w:t>791</w:t>
      </w:r>
    </w:p>
    <w:p w:rsidR="00C25191" w:rsidRDefault="00C25191" w:rsidP="00DF7607">
      <w:pPr>
        <w:ind w:firstLine="567"/>
        <w:jc w:val="both"/>
        <w:rPr>
          <w:sz w:val="28"/>
          <w:szCs w:val="28"/>
        </w:rPr>
      </w:pPr>
    </w:p>
    <w:p w:rsidR="00C25191" w:rsidRDefault="00C25191" w:rsidP="00DF7607">
      <w:pPr>
        <w:ind w:firstLine="567"/>
        <w:jc w:val="both"/>
        <w:rPr>
          <w:sz w:val="28"/>
          <w:szCs w:val="28"/>
        </w:rPr>
      </w:pPr>
    </w:p>
    <w:p w:rsidR="00C25191" w:rsidRDefault="00C25191" w:rsidP="00DF7607">
      <w:pPr>
        <w:ind w:firstLine="567"/>
        <w:jc w:val="both"/>
        <w:rPr>
          <w:sz w:val="28"/>
          <w:szCs w:val="28"/>
        </w:rPr>
      </w:pPr>
    </w:p>
    <w:p w:rsidR="00DF7607" w:rsidRPr="00DF7607" w:rsidRDefault="00DF7607" w:rsidP="00C25191">
      <w:pPr>
        <w:ind w:firstLine="567"/>
        <w:jc w:val="center"/>
        <w:rPr>
          <w:sz w:val="28"/>
          <w:szCs w:val="28"/>
        </w:rPr>
      </w:pPr>
      <w:r w:rsidRPr="00DF7607">
        <w:rPr>
          <w:sz w:val="28"/>
          <w:szCs w:val="28"/>
        </w:rPr>
        <w:t>ПОРЯДОК ПРИНЯТИЯ РЕШЕНИЙ О ПОДГОТОВКЕ И РЕАЛИЗАЦИИ БЮДЖЕТНЫХ ИНВЕСТИЦИЙ В ОБЪЕКТЫ МУНИЦИПАЛЬНОЙ</w:t>
      </w:r>
    </w:p>
    <w:p w:rsidR="00DF7607" w:rsidRDefault="00DF7607" w:rsidP="00C25191">
      <w:pPr>
        <w:ind w:firstLine="567"/>
        <w:jc w:val="center"/>
        <w:rPr>
          <w:sz w:val="28"/>
          <w:szCs w:val="28"/>
        </w:rPr>
      </w:pPr>
      <w:r w:rsidRPr="00DF7607">
        <w:rPr>
          <w:sz w:val="28"/>
          <w:szCs w:val="28"/>
        </w:rPr>
        <w:t>СОБСТВЕННОСТИ</w:t>
      </w:r>
    </w:p>
    <w:p w:rsidR="00C25191" w:rsidRDefault="00C25191" w:rsidP="00C25191">
      <w:pPr>
        <w:ind w:firstLine="567"/>
        <w:jc w:val="center"/>
        <w:rPr>
          <w:sz w:val="28"/>
          <w:szCs w:val="28"/>
        </w:rPr>
      </w:pPr>
    </w:p>
    <w:p w:rsidR="00C25191" w:rsidRPr="00DF7607" w:rsidRDefault="00C25191" w:rsidP="00C25191">
      <w:pPr>
        <w:ind w:firstLine="567"/>
        <w:jc w:val="center"/>
        <w:rPr>
          <w:sz w:val="28"/>
          <w:szCs w:val="28"/>
        </w:rPr>
      </w:pPr>
    </w:p>
    <w:p w:rsidR="00DF7607" w:rsidRPr="00DF7607" w:rsidRDefault="00DF7607" w:rsidP="00DF7607">
      <w:pPr>
        <w:ind w:firstLine="567"/>
        <w:jc w:val="both"/>
        <w:rPr>
          <w:sz w:val="28"/>
          <w:szCs w:val="28"/>
        </w:rPr>
      </w:pPr>
      <w:r w:rsidRPr="00DF7607">
        <w:rPr>
          <w:sz w:val="28"/>
          <w:szCs w:val="28"/>
        </w:rPr>
        <w:t>1.Расходы,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DF7607" w:rsidRPr="00DF7607" w:rsidRDefault="00DF7607" w:rsidP="00DF7607">
      <w:pPr>
        <w:ind w:firstLine="567"/>
        <w:jc w:val="both"/>
        <w:rPr>
          <w:sz w:val="28"/>
          <w:szCs w:val="28"/>
        </w:rPr>
      </w:pPr>
      <w:r w:rsidRPr="00DF7607">
        <w:rPr>
          <w:sz w:val="28"/>
          <w:szCs w:val="28"/>
        </w:rPr>
        <w:t>-</w:t>
      </w:r>
      <w:r w:rsidRPr="00DF7607">
        <w:rPr>
          <w:sz w:val="28"/>
          <w:szCs w:val="28"/>
        </w:rPr>
        <w:tab/>
        <w:t xml:space="preserve"> муниципальными заказчиками, являющимися получателями средств бюджета МО «Володарский район»;</w:t>
      </w:r>
    </w:p>
    <w:p w:rsidR="00DF7607" w:rsidRPr="00DF7607" w:rsidRDefault="00DF7607" w:rsidP="00DF7607">
      <w:pPr>
        <w:ind w:firstLine="567"/>
        <w:jc w:val="both"/>
        <w:rPr>
          <w:sz w:val="28"/>
          <w:szCs w:val="28"/>
        </w:rPr>
      </w:pPr>
      <w:r w:rsidRPr="00DF7607">
        <w:rPr>
          <w:sz w:val="28"/>
          <w:szCs w:val="28"/>
        </w:rPr>
        <w:t>-</w:t>
      </w:r>
      <w:r w:rsidRPr="00DF7607">
        <w:rPr>
          <w:sz w:val="28"/>
          <w:szCs w:val="28"/>
        </w:rPr>
        <w:tab/>
        <w:t xml:space="preserve"> учреждениями, предприятиями, которым администрация МО «Володарский район», осуществляющая функции и полномочия учредителя или права собственника имущества Володарского района, являющиеся муниципальными заказчиками, передала в соответствии с Положением свои полномочия муниципального заказчика по заключению и исполнению от имени администрации МО «Володарский район» муниципальных контрактов.</w:t>
      </w:r>
    </w:p>
    <w:p w:rsidR="00DF7607" w:rsidRPr="00DF7607" w:rsidRDefault="00DF7607" w:rsidP="00DF7607">
      <w:pPr>
        <w:ind w:firstLine="567"/>
        <w:jc w:val="both"/>
        <w:rPr>
          <w:sz w:val="28"/>
          <w:szCs w:val="28"/>
        </w:rPr>
      </w:pPr>
      <w:proofErr w:type="gramStart"/>
      <w:r w:rsidRPr="00DF7607">
        <w:rPr>
          <w:sz w:val="28"/>
          <w:szCs w:val="28"/>
        </w:rPr>
        <w:t>2.В целях осуществления бюджетных инвестиций администрацией МО «Володарский район» заключаются с учреждениями соглашения о передаче полномочий муниципального заказчика по заключению и исполнению от администрации МО «Володарский район» муниципальных контрактов от лица администрации МО «Володарский район»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  <w:proofErr w:type="gramEnd"/>
    </w:p>
    <w:p w:rsidR="00DF7607" w:rsidRPr="00DF7607" w:rsidRDefault="00DF7607" w:rsidP="00DF7607">
      <w:pPr>
        <w:ind w:firstLine="567"/>
        <w:jc w:val="both"/>
        <w:rPr>
          <w:sz w:val="28"/>
          <w:szCs w:val="28"/>
        </w:rPr>
      </w:pPr>
      <w:r w:rsidRPr="00DF7607">
        <w:rPr>
          <w:sz w:val="28"/>
          <w:szCs w:val="28"/>
        </w:rPr>
        <w:t>3.Соглашение о передаче полномочий может быть заключено в отношении нескольких объектов капитального строительства и (или) объектов недвижимого имущества и должно содержать в том числе:</w:t>
      </w:r>
    </w:p>
    <w:p w:rsidR="00DF7607" w:rsidRPr="00DF7607" w:rsidRDefault="00DF7607" w:rsidP="00DF7607">
      <w:pPr>
        <w:ind w:firstLine="567"/>
        <w:jc w:val="both"/>
        <w:rPr>
          <w:sz w:val="28"/>
          <w:szCs w:val="28"/>
        </w:rPr>
      </w:pPr>
      <w:proofErr w:type="gramStart"/>
      <w:r w:rsidRPr="00DF7607">
        <w:rPr>
          <w:sz w:val="28"/>
          <w:szCs w:val="28"/>
        </w:rPr>
        <w:t>-</w:t>
      </w:r>
      <w:r w:rsidRPr="00DF7607">
        <w:rPr>
          <w:sz w:val="28"/>
          <w:szCs w:val="28"/>
        </w:rPr>
        <w:tab/>
        <w:t xml:space="preserve">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 о бюджетных инвестициях, а также общего объема капитальных вложений в объект муниципальной собственности;</w:t>
      </w:r>
      <w:proofErr w:type="gramEnd"/>
    </w:p>
    <w:p w:rsidR="00DF7607" w:rsidRPr="00DF7607" w:rsidRDefault="00DF7607" w:rsidP="00DF7607">
      <w:pPr>
        <w:ind w:firstLine="567"/>
        <w:jc w:val="both"/>
        <w:rPr>
          <w:sz w:val="28"/>
          <w:szCs w:val="28"/>
        </w:rPr>
      </w:pPr>
      <w:r w:rsidRPr="00DF7607">
        <w:rPr>
          <w:sz w:val="28"/>
          <w:szCs w:val="28"/>
        </w:rPr>
        <w:t>-</w:t>
      </w:r>
      <w:r w:rsidRPr="00DF7607">
        <w:rPr>
          <w:sz w:val="28"/>
          <w:szCs w:val="28"/>
        </w:rPr>
        <w:tab/>
        <w:t xml:space="preserve"> положения, устанавливающие права и обязанности учреждения по заключению и исполнению от МО «Володарский район» в лице администрации МО «Володарский район» муниципальных контрактов;</w:t>
      </w:r>
    </w:p>
    <w:p w:rsidR="00DF7607" w:rsidRPr="00DF7607" w:rsidRDefault="00DF7607" w:rsidP="00DF7607">
      <w:pPr>
        <w:ind w:firstLine="567"/>
        <w:jc w:val="both"/>
        <w:rPr>
          <w:sz w:val="28"/>
          <w:szCs w:val="28"/>
        </w:rPr>
      </w:pPr>
      <w:r w:rsidRPr="00DF7607">
        <w:rPr>
          <w:sz w:val="28"/>
          <w:szCs w:val="28"/>
        </w:rPr>
        <w:lastRenderedPageBreak/>
        <w:t>-</w:t>
      </w:r>
      <w:r w:rsidRPr="00DF7607">
        <w:rPr>
          <w:sz w:val="28"/>
          <w:szCs w:val="28"/>
        </w:rPr>
        <w:tab/>
        <w:t xml:space="preserve"> ответственность учреждения за неисполнение или ненадлежащее исполнение переданных им полномочий;</w:t>
      </w:r>
    </w:p>
    <w:p w:rsidR="00DF7607" w:rsidRPr="00DF7607" w:rsidRDefault="00DF7607" w:rsidP="00DF7607">
      <w:pPr>
        <w:ind w:firstLine="567"/>
        <w:jc w:val="both"/>
        <w:rPr>
          <w:sz w:val="28"/>
          <w:szCs w:val="28"/>
        </w:rPr>
      </w:pPr>
      <w:r w:rsidRPr="00DF7607">
        <w:rPr>
          <w:sz w:val="28"/>
          <w:szCs w:val="28"/>
        </w:rPr>
        <w:t>-</w:t>
      </w:r>
      <w:r w:rsidRPr="00DF7607">
        <w:rPr>
          <w:sz w:val="28"/>
          <w:szCs w:val="28"/>
        </w:rPr>
        <w:tab/>
        <w:t xml:space="preserve"> положения, устанавливающие право администрации МО «Володарский район» на проведение проверок соблюдения учреждением условий, установленных заключенным соглашением о передаче полномочий;</w:t>
      </w:r>
    </w:p>
    <w:p w:rsidR="00DF7607" w:rsidRPr="00DF7607" w:rsidRDefault="00DF7607" w:rsidP="00DF7607">
      <w:pPr>
        <w:ind w:firstLine="567"/>
        <w:jc w:val="both"/>
        <w:rPr>
          <w:sz w:val="28"/>
          <w:szCs w:val="28"/>
        </w:rPr>
      </w:pPr>
      <w:r w:rsidRPr="00DF7607">
        <w:rPr>
          <w:sz w:val="28"/>
          <w:szCs w:val="28"/>
        </w:rPr>
        <w:t>-</w:t>
      </w:r>
      <w:r w:rsidRPr="00DF7607">
        <w:rPr>
          <w:sz w:val="28"/>
          <w:szCs w:val="28"/>
        </w:rPr>
        <w:tab/>
        <w:t xml:space="preserve"> положения, устанавливающие обязанность учреждения по ведению бюджетного учета, составлению и представлению бюджетной отчетности администрации МО «Володарский район», как получателя бюджетных средств.</w:t>
      </w:r>
    </w:p>
    <w:p w:rsidR="00DF7607" w:rsidRPr="00DF7607" w:rsidRDefault="00DF7607" w:rsidP="00DF7607">
      <w:pPr>
        <w:ind w:firstLine="567"/>
        <w:jc w:val="both"/>
        <w:rPr>
          <w:sz w:val="28"/>
          <w:szCs w:val="28"/>
        </w:rPr>
      </w:pPr>
      <w:r w:rsidRPr="00DF7607">
        <w:rPr>
          <w:sz w:val="28"/>
          <w:szCs w:val="28"/>
        </w:rPr>
        <w:t>4.Подготовка проекта соглашения о передаче полномочий осуществляется структурным подразделением администрации МО «Володарский район», в ведении которого находится учреждение, которому планируется передача полномочий</w:t>
      </w:r>
    </w:p>
    <w:p w:rsidR="002E062E" w:rsidRPr="002E062E" w:rsidRDefault="00DF7607" w:rsidP="002E062E">
      <w:pPr>
        <w:ind w:firstLine="567"/>
        <w:jc w:val="both"/>
        <w:rPr>
          <w:sz w:val="28"/>
          <w:szCs w:val="28"/>
        </w:rPr>
      </w:pPr>
      <w:proofErr w:type="gramStart"/>
      <w:r w:rsidRPr="00DF7607">
        <w:rPr>
          <w:sz w:val="28"/>
          <w:szCs w:val="28"/>
        </w:rPr>
        <w:t>5.Муниципальные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МО «Володарский район», либо в порядке, установленном Бюджетным</w:t>
      </w:r>
      <w:r w:rsidR="002E062E" w:rsidRPr="002E062E">
        <w:t xml:space="preserve"> </w:t>
      </w:r>
      <w:r w:rsidR="002E062E" w:rsidRPr="002E062E">
        <w:rPr>
          <w:sz w:val="28"/>
          <w:szCs w:val="28"/>
        </w:rPr>
        <w:t>кодексом Российской Федерации и иными нормативными правовыми актами, регулирующими бюджетные правоотношения, в пределах средств, предусмотренных решениями о бюджетных инвестициях, на срок, превышающий срок действия утвержденных ему лимитов бюджетных обязательств.</w:t>
      </w:r>
      <w:proofErr w:type="gramEnd"/>
    </w:p>
    <w:p w:rsidR="002E062E" w:rsidRPr="002E062E" w:rsidRDefault="002E062E" w:rsidP="002E062E">
      <w:pPr>
        <w:ind w:firstLine="567"/>
        <w:jc w:val="both"/>
        <w:rPr>
          <w:sz w:val="28"/>
          <w:szCs w:val="28"/>
        </w:rPr>
      </w:pPr>
      <w:r w:rsidRPr="002E062E">
        <w:rPr>
          <w:sz w:val="28"/>
          <w:szCs w:val="28"/>
        </w:rPr>
        <w:t>6.Решение о бюджетных инвестициях принимается в форме постановления администрации МО «Володарский район», с учетом следующих положений:</w:t>
      </w:r>
    </w:p>
    <w:p w:rsidR="002E062E" w:rsidRPr="002E062E" w:rsidRDefault="002E062E" w:rsidP="002E062E">
      <w:pPr>
        <w:ind w:firstLine="567"/>
        <w:jc w:val="both"/>
        <w:rPr>
          <w:sz w:val="28"/>
          <w:szCs w:val="28"/>
        </w:rPr>
      </w:pPr>
      <w:r w:rsidRPr="002E062E">
        <w:rPr>
          <w:sz w:val="28"/>
          <w:szCs w:val="28"/>
        </w:rPr>
        <w:t xml:space="preserve">6.1. </w:t>
      </w:r>
      <w:proofErr w:type="gramStart"/>
      <w:r w:rsidRPr="002E062E">
        <w:rPr>
          <w:sz w:val="28"/>
          <w:szCs w:val="28"/>
        </w:rPr>
        <w:t>Подготовку проекта решения о бюджетных инвестициях осуществляет главный распорядитель средств бюджета МО «Володарский район», ответственный за реализацию мероприятий муниципальной программы, в рамках которых планируется осуществлять инвестиции в целях строительства, реконструкции, в том числе с элементами реставрации, технического перевооружения объекта капитального строительства и (или) приобретения объекта недвижимого имущества либо в случае, если объект капитального строительства или объект недвижимого имущества не включен</w:t>
      </w:r>
      <w:proofErr w:type="gramEnd"/>
      <w:r w:rsidRPr="002E062E">
        <w:rPr>
          <w:sz w:val="28"/>
          <w:szCs w:val="28"/>
        </w:rPr>
        <w:t xml:space="preserve"> в муниципальную программу МО «Володарский район», - главный распорядитель средств бюджета МО «Володарский район» в пределах полномочий, определенных в установленной сфере ведения (далее в настоящем разделе - ГРБС).</w:t>
      </w:r>
    </w:p>
    <w:p w:rsidR="002E062E" w:rsidRPr="002E062E" w:rsidRDefault="002E062E" w:rsidP="002E062E">
      <w:pPr>
        <w:ind w:firstLine="567"/>
        <w:jc w:val="both"/>
        <w:rPr>
          <w:sz w:val="28"/>
          <w:szCs w:val="28"/>
        </w:rPr>
      </w:pPr>
      <w:r w:rsidRPr="002E062E">
        <w:rPr>
          <w:sz w:val="28"/>
          <w:szCs w:val="28"/>
        </w:rPr>
        <w:t>6.2.Проект решения о бюджетных инвестициях содержит следующую информацию:</w:t>
      </w:r>
    </w:p>
    <w:p w:rsidR="002E062E" w:rsidRPr="002E062E" w:rsidRDefault="002E062E" w:rsidP="002E062E">
      <w:pPr>
        <w:ind w:firstLine="567"/>
        <w:jc w:val="both"/>
        <w:rPr>
          <w:sz w:val="28"/>
          <w:szCs w:val="28"/>
        </w:rPr>
      </w:pPr>
      <w:r w:rsidRPr="002E062E">
        <w:rPr>
          <w:sz w:val="28"/>
          <w:szCs w:val="28"/>
        </w:rPr>
        <w:t>-</w:t>
      </w:r>
      <w:r w:rsidRPr="002E062E">
        <w:rPr>
          <w:sz w:val="28"/>
          <w:szCs w:val="28"/>
        </w:rPr>
        <w:tab/>
        <w:t xml:space="preserve"> наименование объекта капитального строительства или объекта недвижимого имущества;</w:t>
      </w:r>
    </w:p>
    <w:p w:rsidR="002E062E" w:rsidRPr="002E062E" w:rsidRDefault="002E062E" w:rsidP="002E062E">
      <w:pPr>
        <w:ind w:firstLine="567"/>
        <w:jc w:val="both"/>
        <w:rPr>
          <w:sz w:val="28"/>
          <w:szCs w:val="28"/>
        </w:rPr>
      </w:pPr>
      <w:r w:rsidRPr="002E062E">
        <w:rPr>
          <w:sz w:val="28"/>
          <w:szCs w:val="28"/>
        </w:rPr>
        <w:t>направление инвестирования (строительство, реконструкция, техническое перевооружение, приобретение);</w:t>
      </w:r>
    </w:p>
    <w:p w:rsidR="002E062E" w:rsidRPr="002E062E" w:rsidRDefault="002E062E" w:rsidP="002E062E">
      <w:pPr>
        <w:ind w:firstLine="567"/>
        <w:jc w:val="both"/>
        <w:rPr>
          <w:sz w:val="28"/>
          <w:szCs w:val="28"/>
        </w:rPr>
      </w:pPr>
      <w:r w:rsidRPr="002E062E">
        <w:rPr>
          <w:sz w:val="28"/>
          <w:szCs w:val="28"/>
        </w:rPr>
        <w:t>-</w:t>
      </w:r>
      <w:r w:rsidRPr="002E062E">
        <w:rPr>
          <w:sz w:val="28"/>
          <w:szCs w:val="28"/>
        </w:rPr>
        <w:tab/>
        <w:t xml:space="preserve"> наименование ГРБС и муниципального заказчика;</w:t>
      </w:r>
    </w:p>
    <w:p w:rsidR="002E062E" w:rsidRPr="002E062E" w:rsidRDefault="002E062E" w:rsidP="002E062E">
      <w:pPr>
        <w:ind w:firstLine="567"/>
        <w:jc w:val="both"/>
        <w:rPr>
          <w:sz w:val="28"/>
          <w:szCs w:val="28"/>
        </w:rPr>
      </w:pPr>
      <w:r w:rsidRPr="002E062E">
        <w:rPr>
          <w:sz w:val="28"/>
          <w:szCs w:val="28"/>
        </w:rPr>
        <w:t>-</w:t>
      </w:r>
      <w:r w:rsidRPr="002E062E">
        <w:rPr>
          <w:sz w:val="28"/>
          <w:szCs w:val="28"/>
        </w:rPr>
        <w:tab/>
        <w:t xml:space="preserve"> наименования застройщика, заказчика;</w:t>
      </w:r>
    </w:p>
    <w:p w:rsidR="002E062E" w:rsidRPr="002E062E" w:rsidRDefault="002E062E" w:rsidP="002E062E">
      <w:pPr>
        <w:ind w:firstLine="567"/>
        <w:jc w:val="both"/>
        <w:rPr>
          <w:sz w:val="28"/>
          <w:szCs w:val="28"/>
        </w:rPr>
      </w:pPr>
      <w:r w:rsidRPr="002E062E">
        <w:rPr>
          <w:sz w:val="28"/>
          <w:szCs w:val="28"/>
        </w:rPr>
        <w:t>-</w:t>
      </w:r>
      <w:r w:rsidRPr="002E062E">
        <w:rPr>
          <w:sz w:val="28"/>
          <w:szCs w:val="28"/>
        </w:rPr>
        <w:tab/>
        <w:t xml:space="preserve"> мощность (прирост мощности) объекта капитального строительства, подлежащая вводу, мощность объекта недвижимого имущества;</w:t>
      </w:r>
    </w:p>
    <w:p w:rsidR="002E062E" w:rsidRPr="002E062E" w:rsidRDefault="002E062E" w:rsidP="002E062E">
      <w:pPr>
        <w:ind w:firstLine="567"/>
        <w:jc w:val="both"/>
        <w:rPr>
          <w:sz w:val="28"/>
          <w:szCs w:val="28"/>
        </w:rPr>
      </w:pPr>
      <w:r w:rsidRPr="002E062E">
        <w:rPr>
          <w:sz w:val="28"/>
          <w:szCs w:val="28"/>
        </w:rPr>
        <w:lastRenderedPageBreak/>
        <w:t>-</w:t>
      </w:r>
      <w:r w:rsidRPr="002E062E">
        <w:rPr>
          <w:sz w:val="28"/>
          <w:szCs w:val="28"/>
        </w:rPr>
        <w:tab/>
        <w:t xml:space="preserve"> срок ввода в эксплуатацию объекта капитального строительства или приобретения объекта недвижимого имущества;</w:t>
      </w:r>
    </w:p>
    <w:p w:rsidR="002E062E" w:rsidRPr="002E062E" w:rsidRDefault="00C25191" w:rsidP="002E06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062E" w:rsidRPr="002E062E">
        <w:rPr>
          <w:sz w:val="28"/>
          <w:szCs w:val="28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документации;</w:t>
      </w:r>
    </w:p>
    <w:p w:rsidR="002E062E" w:rsidRPr="002E062E" w:rsidRDefault="002E062E" w:rsidP="002E062E">
      <w:pPr>
        <w:ind w:firstLine="567"/>
        <w:jc w:val="both"/>
        <w:rPr>
          <w:sz w:val="28"/>
          <w:szCs w:val="28"/>
        </w:rPr>
      </w:pPr>
      <w:r w:rsidRPr="002E062E">
        <w:rPr>
          <w:sz w:val="28"/>
          <w:szCs w:val="28"/>
        </w:rPr>
        <w:t>-</w:t>
      </w:r>
      <w:r w:rsidRPr="002E062E">
        <w:rPr>
          <w:sz w:val="28"/>
          <w:szCs w:val="28"/>
        </w:rPr>
        <w:tab/>
        <w:t xml:space="preserve"> общий (предельный) объем бюджетных инвестиций, предоставляемых на реализацию инвестиционного проекта, с выделением объема бюджетных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2E062E" w:rsidRPr="002E062E" w:rsidRDefault="002E062E" w:rsidP="002E062E">
      <w:pPr>
        <w:ind w:firstLine="567"/>
        <w:jc w:val="both"/>
        <w:rPr>
          <w:sz w:val="28"/>
          <w:szCs w:val="28"/>
        </w:rPr>
      </w:pPr>
      <w:r w:rsidRPr="002E062E">
        <w:rPr>
          <w:sz w:val="28"/>
          <w:szCs w:val="28"/>
        </w:rPr>
        <w:t>-</w:t>
      </w:r>
      <w:r w:rsidRPr="002E062E">
        <w:rPr>
          <w:sz w:val="28"/>
          <w:szCs w:val="28"/>
        </w:rPr>
        <w:tab/>
        <w:t xml:space="preserve"> распределение общего (предельного) объема предоставляемых бюджетных инвестиций по годам реализации инвестиционного проекта с выделением объема бюджетных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</w:p>
    <w:p w:rsidR="002E062E" w:rsidRPr="002E062E" w:rsidRDefault="002E062E" w:rsidP="002E062E">
      <w:pPr>
        <w:ind w:firstLine="567"/>
        <w:jc w:val="both"/>
        <w:rPr>
          <w:sz w:val="28"/>
          <w:szCs w:val="28"/>
        </w:rPr>
      </w:pPr>
      <w:r w:rsidRPr="002E062E">
        <w:rPr>
          <w:sz w:val="28"/>
          <w:szCs w:val="28"/>
        </w:rPr>
        <w:t>6.3.В проект решения о бюджетных инвестициях могут включаться несколько объектов капитального строительства и (или) объектов недвижимого имущества.</w:t>
      </w:r>
    </w:p>
    <w:p w:rsidR="002E062E" w:rsidRPr="002E062E" w:rsidRDefault="002E062E" w:rsidP="002E062E">
      <w:pPr>
        <w:ind w:firstLine="567"/>
        <w:jc w:val="both"/>
        <w:rPr>
          <w:sz w:val="28"/>
          <w:szCs w:val="28"/>
        </w:rPr>
      </w:pPr>
      <w:r w:rsidRPr="002E062E">
        <w:rPr>
          <w:sz w:val="28"/>
          <w:szCs w:val="28"/>
        </w:rPr>
        <w:t>6.4.ГРБС согласовывает проект решения о бюджетных инвестициях с ответственным исполнителем муниципальной программы МО «Володарский район» в случае, если осуществление бюджетных инвестиций предусматривается в рамках муниципальной программы МО «Володарский район».</w:t>
      </w:r>
    </w:p>
    <w:p w:rsidR="002E062E" w:rsidRDefault="002E062E" w:rsidP="002E062E">
      <w:pPr>
        <w:ind w:firstLine="567"/>
        <w:jc w:val="both"/>
        <w:rPr>
          <w:sz w:val="28"/>
          <w:szCs w:val="28"/>
        </w:rPr>
      </w:pPr>
      <w:r w:rsidRPr="002E062E">
        <w:rPr>
          <w:sz w:val="28"/>
          <w:szCs w:val="28"/>
        </w:rPr>
        <w:t>6.5.Внесение изменений в решение о бюджетных инвестициях осуществляется в порядке, аналогичном порядку принятия решения о бюджетных инвестициях.</w:t>
      </w:r>
    </w:p>
    <w:p w:rsidR="00C25191" w:rsidRDefault="00C25191" w:rsidP="002E062E">
      <w:pPr>
        <w:ind w:firstLine="567"/>
        <w:jc w:val="both"/>
        <w:rPr>
          <w:sz w:val="28"/>
          <w:szCs w:val="28"/>
        </w:rPr>
      </w:pPr>
    </w:p>
    <w:p w:rsidR="00C25191" w:rsidRDefault="00C25191" w:rsidP="002E062E">
      <w:pPr>
        <w:ind w:firstLine="567"/>
        <w:jc w:val="both"/>
        <w:rPr>
          <w:sz w:val="28"/>
          <w:szCs w:val="28"/>
        </w:rPr>
      </w:pPr>
    </w:p>
    <w:p w:rsidR="00C25191" w:rsidRDefault="00C25191" w:rsidP="002E062E">
      <w:pPr>
        <w:ind w:firstLine="567"/>
        <w:jc w:val="both"/>
        <w:rPr>
          <w:sz w:val="28"/>
          <w:szCs w:val="28"/>
        </w:rPr>
      </w:pPr>
    </w:p>
    <w:p w:rsidR="00C25191" w:rsidRDefault="00C25191" w:rsidP="002E062E">
      <w:pPr>
        <w:ind w:firstLine="567"/>
        <w:jc w:val="both"/>
        <w:rPr>
          <w:sz w:val="28"/>
          <w:szCs w:val="28"/>
        </w:rPr>
      </w:pPr>
    </w:p>
    <w:p w:rsidR="00C25191" w:rsidRDefault="00C25191" w:rsidP="002E062E">
      <w:pPr>
        <w:ind w:firstLine="567"/>
        <w:jc w:val="both"/>
        <w:rPr>
          <w:sz w:val="28"/>
          <w:szCs w:val="28"/>
        </w:rPr>
      </w:pPr>
    </w:p>
    <w:p w:rsidR="00C25191" w:rsidRPr="002E062E" w:rsidRDefault="00C25191" w:rsidP="002E06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82EB4" w:rsidRPr="00DF7607" w:rsidRDefault="00B82EB4" w:rsidP="00DF7607">
      <w:pPr>
        <w:ind w:firstLine="567"/>
        <w:jc w:val="both"/>
        <w:rPr>
          <w:sz w:val="28"/>
          <w:szCs w:val="28"/>
        </w:rPr>
      </w:pPr>
    </w:p>
    <w:sectPr w:rsidR="00B82EB4" w:rsidRPr="00DF760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7607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E062E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6F3FBC"/>
    <w:rsid w:val="0076099E"/>
    <w:rsid w:val="00762E45"/>
    <w:rsid w:val="007B7EDA"/>
    <w:rsid w:val="007D6E3A"/>
    <w:rsid w:val="007E3C4E"/>
    <w:rsid w:val="007F193B"/>
    <w:rsid w:val="008545FC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25191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7607"/>
    <w:rsid w:val="00E059C7"/>
    <w:rsid w:val="00E247DA"/>
    <w:rsid w:val="00E6647A"/>
    <w:rsid w:val="00E82CA5"/>
    <w:rsid w:val="00EE4AE8"/>
    <w:rsid w:val="00F07BC1"/>
    <w:rsid w:val="00F62B36"/>
    <w:rsid w:val="00FA685F"/>
    <w:rsid w:val="00FC3D08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4</Pages>
  <Words>873</Words>
  <Characters>6939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2015-05-21T08:21:00Z</cp:lastPrinted>
  <dcterms:created xsi:type="dcterms:W3CDTF">2015-05-29T07:32:00Z</dcterms:created>
  <dcterms:modified xsi:type="dcterms:W3CDTF">2015-05-29T07:32:00Z</dcterms:modified>
</cp:coreProperties>
</file>