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F4E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F4E12">
              <w:rPr>
                <w:sz w:val="32"/>
                <w:szCs w:val="32"/>
                <w:u w:val="single"/>
              </w:rPr>
              <w:t>17.02.2015 г.</w:t>
            </w:r>
          </w:p>
        </w:tc>
        <w:tc>
          <w:tcPr>
            <w:tcW w:w="4927" w:type="dxa"/>
          </w:tcPr>
          <w:p w:rsidR="0005118A" w:rsidRPr="000F4E12" w:rsidRDefault="0005118A" w:rsidP="00A064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F4E12">
              <w:rPr>
                <w:sz w:val="32"/>
                <w:szCs w:val="32"/>
              </w:rPr>
              <w:t xml:space="preserve"> </w:t>
            </w:r>
            <w:r w:rsidR="000F4E12">
              <w:rPr>
                <w:sz w:val="32"/>
                <w:szCs w:val="32"/>
                <w:u w:val="single"/>
              </w:rPr>
              <w:t>25</w:t>
            </w:r>
            <w:r w:rsidR="00A0645E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 xml:space="preserve">О Порядке расходования субвенций </w:t>
      </w:r>
    </w:p>
    <w:p w:rsid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 xml:space="preserve">на обеспечение государственных гарантий </w:t>
      </w:r>
    </w:p>
    <w:p w:rsid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 xml:space="preserve">реализации прав на получение </w:t>
      </w:r>
      <w:proofErr w:type="gramStart"/>
      <w:r w:rsidRPr="00A0645E">
        <w:rPr>
          <w:sz w:val="28"/>
          <w:szCs w:val="28"/>
        </w:rPr>
        <w:t>общедоступного</w:t>
      </w:r>
      <w:proofErr w:type="gramEnd"/>
      <w:r w:rsidRPr="00A0645E">
        <w:rPr>
          <w:sz w:val="28"/>
          <w:szCs w:val="28"/>
        </w:rPr>
        <w:t xml:space="preserve"> </w:t>
      </w:r>
    </w:p>
    <w:p w:rsid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 xml:space="preserve">и бесплатного дошкольного образования </w:t>
      </w:r>
    </w:p>
    <w:p w:rsid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 xml:space="preserve">в муниципальных дошкольных </w:t>
      </w:r>
    </w:p>
    <w:p w:rsid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 xml:space="preserve">общеобразовательных </w:t>
      </w:r>
      <w:proofErr w:type="gramStart"/>
      <w:r w:rsidRPr="00A0645E">
        <w:rPr>
          <w:sz w:val="28"/>
          <w:szCs w:val="28"/>
        </w:rPr>
        <w:t>организациях</w:t>
      </w:r>
      <w:proofErr w:type="gramEnd"/>
    </w:p>
    <w:p w:rsidR="00A0645E" w:rsidRDefault="00A0645E" w:rsidP="00A0645E">
      <w:pPr>
        <w:ind w:firstLine="567"/>
        <w:jc w:val="both"/>
        <w:rPr>
          <w:sz w:val="28"/>
          <w:szCs w:val="28"/>
        </w:rPr>
      </w:pPr>
    </w:p>
    <w:p w:rsidR="00A0645E" w:rsidRPr="00A0645E" w:rsidRDefault="00A0645E" w:rsidP="00A0645E">
      <w:pPr>
        <w:ind w:firstLine="567"/>
        <w:jc w:val="both"/>
        <w:rPr>
          <w:sz w:val="28"/>
          <w:szCs w:val="28"/>
        </w:rPr>
      </w:pPr>
    </w:p>
    <w:p w:rsidR="00A0645E" w:rsidRP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>В соответствии с Бюджетным кодексом Российской Федерации, Законом Астраханской области о</w:t>
      </w:r>
      <w:r>
        <w:rPr>
          <w:sz w:val="28"/>
          <w:szCs w:val="28"/>
        </w:rPr>
        <w:t>т</w:t>
      </w:r>
      <w:r w:rsidRPr="00A0645E">
        <w:rPr>
          <w:sz w:val="28"/>
          <w:szCs w:val="28"/>
        </w:rPr>
        <w:t xml:space="preserve"> 05.12.2005 №74/2005-03 «О межбюджетных отношениях в Астраханской области», администрация МО «Володарски</w:t>
      </w:r>
      <w:r>
        <w:rPr>
          <w:sz w:val="28"/>
          <w:szCs w:val="28"/>
        </w:rPr>
        <w:t>й район»</w:t>
      </w:r>
    </w:p>
    <w:p w:rsidR="00A0645E" w:rsidRDefault="00A0645E" w:rsidP="00A0645E">
      <w:pPr>
        <w:jc w:val="both"/>
        <w:rPr>
          <w:sz w:val="28"/>
          <w:szCs w:val="28"/>
        </w:rPr>
      </w:pPr>
    </w:p>
    <w:p w:rsidR="00A0645E" w:rsidRDefault="00A0645E" w:rsidP="00A0645E">
      <w:pPr>
        <w:jc w:val="both"/>
        <w:rPr>
          <w:sz w:val="28"/>
          <w:szCs w:val="28"/>
        </w:rPr>
      </w:pPr>
      <w:r w:rsidRPr="00A0645E">
        <w:rPr>
          <w:sz w:val="28"/>
          <w:szCs w:val="28"/>
        </w:rPr>
        <w:t>ПОСТАНОВЛЯЕТ:</w:t>
      </w:r>
    </w:p>
    <w:p w:rsidR="00A0645E" w:rsidRPr="00A0645E" w:rsidRDefault="00A0645E" w:rsidP="00A0645E">
      <w:pPr>
        <w:jc w:val="both"/>
        <w:rPr>
          <w:sz w:val="28"/>
          <w:szCs w:val="28"/>
        </w:rPr>
      </w:pPr>
    </w:p>
    <w:p w:rsidR="007C19E7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>1.Утвердить прилагаемый Порядок расходования субвенций на обеспечение государственных гарантий реализации прав на получение общедоступ</w:t>
      </w:r>
      <w:r>
        <w:rPr>
          <w:sz w:val="28"/>
          <w:szCs w:val="28"/>
        </w:rPr>
        <w:t>ного и бесплатного дошкольного</w:t>
      </w:r>
      <w:r>
        <w:rPr>
          <w:sz w:val="28"/>
          <w:szCs w:val="28"/>
        </w:rPr>
        <w:tab/>
      </w:r>
      <w:r w:rsidRPr="00A0645E">
        <w:rPr>
          <w:sz w:val="28"/>
          <w:szCs w:val="28"/>
        </w:rPr>
        <w:t>образования в муниципальных дошкольных общеобразовательных организациях</w:t>
      </w:r>
      <w:r w:rsidR="007C19E7">
        <w:rPr>
          <w:sz w:val="28"/>
          <w:szCs w:val="28"/>
        </w:rPr>
        <w:t xml:space="preserve"> (Приложение №1)</w:t>
      </w:r>
      <w:r w:rsidR="007C19E7" w:rsidRPr="007C19E7">
        <w:rPr>
          <w:sz w:val="28"/>
          <w:szCs w:val="28"/>
        </w:rPr>
        <w:t>.</w:t>
      </w:r>
    </w:p>
    <w:p w:rsidR="000F4E12" w:rsidRPr="000F4E12" w:rsidRDefault="007C19E7" w:rsidP="007C1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E12">
        <w:rPr>
          <w:sz w:val="28"/>
          <w:szCs w:val="28"/>
        </w:rPr>
        <w:t>.</w:t>
      </w:r>
      <w:r w:rsidR="000F4E12" w:rsidRPr="000F4E12">
        <w:rPr>
          <w:sz w:val="28"/>
          <w:szCs w:val="28"/>
        </w:rPr>
        <w:t>Сектору информационных технологий организационного отдела администрации М</w:t>
      </w:r>
      <w:r w:rsidR="000F4E12">
        <w:rPr>
          <w:sz w:val="28"/>
          <w:szCs w:val="28"/>
        </w:rPr>
        <w:t>О «Володарский район» (</w:t>
      </w:r>
      <w:proofErr w:type="spellStart"/>
      <w:r w:rsidR="000F4E12">
        <w:rPr>
          <w:sz w:val="28"/>
          <w:szCs w:val="28"/>
        </w:rPr>
        <w:t>Лукманов</w:t>
      </w:r>
      <w:proofErr w:type="spellEnd"/>
      <w:r w:rsidR="000F4E12" w:rsidRPr="000F4E12">
        <w:rPr>
          <w:sz w:val="28"/>
          <w:szCs w:val="28"/>
        </w:rPr>
        <w:t xml:space="preserve">) </w:t>
      </w:r>
      <w:proofErr w:type="gramStart"/>
      <w:r w:rsidR="000F4E12" w:rsidRPr="000F4E12">
        <w:rPr>
          <w:sz w:val="28"/>
          <w:szCs w:val="28"/>
        </w:rPr>
        <w:t>разместить</w:t>
      </w:r>
      <w:proofErr w:type="gramEnd"/>
      <w:r w:rsidR="000F4E12" w:rsidRPr="000F4E12">
        <w:rPr>
          <w:sz w:val="28"/>
          <w:szCs w:val="28"/>
        </w:rPr>
        <w:t xml:space="preserve"> настоящее постановление на сайте администрации МО «Володарский район.</w:t>
      </w:r>
    </w:p>
    <w:p w:rsidR="000F4E12" w:rsidRPr="000F4E12" w:rsidRDefault="007C19E7" w:rsidP="000F4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F62">
        <w:rPr>
          <w:sz w:val="28"/>
          <w:szCs w:val="28"/>
        </w:rPr>
        <w:t>.</w:t>
      </w:r>
      <w:proofErr w:type="gramStart"/>
      <w:r w:rsidR="000F4E12" w:rsidRPr="000F4E12">
        <w:rPr>
          <w:sz w:val="28"/>
          <w:szCs w:val="28"/>
        </w:rPr>
        <w:t>Контроль за</w:t>
      </w:r>
      <w:proofErr w:type="gramEnd"/>
      <w:r w:rsidR="000F4E12" w:rsidRPr="000F4E12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 xml:space="preserve"> </w:t>
      </w: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A0645E" w:rsidRDefault="00A0645E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F4E12">
        <w:rPr>
          <w:sz w:val="28"/>
          <w:szCs w:val="28"/>
        </w:rPr>
        <w:t>Б.Г.Миндиев</w:t>
      </w:r>
      <w:proofErr w:type="spellEnd"/>
    </w:p>
    <w:p w:rsidR="00A0645E" w:rsidRDefault="00A0645E" w:rsidP="000F4E12">
      <w:pPr>
        <w:ind w:firstLine="567"/>
        <w:jc w:val="right"/>
        <w:rPr>
          <w:sz w:val="28"/>
          <w:szCs w:val="28"/>
        </w:rPr>
      </w:pPr>
    </w:p>
    <w:p w:rsidR="00A0645E" w:rsidRDefault="00A0645E" w:rsidP="000F4E12">
      <w:pPr>
        <w:ind w:firstLine="567"/>
        <w:jc w:val="right"/>
        <w:rPr>
          <w:sz w:val="28"/>
          <w:szCs w:val="28"/>
        </w:rPr>
      </w:pPr>
    </w:p>
    <w:p w:rsidR="00A0645E" w:rsidRDefault="00A0645E" w:rsidP="000F4E12">
      <w:pPr>
        <w:ind w:firstLine="567"/>
        <w:jc w:val="right"/>
        <w:rPr>
          <w:sz w:val="28"/>
          <w:szCs w:val="28"/>
        </w:rPr>
      </w:pPr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C19E7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F4E12">
        <w:rPr>
          <w:sz w:val="28"/>
          <w:szCs w:val="28"/>
          <w:u w:val="single"/>
        </w:rPr>
        <w:t>17.02.2015 г.</w:t>
      </w:r>
      <w:r>
        <w:rPr>
          <w:sz w:val="28"/>
          <w:szCs w:val="28"/>
        </w:rPr>
        <w:t xml:space="preserve"> № </w:t>
      </w:r>
      <w:r w:rsidRPr="000F4E12">
        <w:rPr>
          <w:sz w:val="28"/>
          <w:szCs w:val="28"/>
          <w:u w:val="single"/>
        </w:rPr>
        <w:t>25</w:t>
      </w:r>
      <w:r w:rsidR="00A0645E">
        <w:rPr>
          <w:sz w:val="28"/>
          <w:szCs w:val="28"/>
          <w:u w:val="single"/>
        </w:rPr>
        <w:t>3</w:t>
      </w:r>
    </w:p>
    <w:p w:rsidR="008E033E" w:rsidRDefault="008E033E" w:rsidP="008E033E">
      <w:pPr>
        <w:ind w:firstLine="567"/>
        <w:jc w:val="right"/>
        <w:rPr>
          <w:sz w:val="28"/>
          <w:szCs w:val="28"/>
          <w:u w:val="single"/>
        </w:rPr>
      </w:pPr>
    </w:p>
    <w:p w:rsidR="008E033E" w:rsidRDefault="008E033E" w:rsidP="008E033E">
      <w:pPr>
        <w:ind w:firstLine="567"/>
        <w:jc w:val="both"/>
        <w:rPr>
          <w:sz w:val="28"/>
          <w:szCs w:val="28"/>
        </w:rPr>
      </w:pPr>
    </w:p>
    <w:p w:rsidR="00A0645E" w:rsidRDefault="00A0645E" w:rsidP="008E033E">
      <w:pPr>
        <w:ind w:firstLine="567"/>
        <w:jc w:val="both"/>
        <w:rPr>
          <w:sz w:val="28"/>
          <w:szCs w:val="28"/>
        </w:rPr>
      </w:pPr>
    </w:p>
    <w:p w:rsidR="00A0645E" w:rsidRPr="00A0645E" w:rsidRDefault="00A0645E" w:rsidP="00A0645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0645E" w:rsidRDefault="00A0645E" w:rsidP="00A0645E">
      <w:pPr>
        <w:ind w:firstLine="567"/>
        <w:jc w:val="center"/>
        <w:rPr>
          <w:sz w:val="28"/>
          <w:szCs w:val="28"/>
        </w:rPr>
      </w:pPr>
      <w:r w:rsidRPr="00A0645E">
        <w:rPr>
          <w:sz w:val="28"/>
          <w:szCs w:val="28"/>
        </w:rPr>
        <w:t>расходования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A0645E" w:rsidRPr="00A0645E" w:rsidRDefault="00A0645E" w:rsidP="00A0645E">
      <w:pPr>
        <w:ind w:firstLine="567"/>
        <w:jc w:val="center"/>
        <w:rPr>
          <w:sz w:val="28"/>
          <w:szCs w:val="28"/>
        </w:rPr>
      </w:pPr>
    </w:p>
    <w:p w:rsidR="00A0645E" w:rsidRPr="00A0645E" w:rsidRDefault="00A0645E" w:rsidP="00A0645E">
      <w:pPr>
        <w:ind w:firstLine="567"/>
        <w:jc w:val="both"/>
        <w:rPr>
          <w:sz w:val="28"/>
          <w:szCs w:val="28"/>
        </w:rPr>
      </w:pPr>
      <w:proofErr w:type="gramStart"/>
      <w:r w:rsidRPr="00A0645E">
        <w:rPr>
          <w:sz w:val="28"/>
          <w:szCs w:val="28"/>
        </w:rPr>
        <w:t>1.Настоящий Порядок расходования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(далее - Порядок) определяет условия расходования средств бюджета Астраханской области, выделенных бюджетам муниципальных образований Астраханской области в виде субвенций на обеспечение государственных гарантий реализации прав па получение общедоступного и бесплатного дошкольного образования в муниципальных дошкольных образовательных организациях (далее</w:t>
      </w:r>
      <w:proofErr w:type="gramEnd"/>
      <w:r w:rsidRPr="00A0645E">
        <w:rPr>
          <w:sz w:val="28"/>
          <w:szCs w:val="28"/>
        </w:rPr>
        <w:t xml:space="preserve"> - субвенций).</w:t>
      </w:r>
    </w:p>
    <w:p w:rsidR="00A0645E" w:rsidRP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>2. Главным распорядителем субвенций является министерство образования и науки Астраханской области (далее - министерство).</w:t>
      </w:r>
    </w:p>
    <w:p w:rsidR="00A0645E" w:rsidRP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>3.Получателем субвенций является МО «Володарский район» на основании заключенного соглашения между Министерством и МО «Володарский район» (далее муниципальное образование).</w:t>
      </w:r>
    </w:p>
    <w:p w:rsidR="00A0645E" w:rsidRP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>4.Полученный объем субвенций перечисляется из бюджета муниципального образования в муниципальные дошкольные организации района.</w:t>
      </w:r>
    </w:p>
    <w:p w:rsidR="00A0645E" w:rsidRP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>5.Субвенции носят целевой характер и расходуются муниципальными дошкольными образовательными учреждениями на получение общедоступного и бесплатного дошкольного образования.</w:t>
      </w:r>
    </w:p>
    <w:p w:rsidR="00A0645E" w:rsidRPr="00A0645E" w:rsidRDefault="00A0645E" w:rsidP="00A0645E">
      <w:pPr>
        <w:ind w:firstLine="567"/>
        <w:jc w:val="both"/>
        <w:rPr>
          <w:sz w:val="28"/>
          <w:szCs w:val="28"/>
        </w:rPr>
      </w:pPr>
      <w:r w:rsidRPr="00A0645E">
        <w:rPr>
          <w:sz w:val="28"/>
          <w:szCs w:val="28"/>
        </w:rPr>
        <w:t xml:space="preserve">6.Финансово-экономическое управление администрации МО «Володарский район» в соответствии с Бюджетным кодексом Российской Федерации осуществляет </w:t>
      </w:r>
      <w:proofErr w:type="gramStart"/>
      <w:r w:rsidRPr="00A0645E">
        <w:rPr>
          <w:sz w:val="28"/>
          <w:szCs w:val="28"/>
        </w:rPr>
        <w:t>контроль за</w:t>
      </w:r>
      <w:proofErr w:type="gramEnd"/>
      <w:r w:rsidRPr="00A0645E">
        <w:rPr>
          <w:sz w:val="28"/>
          <w:szCs w:val="28"/>
        </w:rPr>
        <w:t xml:space="preserve"> целевым использованием субвенции.</w:t>
      </w:r>
    </w:p>
    <w:p w:rsidR="000F4E12" w:rsidRDefault="00A0645E" w:rsidP="00A0645E">
      <w:pPr>
        <w:ind w:firstLine="567"/>
        <w:jc w:val="both"/>
        <w:rPr>
          <w:sz w:val="28"/>
          <w:szCs w:val="28"/>
          <w:u w:val="single"/>
        </w:rPr>
      </w:pPr>
      <w:r w:rsidRPr="00A0645E">
        <w:rPr>
          <w:sz w:val="28"/>
          <w:szCs w:val="28"/>
        </w:rPr>
        <w:t>7.Остаток не использованных в текущем финансовом году субвенций подлежит возврату в доход бюджета Астраханской области в соответствии с действующим бюджетным законодательством Российской Федерации.</w:t>
      </w:r>
    </w:p>
    <w:p w:rsidR="000F4E12" w:rsidRDefault="000F4E12" w:rsidP="00A0645E">
      <w:pPr>
        <w:ind w:firstLine="567"/>
        <w:jc w:val="both"/>
        <w:rPr>
          <w:sz w:val="28"/>
          <w:szCs w:val="28"/>
          <w:u w:val="single"/>
        </w:rPr>
      </w:pPr>
    </w:p>
    <w:p w:rsidR="00A0645E" w:rsidRDefault="00A0645E" w:rsidP="00A0645E">
      <w:pPr>
        <w:ind w:firstLine="567"/>
        <w:jc w:val="both"/>
        <w:rPr>
          <w:sz w:val="28"/>
          <w:szCs w:val="28"/>
          <w:u w:val="single"/>
        </w:rPr>
      </w:pP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</w:p>
    <w:p w:rsidR="000F4E12" w:rsidRPr="000F4E12" w:rsidRDefault="000F4E12" w:rsidP="000F4E1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0F4E12">
        <w:rPr>
          <w:sz w:val="28"/>
          <w:szCs w:val="28"/>
        </w:rPr>
        <w:t>Верно:</w:t>
      </w:r>
    </w:p>
    <w:sectPr w:rsidR="000F4E12" w:rsidRPr="000F4E1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E12"/>
    <w:rsid w:val="00016A7D"/>
    <w:rsid w:val="0003011F"/>
    <w:rsid w:val="0005118A"/>
    <w:rsid w:val="00095DEC"/>
    <w:rsid w:val="000A09D1"/>
    <w:rsid w:val="000A7875"/>
    <w:rsid w:val="000F4080"/>
    <w:rsid w:val="000F4E12"/>
    <w:rsid w:val="00121E74"/>
    <w:rsid w:val="00127F62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37B54"/>
    <w:rsid w:val="00541BC9"/>
    <w:rsid w:val="00566C6F"/>
    <w:rsid w:val="00586DA9"/>
    <w:rsid w:val="005B623E"/>
    <w:rsid w:val="005E28F0"/>
    <w:rsid w:val="00603D8B"/>
    <w:rsid w:val="00617D38"/>
    <w:rsid w:val="006A06F4"/>
    <w:rsid w:val="006D2B15"/>
    <w:rsid w:val="006D5C65"/>
    <w:rsid w:val="0076099E"/>
    <w:rsid w:val="00762E45"/>
    <w:rsid w:val="007C19E7"/>
    <w:rsid w:val="007D6E3A"/>
    <w:rsid w:val="007E3C4E"/>
    <w:rsid w:val="007F193B"/>
    <w:rsid w:val="00816225"/>
    <w:rsid w:val="008662AC"/>
    <w:rsid w:val="00883286"/>
    <w:rsid w:val="008B75DD"/>
    <w:rsid w:val="008C1D7E"/>
    <w:rsid w:val="008E033E"/>
    <w:rsid w:val="009008EA"/>
    <w:rsid w:val="0091312D"/>
    <w:rsid w:val="009C6774"/>
    <w:rsid w:val="009D2114"/>
    <w:rsid w:val="00A0645E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39DC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F4E12"/>
    <w:rPr>
      <w:spacing w:val="11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4"/>
    <w:rsid w:val="000F4E12"/>
    <w:rPr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sid w:val="000F4E12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0F4E12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0F4E12"/>
    <w:pPr>
      <w:widowControl w:val="0"/>
      <w:shd w:val="clear" w:color="auto" w:fill="FFFFFF"/>
      <w:spacing w:line="0" w:lineRule="atLeast"/>
      <w:ind w:hanging="660"/>
    </w:pPr>
    <w:rPr>
      <w:spacing w:val="11"/>
      <w:sz w:val="23"/>
      <w:szCs w:val="23"/>
    </w:rPr>
  </w:style>
  <w:style w:type="paragraph" w:styleId="a5">
    <w:name w:val="Balloon Text"/>
    <w:basedOn w:val="a"/>
    <w:link w:val="a6"/>
    <w:rsid w:val="00586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2015-02-17T07:34:00Z</cp:lastPrinted>
  <dcterms:created xsi:type="dcterms:W3CDTF">2015-02-17T07:34:00Z</dcterms:created>
  <dcterms:modified xsi:type="dcterms:W3CDTF">2015-02-19T07:35:00Z</dcterms:modified>
</cp:coreProperties>
</file>