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55895" w:rsidRDefault="00F55895">
      <w:pPr>
        <w:jc w:val="center"/>
        <w:rPr>
          <w:b/>
        </w:rPr>
      </w:pPr>
    </w:p>
    <w:p w:rsidR="00F55895" w:rsidRDefault="002B045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F55895">
        <w:rPr>
          <w:b/>
          <w:sz w:val="36"/>
        </w:rPr>
        <w:t>дминистрации МО "Володарский район"</w:t>
      </w: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55895" w:rsidRDefault="00F55895">
      <w:pPr>
        <w:jc w:val="center"/>
        <w:rPr>
          <w:sz w:val="24"/>
        </w:rPr>
      </w:pPr>
    </w:p>
    <w:p w:rsidR="00F55895" w:rsidRDefault="00F55895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C43B6F">
        <w:rPr>
          <w:sz w:val="32"/>
          <w:u w:val="single"/>
        </w:rPr>
        <w:t>08.04.2011 г.</w:t>
      </w:r>
      <w:r>
        <w:rPr>
          <w:sz w:val="32"/>
        </w:rPr>
        <w:t xml:space="preserve"> № </w:t>
      </w:r>
      <w:r w:rsidR="00C43B6F">
        <w:rPr>
          <w:sz w:val="32"/>
          <w:u w:val="single"/>
        </w:rPr>
        <w:t>749</w:t>
      </w:r>
    </w:p>
    <w:p w:rsidR="00F55895" w:rsidRDefault="00F55895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Об утверждении Порядка предоставления 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бюджетным и автономным муниципальным 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учреждениям МО «Володарский район» бюджетных инвестиций </w:t>
      </w:r>
    </w:p>
    <w:p w:rsidR="0046633E" w:rsidRPr="0046633E" w:rsidRDefault="0046633E" w:rsidP="0046633E">
      <w:pPr>
        <w:ind w:firstLine="709"/>
        <w:jc w:val="both"/>
        <w:rPr>
          <w:sz w:val="28"/>
          <w:szCs w:val="28"/>
        </w:rPr>
      </w:pPr>
    </w:p>
    <w:p w:rsid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В соответствии с пунктом 5 статьи 79 Бюджетного кодекса Российской Федерации, администрация МО «Володарский район»</w:t>
      </w:r>
    </w:p>
    <w:p w:rsid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ПОСТАНОВЛЯЕТ:</w:t>
      </w:r>
    </w:p>
    <w:p w:rsidR="0046633E" w:rsidRPr="0046633E" w:rsidRDefault="0046633E" w:rsidP="0046633E">
      <w:pPr>
        <w:ind w:left="360" w:firstLine="709"/>
        <w:jc w:val="both"/>
        <w:rPr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1. Утвердить </w:t>
      </w:r>
      <w:r w:rsidRPr="0046633E">
        <w:rPr>
          <w:rStyle w:val="FontStyle13"/>
          <w:sz w:val="28"/>
          <w:szCs w:val="28"/>
        </w:rPr>
        <w:t xml:space="preserve">прилагаемый </w:t>
      </w:r>
      <w:r w:rsidRPr="0046633E">
        <w:rPr>
          <w:sz w:val="28"/>
          <w:szCs w:val="28"/>
        </w:rPr>
        <w:t>Порядок предоставления бюджетным и автономным муниципальным учреждениям МО «Володарский район» бюджетных инвестиций.</w:t>
      </w:r>
    </w:p>
    <w:p w:rsidR="0046633E" w:rsidRPr="0046633E" w:rsidRDefault="0046633E" w:rsidP="0046633E">
      <w:pPr>
        <w:ind w:firstLine="720"/>
        <w:jc w:val="both"/>
        <w:rPr>
          <w:rStyle w:val="FontStyle13"/>
          <w:sz w:val="28"/>
          <w:szCs w:val="28"/>
        </w:rPr>
      </w:pPr>
      <w:r w:rsidRPr="0046633E">
        <w:rPr>
          <w:sz w:val="28"/>
          <w:szCs w:val="28"/>
        </w:rPr>
        <w:t xml:space="preserve">2. </w:t>
      </w:r>
      <w:proofErr w:type="gramStart"/>
      <w:r w:rsidRPr="0046633E">
        <w:rPr>
          <w:rStyle w:val="FontStyle13"/>
          <w:sz w:val="28"/>
          <w:szCs w:val="28"/>
        </w:rPr>
        <w:t xml:space="preserve">Установить, что настоящее постановление вступает в силу со дня подписания, применяется к бюджетным учреждениям МО </w:t>
      </w:r>
      <w:r w:rsidRPr="0046633E">
        <w:rPr>
          <w:sz w:val="28"/>
          <w:szCs w:val="28"/>
        </w:rPr>
        <w:t xml:space="preserve">«Володарский район», </w:t>
      </w:r>
      <w:r w:rsidRPr="0046633E">
        <w:rPr>
          <w:rStyle w:val="FontStyle13"/>
          <w:sz w:val="28"/>
          <w:szCs w:val="28"/>
        </w:rPr>
        <w:t>которым в соответствии с положением части 16 статьи 33 Федерального закона от 8 мая 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предоставлены субсидии из бюджета МО «Володарский район» в</w:t>
      </w:r>
      <w:proofErr w:type="gramEnd"/>
      <w:r w:rsidRPr="0046633E">
        <w:rPr>
          <w:rStyle w:val="FontStyle13"/>
          <w:sz w:val="28"/>
          <w:szCs w:val="28"/>
        </w:rPr>
        <w:t xml:space="preserve"> </w:t>
      </w:r>
      <w:proofErr w:type="gramStart"/>
      <w:r w:rsidRPr="0046633E">
        <w:rPr>
          <w:rStyle w:val="FontStyle13"/>
          <w:sz w:val="28"/>
          <w:szCs w:val="28"/>
        </w:rPr>
        <w:t>соответствии</w:t>
      </w:r>
      <w:proofErr w:type="gramEnd"/>
      <w:r w:rsidRPr="0046633E">
        <w:rPr>
          <w:rStyle w:val="FontStyle13"/>
          <w:sz w:val="28"/>
          <w:szCs w:val="28"/>
        </w:rPr>
        <w:t xml:space="preserve"> с пунктом 1 статьи 78.1 Бюджетного кодекса Российской Федерации.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3.  </w:t>
      </w:r>
      <w:proofErr w:type="gramStart"/>
      <w:r w:rsidRPr="0046633E">
        <w:rPr>
          <w:rStyle w:val="FontStyle13"/>
          <w:sz w:val="28"/>
          <w:szCs w:val="28"/>
        </w:rPr>
        <w:t>Контроль за</w:t>
      </w:r>
      <w:proofErr w:type="gramEnd"/>
      <w:r w:rsidRPr="0046633E">
        <w:rPr>
          <w:rStyle w:val="FontStyle13"/>
          <w:sz w:val="28"/>
          <w:szCs w:val="28"/>
        </w:rPr>
        <w:t xml:space="preserve"> выполнением настоящего постановления возложить на заместителя главы администрации МО «Володарский район» финансовой политике и бюджетной дисциплине О.В.</w:t>
      </w:r>
      <w:r>
        <w:rPr>
          <w:rStyle w:val="FontStyle13"/>
          <w:sz w:val="28"/>
          <w:szCs w:val="28"/>
        </w:rPr>
        <w:t xml:space="preserve"> </w:t>
      </w:r>
      <w:r w:rsidRPr="0046633E">
        <w:rPr>
          <w:rStyle w:val="FontStyle13"/>
          <w:sz w:val="28"/>
          <w:szCs w:val="28"/>
        </w:rPr>
        <w:t xml:space="preserve">Бояркину. </w:t>
      </w: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Глава администрации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МО «Володарский район»                                                         Б.Г.</w:t>
      </w:r>
      <w:r>
        <w:rPr>
          <w:sz w:val="28"/>
          <w:szCs w:val="28"/>
        </w:rPr>
        <w:t xml:space="preserve"> </w:t>
      </w:r>
      <w:r w:rsidRPr="0046633E">
        <w:rPr>
          <w:sz w:val="28"/>
          <w:szCs w:val="28"/>
        </w:rPr>
        <w:t>Миндиев</w:t>
      </w: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Default="0046633E" w:rsidP="0046633E">
      <w:pPr>
        <w:ind w:right="-55"/>
        <w:jc w:val="right"/>
      </w:pPr>
    </w:p>
    <w:p w:rsid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lastRenderedPageBreak/>
        <w:t xml:space="preserve">Утвержден </w:t>
      </w:r>
    </w:p>
    <w:p w:rsidR="0046633E" w:rsidRPr="0046633E" w:rsidRDefault="0046633E" w:rsidP="0046633E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33E">
        <w:rPr>
          <w:sz w:val="28"/>
          <w:szCs w:val="28"/>
        </w:rPr>
        <w:t>постановлением администрации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t xml:space="preserve"> МО «Володарский район»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</w:t>
      </w:r>
      <w:r w:rsidR="00C43B6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.2011 г.</w:t>
      </w:r>
      <w:r>
        <w:rPr>
          <w:sz w:val="28"/>
          <w:szCs w:val="28"/>
        </w:rPr>
        <w:t xml:space="preserve"> </w:t>
      </w:r>
      <w:r w:rsidRPr="0046633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749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</w:p>
    <w:p w:rsidR="0046633E" w:rsidRPr="0046633E" w:rsidRDefault="0046633E" w:rsidP="0046633E">
      <w:pPr>
        <w:jc w:val="center"/>
        <w:rPr>
          <w:b/>
          <w:bCs/>
          <w:sz w:val="28"/>
          <w:szCs w:val="28"/>
        </w:rPr>
      </w:pPr>
      <w:r w:rsidRPr="0046633E">
        <w:rPr>
          <w:sz w:val="28"/>
          <w:szCs w:val="28"/>
        </w:rPr>
        <w:t>Порядок</w:t>
      </w:r>
      <w:r w:rsidRPr="0046633E">
        <w:rPr>
          <w:sz w:val="28"/>
          <w:szCs w:val="28"/>
        </w:rPr>
        <w:br/>
        <w:t>предоставления бюджетным и автономным муниципальным учреждениям МО «Володарский район» бюджетных инвестиций</w:t>
      </w:r>
    </w:p>
    <w:p w:rsidR="0046633E" w:rsidRPr="0046633E" w:rsidRDefault="0046633E" w:rsidP="0046633E">
      <w:pPr>
        <w:jc w:val="both"/>
        <w:rPr>
          <w:sz w:val="28"/>
          <w:szCs w:val="28"/>
        </w:rPr>
      </w:pPr>
      <w:bookmarkStart w:id="0" w:name="sub_1001"/>
    </w:p>
    <w:bookmarkEnd w:id="0"/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1. Настоящий Порядок предоставления бюджетных инвестиций бюджетным и автономным муниципальным учреждениям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b/>
          <w:bCs/>
          <w:sz w:val="28"/>
          <w:szCs w:val="28"/>
        </w:rPr>
        <w:t xml:space="preserve"> </w:t>
      </w:r>
      <w:r w:rsidRPr="0046633E">
        <w:rPr>
          <w:sz w:val="28"/>
          <w:szCs w:val="28"/>
        </w:rPr>
        <w:t xml:space="preserve">(далее - Порядок) устанавливает предоставление бюджетных инвестиций бюджетным и автономным муниципальным учреждениям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" w:name="sub_1002"/>
      <w:r w:rsidRPr="0046633E">
        <w:rPr>
          <w:sz w:val="28"/>
          <w:szCs w:val="28"/>
        </w:rPr>
        <w:t>2. Предоставление бюджетных инвестиций автономному и бюджетному учреждению влечет соответствующее увеличение основных средств автономного и бюджетного учреждения.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 w:rsidRPr="0046633E">
        <w:rPr>
          <w:sz w:val="28"/>
          <w:szCs w:val="28"/>
        </w:rPr>
        <w:t>3. Бюджетные инвестиции осуществляются в основной капитал (основные средства), в том числе затраты на приобретение машин, оборудования.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3" w:name="sub_1004"/>
      <w:bookmarkEnd w:id="2"/>
      <w:r w:rsidRPr="0046633E">
        <w:rPr>
          <w:sz w:val="28"/>
          <w:szCs w:val="28"/>
        </w:rPr>
        <w:t xml:space="preserve">4. Автономные и бюджетные учреждения, исходя из целей инвестирования и исследования ситуации на рынке продукции и услуг, оформляют инвестиционные заявки в соответствии с требованиями настоящего Порядка и представляют их на экспертизу соответствия установленным требованиям в администрации 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4" w:name="sub_1005"/>
      <w:bookmarkEnd w:id="3"/>
      <w:r w:rsidRPr="0046633E">
        <w:rPr>
          <w:sz w:val="28"/>
          <w:szCs w:val="28"/>
        </w:rPr>
        <w:t>5. Инвестиционные заявки на реализацию инвестиционных проектов оформляются по установленной форме (приложение к настоящему Порядку).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5" w:name="sub_1006"/>
      <w:bookmarkEnd w:id="4"/>
      <w:r w:rsidRPr="0046633E">
        <w:rPr>
          <w:sz w:val="28"/>
          <w:szCs w:val="28"/>
        </w:rPr>
        <w:t xml:space="preserve">6. Администрация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срок не более 10 рабочих дней (после поступления инвестиционных заявок от автономных и бюджетных учреждений) </w:t>
      </w:r>
      <w:bookmarkStart w:id="6" w:name="sub_1007"/>
      <w:bookmarkEnd w:id="5"/>
      <w:r w:rsidRPr="0046633E">
        <w:rPr>
          <w:sz w:val="28"/>
          <w:szCs w:val="28"/>
        </w:rPr>
        <w:t>согласовывает инвестиционные заявки для включения в перечень объектов инвестиций либо направляет письменный отказ с указанием причин такого решения.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Основанием для отказа является несоответствие инвестиционной заявки установленным требованиям или недостаточности предоставленных сведений.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7. </w:t>
      </w:r>
      <w:bookmarkEnd w:id="6"/>
      <w:r w:rsidRPr="0046633E">
        <w:rPr>
          <w:sz w:val="28"/>
          <w:szCs w:val="28"/>
        </w:rPr>
        <w:t>Руководители автономных и бюджетных учреждений при формировании и предоставлении инвестиционных заявок и отчетных материалов несут ответственность за достоверность сведений по объектам инвестиций в соответствии с действующим законодательством.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7" w:name="sub_1008"/>
      <w:r w:rsidRPr="0046633E">
        <w:rPr>
          <w:sz w:val="28"/>
          <w:szCs w:val="28"/>
        </w:rPr>
        <w:t xml:space="preserve">8. </w:t>
      </w:r>
      <w:proofErr w:type="gramStart"/>
      <w:r w:rsidRPr="0046633E">
        <w:rPr>
          <w:sz w:val="28"/>
          <w:szCs w:val="28"/>
        </w:rPr>
        <w:t xml:space="preserve">Предоставление заявок и внесение изменений в ранее представленные инвестиционные заявки, предусматривающие финансирование из 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планируемом финансовом году, заканчиваются за 40 рабочих дней до внесения проекта решения Совета МО </w:t>
      </w:r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 xml:space="preserve"> «О бюджете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на соответствующий финансовый год и плановый период» на рассмотрение Совета </w:t>
      </w:r>
      <w:bookmarkStart w:id="8" w:name="sub_1009"/>
      <w:bookmarkEnd w:id="7"/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  <w:proofErr w:type="gramEnd"/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9. </w:t>
      </w:r>
      <w:bookmarkStart w:id="9" w:name="sub_1010"/>
      <w:bookmarkEnd w:id="8"/>
      <w:r w:rsidRPr="0046633E">
        <w:rPr>
          <w:sz w:val="28"/>
          <w:szCs w:val="28"/>
        </w:rPr>
        <w:t xml:space="preserve">Администрация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двухнедельный срок после вступления в силу решения Совета МО «</w:t>
      </w:r>
      <w:r w:rsidRPr="0046633E">
        <w:rPr>
          <w:bCs/>
          <w:sz w:val="28"/>
          <w:szCs w:val="28"/>
        </w:rPr>
        <w:t>Володарский район»</w:t>
      </w:r>
      <w:r w:rsidRPr="0046633E">
        <w:rPr>
          <w:sz w:val="28"/>
          <w:szCs w:val="28"/>
        </w:rPr>
        <w:t xml:space="preserve"> «О бюджете МО </w:t>
      </w:r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 xml:space="preserve"> на соответствующий финансовый год и плановый период» доводит лимиты бюджетных обязательств до автономных и бюджетных муниципальных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lastRenderedPageBreak/>
        <w:t xml:space="preserve">10. Внесение изменений, не приводящее к перераспределению объемов бюджетных инвестиций по функциональной, экономической и ведомственной классификациям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, по получателям средств местного бюджета, осуществляется финансовым управлением администрации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0" w:name="sub_1011"/>
      <w:bookmarkEnd w:id="9"/>
      <w:r w:rsidRPr="0046633E">
        <w:rPr>
          <w:sz w:val="28"/>
          <w:szCs w:val="28"/>
        </w:rPr>
        <w:t xml:space="preserve">11. </w:t>
      </w:r>
      <w:bookmarkStart w:id="11" w:name="sub_1012"/>
      <w:bookmarkEnd w:id="10"/>
      <w:proofErr w:type="gramStart"/>
      <w:r w:rsidRPr="0046633E">
        <w:rPr>
          <w:sz w:val="28"/>
          <w:szCs w:val="28"/>
        </w:rPr>
        <w:t xml:space="preserve">Выделение ассигнований за счет средств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осуществляется в соответствии со сводной бюджетной росписью, лимитами бюджетных обязательств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на очередной финансовый год и порядком исполнения расходной части местного бюджета МО</w:t>
      </w:r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>, установленным бюджетным законодательством.</w:t>
      </w:r>
      <w:proofErr w:type="gramEnd"/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12. </w:t>
      </w:r>
      <w:proofErr w:type="gramStart"/>
      <w:r w:rsidRPr="0046633E">
        <w:rPr>
          <w:sz w:val="28"/>
          <w:szCs w:val="28"/>
        </w:rPr>
        <w:t xml:space="preserve">Исполнение бюджетных обязательств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осуществляется в соответствии с адресным распределением, графиком финансирования, определяемым администрацией </w:t>
      </w:r>
      <w:r w:rsidRPr="0046633E">
        <w:rPr>
          <w:bCs/>
          <w:sz w:val="28"/>
          <w:szCs w:val="28"/>
        </w:rPr>
        <w:t>МО «Володарский район»,</w:t>
      </w:r>
      <w:r w:rsidRPr="0046633E">
        <w:rPr>
          <w:sz w:val="28"/>
          <w:szCs w:val="28"/>
        </w:rPr>
        <w:t xml:space="preserve"> объемами фактически выполненных работ и с учетом выполненных обязательств других инвесторов, участие которых предусматривается договором долевого участия.</w:t>
      </w:r>
      <w:proofErr w:type="gramEnd"/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2" w:name="sub_1013"/>
      <w:bookmarkEnd w:id="11"/>
      <w:r w:rsidRPr="0046633E">
        <w:rPr>
          <w:sz w:val="28"/>
          <w:szCs w:val="28"/>
        </w:rPr>
        <w:t xml:space="preserve">13. Выделение бюджетных инвестиций осуществляется путем перечисления средств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с лицевого счета главного распорядителя бюджетных средств, автономному и бюджетному учреждению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с последующим перечислением на счета исполнителей муниципального заказа.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3" w:name="sub_1014"/>
      <w:bookmarkEnd w:id="12"/>
      <w:r w:rsidRPr="0046633E">
        <w:rPr>
          <w:sz w:val="28"/>
          <w:szCs w:val="28"/>
        </w:rPr>
        <w:t xml:space="preserve">14. В течение календарного года </w:t>
      </w:r>
      <w:r>
        <w:rPr>
          <w:sz w:val="28"/>
          <w:szCs w:val="28"/>
        </w:rPr>
        <w:t>о</w:t>
      </w:r>
      <w:r w:rsidRPr="0046633E">
        <w:rPr>
          <w:sz w:val="28"/>
          <w:szCs w:val="28"/>
        </w:rPr>
        <w:t xml:space="preserve">тдел экономики и инвестиционной политики администрации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 мониторинг состояния бюджетных инвестиций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4" w:name="sub_1015"/>
      <w:bookmarkEnd w:id="13"/>
      <w:r w:rsidRPr="0046633E">
        <w:rPr>
          <w:sz w:val="28"/>
          <w:szCs w:val="28"/>
        </w:rPr>
        <w:t xml:space="preserve">15. Руководители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соответствии с законодательством Российской Федерации несут ответственность за нецелевое и неэффективное использование выделенных им средств из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и за несвоевременное представление отчетности о выполненных работах (услугах) и затратах в порядке, установленном бюджетным законодательством.</w:t>
      </w:r>
    </w:p>
    <w:bookmarkEnd w:id="14"/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46633E" w:rsidRPr="0046633E" w:rsidRDefault="0046633E" w:rsidP="0046633E">
      <w:pPr>
        <w:ind w:firstLine="698"/>
        <w:jc w:val="right"/>
        <w:rPr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lastRenderedPageBreak/>
        <w:t>Приложение</w:t>
      </w:r>
    </w:p>
    <w:p w:rsidR="0046633E" w:rsidRPr="0046633E" w:rsidRDefault="0046633E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к </w:t>
      </w:r>
      <w:hyperlink w:anchor="sub_1000" w:history="1">
        <w:r w:rsidRPr="0046633E">
          <w:rPr>
            <w:rStyle w:val="a4"/>
            <w:b w:val="0"/>
            <w:color w:val="auto"/>
            <w:sz w:val="16"/>
            <w:szCs w:val="16"/>
          </w:rPr>
          <w:t>Порядку</w:t>
        </w:r>
      </w:hyperlink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 предоставления </w:t>
      </w:r>
      <w:proofErr w:type="gramStart"/>
      <w:r w:rsidRPr="0046633E">
        <w:rPr>
          <w:rStyle w:val="a3"/>
          <w:b w:val="0"/>
          <w:bCs w:val="0"/>
          <w:color w:val="auto"/>
          <w:sz w:val="16"/>
          <w:szCs w:val="16"/>
        </w:rPr>
        <w:t>бюджетным</w:t>
      </w:r>
      <w:proofErr w:type="gramEnd"/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 и автономным </w:t>
      </w:r>
    </w:p>
    <w:p w:rsidR="0046633E" w:rsidRPr="0046633E" w:rsidRDefault="0046633E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муниципальным учреждениям </w:t>
      </w:r>
    </w:p>
    <w:p w:rsidR="0046633E" w:rsidRPr="0046633E" w:rsidRDefault="0046633E" w:rsidP="0046633E">
      <w:pPr>
        <w:ind w:firstLine="698"/>
        <w:jc w:val="right"/>
        <w:rPr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>МО «Володарский район» бюджетных инвестиций</w:t>
      </w:r>
    </w:p>
    <w:p w:rsidR="0046633E" w:rsidRPr="0046633E" w:rsidRDefault="0046633E" w:rsidP="0046633E">
      <w:pPr>
        <w:jc w:val="right"/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                     СОГЛАСОВАНО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__________________________/Ф.И.О./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"______"______________201  г.</w:t>
      </w:r>
    </w:p>
    <w:p w:rsidR="0046633E" w:rsidRPr="0046633E" w:rsidRDefault="0046633E" w:rsidP="0046633E">
      <w:pPr>
        <w:pStyle w:val="1"/>
        <w:rPr>
          <w:b w:val="0"/>
          <w:bCs w:val="0"/>
          <w:color w:val="auto"/>
          <w:sz w:val="16"/>
          <w:szCs w:val="16"/>
        </w:rPr>
      </w:pPr>
      <w:r w:rsidRPr="0046633E">
        <w:rPr>
          <w:b w:val="0"/>
          <w:bCs w:val="0"/>
          <w:color w:val="auto"/>
          <w:sz w:val="16"/>
          <w:szCs w:val="16"/>
        </w:rPr>
        <w:t>ИНВЕСТИЦИОННАЯ ЗАЯВКА</w:t>
      </w:r>
    </w:p>
    <w:p w:rsidR="0046633E" w:rsidRPr="0046633E" w:rsidRDefault="0046633E" w:rsidP="0046633E">
      <w:pPr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┌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│1. Объект инвестиций              Название проекта 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│2. Инициатор инвестиций          </w:t>
      </w:r>
      <w:proofErr w:type="spellStart"/>
      <w:r w:rsidRPr="0046633E">
        <w:rPr>
          <w:sz w:val="16"/>
          <w:szCs w:val="16"/>
        </w:rPr>
        <w:t>│Наименование</w:t>
      </w:r>
      <w:proofErr w:type="spellEnd"/>
      <w:r w:rsidRPr="0046633E">
        <w:rPr>
          <w:sz w:val="16"/>
          <w:szCs w:val="16"/>
        </w:rPr>
        <w:t xml:space="preserve"> государственного унитарного предприятия,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                                </w:t>
      </w:r>
      <w:proofErr w:type="spellStart"/>
      <w:r w:rsidRPr="0046633E">
        <w:rPr>
          <w:sz w:val="16"/>
          <w:szCs w:val="16"/>
        </w:rPr>
        <w:t>│основанного</w:t>
      </w:r>
      <w:proofErr w:type="spellEnd"/>
      <w:r w:rsidRPr="0046633E">
        <w:rPr>
          <w:sz w:val="16"/>
          <w:szCs w:val="16"/>
        </w:rPr>
        <w:t xml:space="preserve"> на праве оперативного управления, автономно-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                                </w:t>
      </w:r>
      <w:proofErr w:type="spellStart"/>
      <w:r w:rsidRPr="0046633E">
        <w:rPr>
          <w:sz w:val="16"/>
          <w:szCs w:val="16"/>
        </w:rPr>
        <w:t>│го</w:t>
      </w:r>
      <w:proofErr w:type="spellEnd"/>
      <w:r w:rsidRPr="0046633E">
        <w:rPr>
          <w:sz w:val="16"/>
          <w:szCs w:val="16"/>
        </w:rPr>
        <w:t xml:space="preserve"> и бюджетного учреждения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│3. Вид объекта инвестиций        </w:t>
      </w:r>
      <w:proofErr w:type="spellStart"/>
      <w:r w:rsidRPr="0046633E">
        <w:rPr>
          <w:sz w:val="16"/>
          <w:szCs w:val="16"/>
        </w:rPr>
        <w:t>│Основной</w:t>
      </w:r>
      <w:proofErr w:type="spellEnd"/>
      <w:r w:rsidRPr="0046633E">
        <w:rPr>
          <w:sz w:val="16"/>
          <w:szCs w:val="16"/>
        </w:rPr>
        <w:t xml:space="preserve"> капитал (основные средства), приобретение </w:t>
      </w:r>
      <w:proofErr w:type="spellStart"/>
      <w:r w:rsidRPr="0046633E">
        <w:rPr>
          <w:sz w:val="16"/>
          <w:szCs w:val="16"/>
        </w:rPr>
        <w:t>ма</w:t>
      </w:r>
      <w:proofErr w:type="spellEnd"/>
      <w:r w:rsidRPr="0046633E">
        <w:rPr>
          <w:sz w:val="16"/>
          <w:szCs w:val="16"/>
        </w:rPr>
        <w:t>-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                                </w:t>
      </w:r>
      <w:proofErr w:type="spellStart"/>
      <w:r w:rsidRPr="0046633E">
        <w:rPr>
          <w:sz w:val="16"/>
          <w:szCs w:val="16"/>
        </w:rPr>
        <w:t>│шин</w:t>
      </w:r>
      <w:proofErr w:type="spellEnd"/>
      <w:r w:rsidRPr="0046633E">
        <w:rPr>
          <w:sz w:val="16"/>
          <w:szCs w:val="16"/>
        </w:rPr>
        <w:t>, оборудования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│4. Год начала и планируемый      │                                          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│год</w:t>
      </w:r>
      <w:proofErr w:type="spellEnd"/>
      <w:r w:rsidRPr="0046633E">
        <w:rPr>
          <w:sz w:val="16"/>
          <w:szCs w:val="16"/>
        </w:rPr>
        <w:t xml:space="preserve"> окончания работ              │                                          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46633E" w:rsidRPr="0046633E" w:rsidRDefault="0046633E" w:rsidP="0046633E">
      <w:pPr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Наименование показателя                     │ Порядок │ Значение показателя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                                           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расчета │ по годам реализации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                                           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проекта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│1. Планируемый объем инвестиций из местного бюджета              │    1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│МО «Володарский район» на всех этапах инвестиционного </w:t>
      </w:r>
      <w:proofErr w:type="spellStart"/>
      <w:r w:rsidRPr="0046633E">
        <w:rPr>
          <w:sz w:val="16"/>
          <w:szCs w:val="16"/>
        </w:rPr>
        <w:t>проекта</w:t>
      </w:r>
      <w:proofErr w:type="gramStart"/>
      <w:r w:rsidRPr="0046633E">
        <w:rPr>
          <w:sz w:val="16"/>
          <w:szCs w:val="16"/>
        </w:rPr>
        <w:t>,в</w:t>
      </w:r>
      <w:proofErr w:type="spellEnd"/>
      <w:proofErr w:type="gramEnd"/>
      <w:r w:rsidRPr="0046633E">
        <w:rPr>
          <w:sz w:val="16"/>
          <w:szCs w:val="16"/>
        </w:rPr>
        <w:t xml:space="preserve">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│текущих</w:t>
      </w:r>
      <w:proofErr w:type="spellEnd"/>
      <w:r w:rsidRPr="0046633E">
        <w:rPr>
          <w:sz w:val="16"/>
          <w:szCs w:val="16"/>
        </w:rPr>
        <w:t xml:space="preserve"> </w:t>
      </w:r>
      <w:proofErr w:type="gramStart"/>
      <w:r w:rsidRPr="0046633E">
        <w:rPr>
          <w:sz w:val="16"/>
          <w:szCs w:val="16"/>
        </w:rPr>
        <w:t>ценах</w:t>
      </w:r>
      <w:proofErr w:type="gramEnd"/>
      <w:r w:rsidRPr="0046633E">
        <w:rPr>
          <w:sz w:val="16"/>
          <w:szCs w:val="16"/>
        </w:rPr>
        <w:t xml:space="preserve">, тыс. рублей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│2. Планируемое количество услуг (работ, единиц результата),      │    2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</w:t>
      </w:r>
      <w:proofErr w:type="gramStart"/>
      <w:r w:rsidRPr="0046633E">
        <w:rPr>
          <w:sz w:val="16"/>
          <w:szCs w:val="16"/>
        </w:rPr>
        <w:t>предоставляемых</w:t>
      </w:r>
      <w:proofErr w:type="spellEnd"/>
      <w:proofErr w:type="gramEnd"/>
      <w:r w:rsidRPr="0046633E">
        <w:rPr>
          <w:sz w:val="16"/>
          <w:szCs w:val="16"/>
        </w:rPr>
        <w:t xml:space="preserve"> после ввода в эксплуатацию инвестиционного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│объекта</w:t>
      </w:r>
      <w:proofErr w:type="spellEnd"/>
      <w:r w:rsidRPr="0046633E">
        <w:rPr>
          <w:sz w:val="16"/>
          <w:szCs w:val="16"/>
        </w:rPr>
        <w:t xml:space="preserve"> (за год)          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│3. Планируемая величина </w:t>
      </w:r>
      <w:proofErr w:type="gramStart"/>
      <w:r w:rsidRPr="0046633E">
        <w:rPr>
          <w:sz w:val="16"/>
          <w:szCs w:val="16"/>
        </w:rPr>
        <w:t>ежегодных</w:t>
      </w:r>
      <w:proofErr w:type="gramEnd"/>
      <w:r w:rsidRPr="0046633E">
        <w:rPr>
          <w:sz w:val="16"/>
          <w:szCs w:val="16"/>
        </w:rPr>
        <w:t xml:space="preserve"> эксплуатационных </w:t>
      </w:r>
      <w:proofErr w:type="spellStart"/>
      <w:r w:rsidRPr="0046633E">
        <w:rPr>
          <w:sz w:val="16"/>
          <w:szCs w:val="16"/>
        </w:rPr>
        <w:t>расхо</w:t>
      </w:r>
      <w:proofErr w:type="spellEnd"/>
      <w:r w:rsidRPr="0046633E">
        <w:rPr>
          <w:sz w:val="16"/>
          <w:szCs w:val="16"/>
        </w:rPr>
        <w:t xml:space="preserve">-        │    3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│дов</w:t>
      </w:r>
      <w:proofErr w:type="spellEnd"/>
      <w:r w:rsidRPr="0046633E">
        <w:rPr>
          <w:sz w:val="16"/>
          <w:szCs w:val="16"/>
        </w:rPr>
        <w:t xml:space="preserve"> бюджета МО «Володарский район» на обеспечение </w:t>
      </w:r>
      <w:proofErr w:type="spellStart"/>
      <w:r w:rsidRPr="0046633E">
        <w:rPr>
          <w:sz w:val="16"/>
          <w:szCs w:val="16"/>
        </w:rPr>
        <w:t>функцио</w:t>
      </w:r>
      <w:proofErr w:type="spellEnd"/>
      <w:r w:rsidRPr="0046633E">
        <w:rPr>
          <w:sz w:val="16"/>
          <w:szCs w:val="16"/>
        </w:rPr>
        <w:t xml:space="preserve">-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│нирования</w:t>
      </w:r>
      <w:proofErr w:type="spellEnd"/>
      <w:r w:rsidRPr="0046633E">
        <w:rPr>
          <w:sz w:val="16"/>
          <w:szCs w:val="16"/>
        </w:rPr>
        <w:t xml:space="preserve"> объекта после ввода в эксплуатацию в среднем не менее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│чем</w:t>
      </w:r>
      <w:proofErr w:type="spellEnd"/>
      <w:r w:rsidRPr="0046633E">
        <w:rPr>
          <w:sz w:val="16"/>
          <w:szCs w:val="16"/>
        </w:rPr>
        <w:t xml:space="preserve"> на первые 3 года после ввода в эксплуатацию объекта, </w:t>
      </w:r>
      <w:proofErr w:type="gramStart"/>
      <w:r w:rsidRPr="0046633E">
        <w:rPr>
          <w:sz w:val="16"/>
          <w:szCs w:val="16"/>
        </w:rPr>
        <w:t>в</w:t>
      </w:r>
      <w:proofErr w:type="gramEnd"/>
      <w:r w:rsidRPr="0046633E">
        <w:rPr>
          <w:sz w:val="16"/>
          <w:szCs w:val="16"/>
        </w:rPr>
        <w:t xml:space="preserve">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│текущих</w:t>
      </w:r>
      <w:proofErr w:type="spellEnd"/>
      <w:r w:rsidRPr="0046633E">
        <w:rPr>
          <w:sz w:val="16"/>
          <w:szCs w:val="16"/>
        </w:rPr>
        <w:t xml:space="preserve"> </w:t>
      </w:r>
      <w:proofErr w:type="gramStart"/>
      <w:r w:rsidRPr="0046633E">
        <w:rPr>
          <w:sz w:val="16"/>
          <w:szCs w:val="16"/>
        </w:rPr>
        <w:t>ценах</w:t>
      </w:r>
      <w:proofErr w:type="gramEnd"/>
      <w:r w:rsidRPr="0046633E">
        <w:rPr>
          <w:sz w:val="16"/>
          <w:szCs w:val="16"/>
        </w:rPr>
        <w:t xml:space="preserve">, тыс. рублей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│4. Количество услуг (работ, единиц результата), предоставляемых  │    4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на территории МО «Володарский район» на текущий момент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за год)                  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│5. Величина расходов МО «Володарский район» (за год</w:t>
      </w:r>
      <w:proofErr w:type="gramStart"/>
      <w:r w:rsidRPr="0046633E">
        <w:rPr>
          <w:sz w:val="16"/>
          <w:szCs w:val="16"/>
        </w:rPr>
        <w:t>)н</w:t>
      </w:r>
      <w:proofErr w:type="gramEnd"/>
      <w:r w:rsidRPr="0046633E">
        <w:rPr>
          <w:sz w:val="16"/>
          <w:szCs w:val="16"/>
        </w:rPr>
        <w:t xml:space="preserve">а           │    5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gramStart"/>
      <w:r w:rsidRPr="0046633E">
        <w:rPr>
          <w:sz w:val="16"/>
          <w:szCs w:val="16"/>
        </w:rPr>
        <w:t xml:space="preserve">│ предоставление услуг (выполнение работ, достижение единиц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  <w:proofErr w:type="gram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│результата</w:t>
      </w:r>
      <w:proofErr w:type="spellEnd"/>
      <w:r w:rsidRPr="0046633E">
        <w:rPr>
          <w:sz w:val="16"/>
          <w:szCs w:val="16"/>
        </w:rPr>
        <w:t>) на текущий момент, в текущих ценах, тыс</w:t>
      </w:r>
      <w:proofErr w:type="gramStart"/>
      <w:r w:rsidRPr="0046633E">
        <w:rPr>
          <w:sz w:val="16"/>
          <w:szCs w:val="16"/>
        </w:rPr>
        <w:t>.р</w:t>
      </w:r>
      <w:proofErr w:type="gramEnd"/>
      <w:r w:rsidRPr="0046633E">
        <w:rPr>
          <w:sz w:val="16"/>
          <w:szCs w:val="16"/>
        </w:rPr>
        <w:t xml:space="preserve">ублей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│6. Потребность на текущий момент (за год) в данных услугах       │    6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│(</w:t>
      </w:r>
      <w:proofErr w:type="gramStart"/>
      <w:r w:rsidRPr="0046633E">
        <w:rPr>
          <w:sz w:val="16"/>
          <w:szCs w:val="16"/>
        </w:rPr>
        <w:t>работах</w:t>
      </w:r>
      <w:proofErr w:type="gramEnd"/>
      <w:r w:rsidRPr="0046633E">
        <w:rPr>
          <w:sz w:val="16"/>
          <w:szCs w:val="16"/>
        </w:rPr>
        <w:t xml:space="preserve">, единицах результата)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│7. </w:t>
      </w:r>
      <w:proofErr w:type="gramStart"/>
      <w:r w:rsidRPr="0046633E">
        <w:rPr>
          <w:sz w:val="16"/>
          <w:szCs w:val="16"/>
        </w:rPr>
        <w:t xml:space="preserve">Планируемая потребность в услугах (работах, единицах ре-      │    7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  <w:proofErr w:type="gram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│зультата</w:t>
      </w:r>
      <w:proofErr w:type="spellEnd"/>
      <w:r w:rsidRPr="0046633E">
        <w:rPr>
          <w:sz w:val="16"/>
          <w:szCs w:val="16"/>
        </w:rPr>
        <w:t>) после ввода в эксплуатацию объекта инвестиций (</w:t>
      </w:r>
      <w:proofErr w:type="gramStart"/>
      <w:r w:rsidRPr="0046633E">
        <w:rPr>
          <w:sz w:val="16"/>
          <w:szCs w:val="16"/>
        </w:rPr>
        <w:t>за</w:t>
      </w:r>
      <w:proofErr w:type="gramEnd"/>
      <w:r w:rsidRPr="0046633E">
        <w:rPr>
          <w:sz w:val="16"/>
          <w:szCs w:val="16"/>
        </w:rPr>
        <w:t xml:space="preserve">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│год</w:t>
      </w:r>
      <w:proofErr w:type="spellEnd"/>
      <w:r w:rsidRPr="0046633E">
        <w:rPr>
          <w:sz w:val="16"/>
          <w:szCs w:val="16"/>
        </w:rPr>
        <w:t xml:space="preserve">)                      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│8. Снижение расходов бюджета, не связанных с </w:t>
      </w:r>
      <w:proofErr w:type="spellStart"/>
      <w:r w:rsidRPr="0046633E">
        <w:rPr>
          <w:sz w:val="16"/>
          <w:szCs w:val="16"/>
        </w:rPr>
        <w:t>предоставлени</w:t>
      </w:r>
      <w:proofErr w:type="spellEnd"/>
      <w:r w:rsidRPr="0046633E">
        <w:rPr>
          <w:sz w:val="16"/>
          <w:szCs w:val="16"/>
        </w:rPr>
        <w:t xml:space="preserve">-      │    8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proofErr w:type="gramStart"/>
      <w:r w:rsidRPr="0046633E">
        <w:rPr>
          <w:sz w:val="16"/>
          <w:szCs w:val="16"/>
        </w:rPr>
        <w:t>│ем</w:t>
      </w:r>
      <w:proofErr w:type="spellEnd"/>
      <w:r w:rsidRPr="0046633E">
        <w:rPr>
          <w:sz w:val="16"/>
          <w:szCs w:val="16"/>
        </w:rPr>
        <w:t xml:space="preserve"> бюджетных услуг, после ввода в эксплуатацию объекта (за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  <w:proofErr w:type="gram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│год</w:t>
      </w:r>
      <w:proofErr w:type="spellEnd"/>
      <w:r w:rsidRPr="0046633E">
        <w:rPr>
          <w:sz w:val="16"/>
          <w:szCs w:val="16"/>
        </w:rPr>
        <w:t xml:space="preserve">)                      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│9. Увеличение доходов бюджета после ввода в эксплуатацию         │    9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│объекта</w:t>
      </w:r>
      <w:proofErr w:type="spellEnd"/>
      <w:r w:rsidRPr="0046633E">
        <w:rPr>
          <w:sz w:val="16"/>
          <w:szCs w:val="16"/>
        </w:rPr>
        <w:t xml:space="preserve"> (за год) на период реализации проекта и не менее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│3-х лет после ввода в эксплуатацию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│10. Число вновь создаваемых рабочих мест после ввода </w:t>
      </w:r>
      <w:proofErr w:type="gramStart"/>
      <w:r w:rsidRPr="0046633E">
        <w:rPr>
          <w:sz w:val="16"/>
          <w:szCs w:val="16"/>
        </w:rPr>
        <w:t>в</w:t>
      </w:r>
      <w:proofErr w:type="gramEnd"/>
      <w:r w:rsidRPr="0046633E">
        <w:rPr>
          <w:sz w:val="16"/>
          <w:szCs w:val="16"/>
        </w:rPr>
        <w:t xml:space="preserve"> экс-      │   10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│плуатацию</w:t>
      </w:r>
      <w:proofErr w:type="spellEnd"/>
      <w:r w:rsidRPr="0046633E">
        <w:rPr>
          <w:sz w:val="16"/>
          <w:szCs w:val="16"/>
        </w:rPr>
        <w:t xml:space="preserve"> объекта на период реализации проекта и не менее 3-х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│лет</w:t>
      </w:r>
      <w:proofErr w:type="spellEnd"/>
      <w:r w:rsidRPr="0046633E">
        <w:rPr>
          <w:sz w:val="16"/>
          <w:szCs w:val="16"/>
        </w:rPr>
        <w:t xml:space="preserve"> после ввода в эксплуатацию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│11. Среднегодовой объем заработной платы на рабочих местах,      │   11    │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</w:t>
      </w:r>
      <w:proofErr w:type="gramStart"/>
      <w:r w:rsidRPr="0046633E">
        <w:rPr>
          <w:sz w:val="16"/>
          <w:szCs w:val="16"/>
        </w:rPr>
        <w:t>создаваемых</w:t>
      </w:r>
      <w:proofErr w:type="spellEnd"/>
      <w:proofErr w:type="gramEnd"/>
      <w:r w:rsidRPr="0046633E">
        <w:rPr>
          <w:sz w:val="16"/>
          <w:szCs w:val="16"/>
        </w:rPr>
        <w:t xml:space="preserve"> в результате реализации инвестиционного проекта,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│в</w:t>
      </w:r>
      <w:proofErr w:type="spellEnd"/>
      <w:r w:rsidRPr="0046633E">
        <w:rPr>
          <w:sz w:val="16"/>
          <w:szCs w:val="16"/>
        </w:rPr>
        <w:t xml:space="preserve"> случае отсутствия показателя берется показатель годового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│объема</w:t>
      </w:r>
      <w:proofErr w:type="spellEnd"/>
      <w:r w:rsidRPr="0046633E">
        <w:rPr>
          <w:sz w:val="16"/>
          <w:szCs w:val="16"/>
        </w:rPr>
        <w:t xml:space="preserve"> средней заработной платы по отрасли. Показатель рас-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│считывается</w:t>
      </w:r>
      <w:proofErr w:type="spellEnd"/>
      <w:r w:rsidRPr="0046633E">
        <w:rPr>
          <w:sz w:val="16"/>
          <w:szCs w:val="16"/>
        </w:rPr>
        <w:t xml:space="preserve"> на период реализации проекта и не менее 3-х лет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spellStart"/>
      <w:r w:rsidRPr="0046633E">
        <w:rPr>
          <w:sz w:val="16"/>
          <w:szCs w:val="16"/>
        </w:rPr>
        <w:t>│после</w:t>
      </w:r>
      <w:proofErr w:type="spellEnd"/>
      <w:r w:rsidRPr="0046633E">
        <w:rPr>
          <w:sz w:val="16"/>
          <w:szCs w:val="16"/>
        </w:rPr>
        <w:t xml:space="preserve"> ввода в эксплуатацию                                       │         </w:t>
      </w:r>
      <w:proofErr w:type="spellStart"/>
      <w:r w:rsidRPr="0046633E">
        <w:rPr>
          <w:sz w:val="16"/>
          <w:szCs w:val="16"/>
        </w:rPr>
        <w:t>│</w:t>
      </w:r>
      <w:proofErr w:type="spellEnd"/>
      <w:r w:rsidRPr="0046633E">
        <w:rPr>
          <w:sz w:val="16"/>
          <w:szCs w:val="16"/>
        </w:rPr>
        <w:t xml:space="preserve">                     </w:t>
      </w:r>
      <w:proofErr w:type="spellStart"/>
      <w:r w:rsidRPr="0046633E">
        <w:rPr>
          <w:sz w:val="16"/>
          <w:szCs w:val="16"/>
        </w:rPr>
        <w:t>│</w:t>
      </w:r>
      <w:proofErr w:type="spellEnd"/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┴─────────┴─────────────────────┘</w:t>
      </w:r>
    </w:p>
    <w:p w:rsidR="0046633E" w:rsidRDefault="00C43B6F" w:rsidP="00C43B6F">
      <w:pPr>
        <w:pStyle w:val="a5"/>
        <w:rPr>
          <w:rStyle w:val="a3"/>
          <w:b w:val="0"/>
          <w:b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633E" w:rsidRPr="0046633E">
        <w:rPr>
          <w:sz w:val="16"/>
          <w:szCs w:val="16"/>
        </w:rPr>
        <w:t>Руководитель учреждения ____________________ /Ф.И.О./</w:t>
      </w:r>
    </w:p>
    <w:sectPr w:rsidR="0046633E" w:rsidSect="00C43B6F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633E"/>
    <w:rsid w:val="002B045A"/>
    <w:rsid w:val="0046633E"/>
    <w:rsid w:val="004B1712"/>
    <w:rsid w:val="00633907"/>
    <w:rsid w:val="007334A6"/>
    <w:rsid w:val="00952F2D"/>
    <w:rsid w:val="00B03472"/>
    <w:rsid w:val="00C43B6F"/>
    <w:rsid w:val="00D427F4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2"/>
  </w:style>
  <w:style w:type="paragraph" w:styleId="1">
    <w:name w:val="heading 1"/>
    <w:basedOn w:val="a"/>
    <w:next w:val="a"/>
    <w:link w:val="10"/>
    <w:qFormat/>
    <w:rsid w:val="004663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6633E"/>
    <w:pPr>
      <w:widowControl w:val="0"/>
      <w:autoSpaceDE w:val="0"/>
      <w:autoSpaceDN w:val="0"/>
      <w:adjustRightInd w:val="0"/>
      <w:spacing w:line="330" w:lineRule="exact"/>
      <w:ind w:firstLine="269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4663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6633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46633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6633E"/>
    <w:rPr>
      <w:color w:val="008000"/>
    </w:rPr>
  </w:style>
  <w:style w:type="paragraph" w:customStyle="1" w:styleId="a5">
    <w:name w:val="Таблицы (моноширинный)"/>
    <w:basedOn w:val="a"/>
    <w:next w:val="a"/>
    <w:rsid w:val="00466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4326-D18C-48FF-8550-EE2D779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1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2</cp:revision>
  <cp:lastPrinted>2011-05-18T10:14:00Z</cp:lastPrinted>
  <dcterms:created xsi:type="dcterms:W3CDTF">2020-05-15T09:36:00Z</dcterms:created>
  <dcterms:modified xsi:type="dcterms:W3CDTF">2020-05-15T09:36:00Z</dcterms:modified>
</cp:coreProperties>
</file>