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12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1225">
              <w:rPr>
                <w:sz w:val="32"/>
                <w:szCs w:val="32"/>
                <w:u w:val="single"/>
              </w:rPr>
              <w:t>02.09.2020 г.</w:t>
            </w:r>
          </w:p>
        </w:tc>
        <w:tc>
          <w:tcPr>
            <w:tcW w:w="4927" w:type="dxa"/>
          </w:tcPr>
          <w:p w:rsidR="0005118A" w:rsidRPr="002C1225" w:rsidRDefault="0005118A" w:rsidP="002C12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1225">
              <w:rPr>
                <w:sz w:val="32"/>
                <w:szCs w:val="32"/>
              </w:rPr>
              <w:t xml:space="preserve"> </w:t>
            </w:r>
            <w:r w:rsidR="002C1225">
              <w:rPr>
                <w:sz w:val="32"/>
                <w:szCs w:val="32"/>
                <w:u w:val="single"/>
              </w:rPr>
              <w:t>970</w:t>
            </w:r>
          </w:p>
        </w:tc>
      </w:tr>
    </w:tbl>
    <w:p w:rsidR="00274400" w:rsidRDefault="00274400">
      <w:pPr>
        <w:jc w:val="center"/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О выдаче разрешения на использование 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земельного участка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proofErr w:type="gramStart"/>
      <w:r w:rsidRPr="002C1225">
        <w:rPr>
          <w:sz w:val="28"/>
          <w:szCs w:val="28"/>
        </w:rPr>
        <w:t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proofErr w:type="gramEnd"/>
      <w:r w:rsidRPr="002C1225">
        <w:rPr>
          <w:sz w:val="28"/>
          <w:szCs w:val="28"/>
        </w:rPr>
        <w:t xml:space="preserve"> </w:t>
      </w:r>
      <w:proofErr w:type="gramStart"/>
      <w:r w:rsidRPr="002C1225">
        <w:rPr>
          <w:sz w:val="28"/>
          <w:szCs w:val="28"/>
        </w:rPr>
        <w:t>Постановлением Правительства Астраханской области от 15.07.2015 года</w:t>
      </w:r>
      <w:proofErr w:type="gramEnd"/>
      <w:r w:rsidRPr="002C1225">
        <w:rPr>
          <w:sz w:val="28"/>
          <w:szCs w:val="28"/>
        </w:rPr>
        <w:t xml:space="preserve"> № </w:t>
      </w:r>
      <w:proofErr w:type="gramStart"/>
      <w:r w:rsidRPr="002C1225">
        <w:rPr>
          <w:sz w:val="28"/>
          <w:szCs w:val="28"/>
        </w:rPr>
        <w:t>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</w:r>
      <w:proofErr w:type="gramEnd"/>
      <w:r w:rsidRPr="002C1225">
        <w:rPr>
          <w:sz w:val="28"/>
          <w:szCs w:val="28"/>
        </w:rPr>
        <w:t xml:space="preserve"> силу некоторых актов правительства Российской Федерации», и рассмотрев обращение Публичного акционерного общества «</w:t>
      </w:r>
      <w:proofErr w:type="spellStart"/>
      <w:r w:rsidRPr="002C1225">
        <w:rPr>
          <w:sz w:val="28"/>
          <w:szCs w:val="28"/>
        </w:rPr>
        <w:t>Ростелеком</w:t>
      </w:r>
      <w:proofErr w:type="spellEnd"/>
      <w:r w:rsidRPr="002C1225">
        <w:rPr>
          <w:sz w:val="28"/>
          <w:szCs w:val="28"/>
        </w:rPr>
        <w:t>», администрация муниципального образования «Володарский район»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 </w:t>
      </w:r>
    </w:p>
    <w:p w:rsidR="002C1225" w:rsidRDefault="002C1225" w:rsidP="002C1225">
      <w:pPr>
        <w:jc w:val="both"/>
        <w:rPr>
          <w:sz w:val="28"/>
          <w:szCs w:val="28"/>
        </w:rPr>
      </w:pPr>
      <w:r w:rsidRPr="002C1225">
        <w:rPr>
          <w:sz w:val="28"/>
          <w:szCs w:val="28"/>
        </w:rPr>
        <w:t>ПОСТАНОВЛЯЕТ:</w:t>
      </w:r>
    </w:p>
    <w:p w:rsidR="002C1225" w:rsidRPr="002C1225" w:rsidRDefault="002C1225" w:rsidP="002C1225">
      <w:pPr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proofErr w:type="gramStart"/>
      <w:r w:rsidRPr="002C1225">
        <w:rPr>
          <w:sz w:val="28"/>
          <w:szCs w:val="28"/>
        </w:rPr>
        <w:t>1.Разрешить Публичному акционерному обществу «</w:t>
      </w:r>
      <w:proofErr w:type="spellStart"/>
      <w:r w:rsidRPr="002C1225">
        <w:rPr>
          <w:sz w:val="28"/>
          <w:szCs w:val="28"/>
        </w:rPr>
        <w:t>Ростелеком</w:t>
      </w:r>
      <w:proofErr w:type="spellEnd"/>
      <w:r w:rsidRPr="002C1225">
        <w:rPr>
          <w:sz w:val="28"/>
          <w:szCs w:val="28"/>
        </w:rPr>
        <w:t>» (ИНН 7707049388, ОГРН 1027700198767, адрес места нахождения:</w:t>
      </w:r>
      <w:proofErr w:type="gramEnd"/>
      <w:r w:rsidRPr="002C1225">
        <w:rPr>
          <w:sz w:val="28"/>
          <w:szCs w:val="28"/>
        </w:rPr>
        <w:t xml:space="preserve"> </w:t>
      </w:r>
      <w:proofErr w:type="gramStart"/>
      <w:r w:rsidRPr="002C1225">
        <w:rPr>
          <w:sz w:val="28"/>
          <w:szCs w:val="28"/>
        </w:rPr>
        <w:t xml:space="preserve">РФ, 191002, г. Санкт-Петербург, ул. Достоевского, д. 15) использовать земельный участок общей площадью 4 кв.м. без предоставления земельного участка и установления сервитутов, для установки уличных антивандальных, телекоммуникационных шкафов по проекту «Информационная инфраструктура» национальной программы «Цифровая экономика Российской </w:t>
      </w:r>
      <w:r w:rsidRPr="002C1225">
        <w:rPr>
          <w:sz w:val="28"/>
          <w:szCs w:val="28"/>
        </w:rPr>
        <w:lastRenderedPageBreak/>
        <w:t>Федерации до 2024 года» со сроком использования земельного участка 25 лет.</w:t>
      </w:r>
      <w:proofErr w:type="gramEnd"/>
      <w:r w:rsidRPr="002C1225">
        <w:rPr>
          <w:sz w:val="28"/>
          <w:szCs w:val="28"/>
        </w:rPr>
        <w:t xml:space="preserve"> Адрес размещения объекта: Астраханская область, Володарский район, с. </w:t>
      </w:r>
      <w:proofErr w:type="gramStart"/>
      <w:r w:rsidRPr="002C1225">
        <w:rPr>
          <w:sz w:val="28"/>
          <w:szCs w:val="28"/>
        </w:rPr>
        <w:t>Ямное</w:t>
      </w:r>
      <w:proofErr w:type="gramEnd"/>
      <w:r w:rsidRPr="002C1225">
        <w:rPr>
          <w:sz w:val="28"/>
          <w:szCs w:val="28"/>
        </w:rPr>
        <w:t>.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2.Утвердить схему расположения земель на кадастровом плане территории, предназначенных для размещения объекта. Площадь земельного участка – 4 кв.м.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3.В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Публичному акционерному обществу «</w:t>
      </w:r>
      <w:proofErr w:type="spellStart"/>
      <w:r w:rsidRPr="002C1225">
        <w:rPr>
          <w:sz w:val="28"/>
          <w:szCs w:val="28"/>
        </w:rPr>
        <w:t>Ростелеком</w:t>
      </w:r>
      <w:proofErr w:type="spellEnd"/>
      <w:r w:rsidRPr="002C1225">
        <w:rPr>
          <w:sz w:val="28"/>
          <w:szCs w:val="28"/>
        </w:rPr>
        <w:t>»: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3.1.Привести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3.2.Выполнить необходимые работы по рекультивации таких земель или земельных участков. 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4.</w:t>
      </w:r>
      <w:proofErr w:type="gramStart"/>
      <w:r w:rsidRPr="002C1225">
        <w:rPr>
          <w:sz w:val="28"/>
          <w:szCs w:val="28"/>
        </w:rPr>
        <w:t>Контроль за</w:t>
      </w:r>
      <w:proofErr w:type="gramEnd"/>
      <w:r w:rsidRPr="002C12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</w:p>
    <w:p w:rsid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>И.о. заместителя главы</w:t>
      </w:r>
    </w:p>
    <w:p w:rsidR="002C1225" w:rsidRPr="002C1225" w:rsidRDefault="002C1225" w:rsidP="002C1225">
      <w:pPr>
        <w:ind w:firstLine="567"/>
        <w:jc w:val="both"/>
        <w:rPr>
          <w:sz w:val="28"/>
          <w:szCs w:val="28"/>
        </w:rPr>
      </w:pPr>
      <w:r w:rsidRPr="002C1225">
        <w:rPr>
          <w:sz w:val="28"/>
          <w:szCs w:val="28"/>
        </w:rPr>
        <w:t xml:space="preserve">по оперативной работе                                                          Н.С. </w:t>
      </w:r>
      <w:proofErr w:type="spellStart"/>
      <w:r w:rsidRPr="002C1225">
        <w:rPr>
          <w:sz w:val="28"/>
          <w:szCs w:val="28"/>
        </w:rPr>
        <w:t>Беккулова</w:t>
      </w:r>
      <w:proofErr w:type="spellEnd"/>
      <w:r w:rsidRPr="002C1225">
        <w:rPr>
          <w:sz w:val="28"/>
          <w:szCs w:val="28"/>
        </w:rPr>
        <w:t xml:space="preserve"> </w:t>
      </w:r>
    </w:p>
    <w:p w:rsidR="00B82EB4" w:rsidRPr="002C1225" w:rsidRDefault="00B82EB4" w:rsidP="002C1225">
      <w:pPr>
        <w:ind w:firstLine="567"/>
        <w:jc w:val="both"/>
        <w:rPr>
          <w:sz w:val="28"/>
          <w:szCs w:val="28"/>
        </w:rPr>
      </w:pPr>
    </w:p>
    <w:sectPr w:rsidR="00B82EB4" w:rsidRPr="002C122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22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122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2065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2020-09-02T06:52:00Z</cp:lastPrinted>
  <dcterms:created xsi:type="dcterms:W3CDTF">2020-09-02T06:48:00Z</dcterms:created>
  <dcterms:modified xsi:type="dcterms:W3CDTF">2020-09-02T06:52:00Z</dcterms:modified>
</cp:coreProperties>
</file>