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384F52" w:rsidTr="00B82EB4">
        <w:tc>
          <w:tcPr>
            <w:tcW w:w="4927" w:type="dxa"/>
          </w:tcPr>
          <w:p w:rsidR="0005118A" w:rsidRPr="00384F52" w:rsidRDefault="0005118A" w:rsidP="00384F52">
            <w:pPr>
              <w:jc w:val="center"/>
              <w:rPr>
                <w:sz w:val="32"/>
                <w:szCs w:val="32"/>
                <w:u w:val="single"/>
              </w:rPr>
            </w:pPr>
            <w:r w:rsidRPr="00384F52">
              <w:rPr>
                <w:sz w:val="32"/>
                <w:szCs w:val="32"/>
                <w:u w:val="single"/>
              </w:rPr>
              <w:t xml:space="preserve">от </w:t>
            </w:r>
            <w:r w:rsidR="00384F52" w:rsidRPr="00384F52">
              <w:rPr>
                <w:sz w:val="32"/>
                <w:szCs w:val="32"/>
                <w:u w:val="single"/>
              </w:rPr>
              <w:t xml:space="preserve">20.08.2015 </w:t>
            </w:r>
            <w:r w:rsidR="00B82EB4" w:rsidRPr="00384F52">
              <w:rPr>
                <w:sz w:val="32"/>
                <w:szCs w:val="32"/>
                <w:u w:val="single"/>
              </w:rPr>
              <w:t>г.</w:t>
            </w:r>
          </w:p>
        </w:tc>
        <w:tc>
          <w:tcPr>
            <w:tcW w:w="4927" w:type="dxa"/>
          </w:tcPr>
          <w:p w:rsidR="0005118A" w:rsidRPr="00384F52" w:rsidRDefault="0005118A" w:rsidP="00384F52">
            <w:pPr>
              <w:jc w:val="center"/>
              <w:rPr>
                <w:sz w:val="32"/>
                <w:szCs w:val="32"/>
                <w:u w:val="single"/>
              </w:rPr>
            </w:pPr>
            <w:r w:rsidRPr="00384F52">
              <w:rPr>
                <w:sz w:val="32"/>
                <w:szCs w:val="32"/>
                <w:u w:val="single"/>
                <w:lang w:val="en-US"/>
              </w:rPr>
              <w:t>N</w:t>
            </w:r>
            <w:r w:rsidR="00384F52" w:rsidRPr="00384F52">
              <w:rPr>
                <w:sz w:val="32"/>
                <w:szCs w:val="32"/>
                <w:u w:val="single"/>
              </w:rPr>
              <w:t xml:space="preserve"> 1286</w:t>
            </w:r>
          </w:p>
        </w:tc>
      </w:tr>
    </w:tbl>
    <w:p w:rsidR="00274400" w:rsidRPr="00384F52" w:rsidRDefault="00274400">
      <w:pPr>
        <w:jc w:val="center"/>
        <w:rPr>
          <w:u w:val="single"/>
        </w:rPr>
      </w:pPr>
    </w:p>
    <w:p w:rsidR="00384F52" w:rsidRPr="00384F52" w:rsidRDefault="00384F52" w:rsidP="00384F52">
      <w:pPr>
        <w:ind w:firstLine="851"/>
        <w:jc w:val="both"/>
        <w:rPr>
          <w:sz w:val="28"/>
          <w:szCs w:val="28"/>
        </w:rPr>
      </w:pPr>
      <w:r>
        <w:rPr>
          <w:sz w:val="28"/>
          <w:szCs w:val="28"/>
        </w:rPr>
        <w:t>О</w:t>
      </w:r>
      <w:r w:rsidRPr="00384F52">
        <w:rPr>
          <w:sz w:val="28"/>
          <w:szCs w:val="28"/>
        </w:rPr>
        <w:t xml:space="preserve"> муниципальной программе</w:t>
      </w:r>
    </w:p>
    <w:p w:rsidR="00384F52" w:rsidRPr="00384F52" w:rsidRDefault="00384F52" w:rsidP="00384F52">
      <w:pPr>
        <w:ind w:firstLine="851"/>
        <w:jc w:val="both"/>
        <w:rPr>
          <w:sz w:val="28"/>
          <w:szCs w:val="28"/>
        </w:rPr>
      </w:pPr>
      <w:r w:rsidRPr="00384F52">
        <w:rPr>
          <w:sz w:val="28"/>
          <w:szCs w:val="28"/>
        </w:rPr>
        <w:t xml:space="preserve">«Содержание и развитие </w:t>
      </w:r>
      <w:proofErr w:type="gramStart"/>
      <w:r w:rsidRPr="00384F52">
        <w:rPr>
          <w:sz w:val="28"/>
          <w:szCs w:val="28"/>
        </w:rPr>
        <w:t>муниципального</w:t>
      </w:r>
      <w:proofErr w:type="gramEnd"/>
    </w:p>
    <w:p w:rsidR="00384F52" w:rsidRPr="00384F52" w:rsidRDefault="00384F52" w:rsidP="00384F52">
      <w:pPr>
        <w:ind w:firstLine="851"/>
        <w:jc w:val="both"/>
        <w:rPr>
          <w:sz w:val="28"/>
          <w:szCs w:val="28"/>
        </w:rPr>
      </w:pPr>
      <w:r w:rsidRPr="00384F52">
        <w:rPr>
          <w:sz w:val="28"/>
          <w:szCs w:val="28"/>
        </w:rPr>
        <w:t>хозяйства» МО «Володарский район»</w:t>
      </w:r>
    </w:p>
    <w:p w:rsidR="00384F52" w:rsidRPr="00384F52" w:rsidRDefault="00384F52" w:rsidP="00384F52">
      <w:pPr>
        <w:ind w:firstLine="851"/>
        <w:jc w:val="both"/>
        <w:rPr>
          <w:sz w:val="28"/>
          <w:szCs w:val="28"/>
        </w:rPr>
      </w:pPr>
      <w:r w:rsidRPr="00384F52">
        <w:rPr>
          <w:sz w:val="28"/>
          <w:szCs w:val="28"/>
        </w:rPr>
        <w:t>Астраханской области на 2015-2017 г</w:t>
      </w:r>
      <w:r>
        <w:rPr>
          <w:sz w:val="28"/>
          <w:szCs w:val="28"/>
        </w:rPr>
        <w:t>.</w:t>
      </w:r>
      <w:r w:rsidRPr="00384F52">
        <w:rPr>
          <w:sz w:val="28"/>
          <w:szCs w:val="28"/>
        </w:rPr>
        <w:t>г.</w:t>
      </w:r>
    </w:p>
    <w:p w:rsidR="00384F52" w:rsidRDefault="00384F52" w:rsidP="00384F52">
      <w:pPr>
        <w:ind w:firstLine="851"/>
        <w:jc w:val="both"/>
        <w:rPr>
          <w:sz w:val="28"/>
          <w:szCs w:val="28"/>
        </w:rPr>
      </w:pPr>
    </w:p>
    <w:p w:rsidR="00384F52" w:rsidRPr="00384F52" w:rsidRDefault="00384F52" w:rsidP="00384F52">
      <w:pPr>
        <w:jc w:val="both"/>
        <w:rPr>
          <w:sz w:val="28"/>
          <w:szCs w:val="28"/>
        </w:rPr>
      </w:pPr>
      <w:r>
        <w:rPr>
          <w:sz w:val="28"/>
          <w:szCs w:val="28"/>
        </w:rPr>
        <w:tab/>
      </w:r>
      <w:proofErr w:type="gramStart"/>
      <w:r w:rsidRPr="00384F52">
        <w:rPr>
          <w:sz w:val="28"/>
          <w:szCs w:val="28"/>
        </w:rPr>
        <w:t xml:space="preserve">В целях обеспечения развития систем коммунальной инфраструктуры (бесперебойное энергоснабжение и подача качественной воды потребителю, экологическая безопасность системы водоотведения и очистки стоков), уменьшения техногенного воздействия на среду обитания и рационального использования природных ресурсов и в целях оптимизации расходов бюджета района, в соответствии с Бюджетным кодексом РФ, Федеральным </w:t>
      </w:r>
      <w:r>
        <w:rPr>
          <w:sz w:val="28"/>
          <w:szCs w:val="28"/>
        </w:rPr>
        <w:t>З</w:t>
      </w:r>
      <w:r w:rsidRPr="00384F52">
        <w:rPr>
          <w:sz w:val="28"/>
          <w:szCs w:val="28"/>
        </w:rPr>
        <w:t>аконом от 30.12.2004 г. № 210-ФЗ «Об основах регулирования тарифов организации</w:t>
      </w:r>
      <w:proofErr w:type="gramEnd"/>
      <w:r w:rsidRPr="00384F52">
        <w:rPr>
          <w:sz w:val="28"/>
          <w:szCs w:val="28"/>
        </w:rPr>
        <w:t xml:space="preserve"> коммунального комплекса», администрация МО «Володарский район»</w:t>
      </w:r>
    </w:p>
    <w:p w:rsidR="00384F52" w:rsidRDefault="00384F52" w:rsidP="00384F52">
      <w:pPr>
        <w:jc w:val="both"/>
        <w:rPr>
          <w:sz w:val="28"/>
          <w:szCs w:val="28"/>
        </w:rPr>
      </w:pPr>
    </w:p>
    <w:p w:rsidR="00384F52" w:rsidRPr="00384F52" w:rsidRDefault="00384F52" w:rsidP="00384F52">
      <w:pPr>
        <w:jc w:val="both"/>
        <w:rPr>
          <w:sz w:val="28"/>
          <w:szCs w:val="28"/>
        </w:rPr>
      </w:pPr>
      <w:r w:rsidRPr="00384F52">
        <w:rPr>
          <w:sz w:val="28"/>
          <w:szCs w:val="28"/>
        </w:rPr>
        <w:t>ПОСТАНОВЛЯЕТ:</w:t>
      </w:r>
    </w:p>
    <w:p w:rsidR="00384F52" w:rsidRDefault="00384F52" w:rsidP="00384F52">
      <w:pPr>
        <w:jc w:val="both"/>
        <w:rPr>
          <w:sz w:val="28"/>
          <w:szCs w:val="28"/>
        </w:rPr>
      </w:pPr>
    </w:p>
    <w:p w:rsidR="00384F52" w:rsidRPr="00384F52" w:rsidRDefault="00384F52" w:rsidP="00384F52">
      <w:pPr>
        <w:jc w:val="both"/>
        <w:rPr>
          <w:sz w:val="28"/>
          <w:szCs w:val="28"/>
        </w:rPr>
      </w:pPr>
      <w:r>
        <w:rPr>
          <w:sz w:val="28"/>
          <w:szCs w:val="28"/>
        </w:rPr>
        <w:tab/>
      </w:r>
      <w:r w:rsidRPr="00384F52">
        <w:rPr>
          <w:sz w:val="28"/>
          <w:szCs w:val="28"/>
        </w:rPr>
        <w:t>1.Утвердить муниципальную программу «Содержание и развитие муниципального хозяйства» МО «Володарский район» Астраханской области на 2015-2017 гг. (Приложение №1).</w:t>
      </w:r>
    </w:p>
    <w:p w:rsidR="00384F52" w:rsidRPr="00384F52" w:rsidRDefault="00384F52" w:rsidP="00384F52">
      <w:pPr>
        <w:jc w:val="both"/>
        <w:rPr>
          <w:sz w:val="28"/>
          <w:szCs w:val="28"/>
        </w:rPr>
      </w:pPr>
      <w:r>
        <w:rPr>
          <w:sz w:val="28"/>
          <w:szCs w:val="28"/>
        </w:rPr>
        <w:tab/>
        <w:t>2.От</w:t>
      </w:r>
      <w:r w:rsidRPr="00384F52">
        <w:rPr>
          <w:sz w:val="28"/>
          <w:szCs w:val="28"/>
        </w:rPr>
        <w:t>делу экономического развития, прогнозирования и управления муниципальным имуществом финансово-экономического управления администрации МО «Володарский район» внести в реестр муниципальных целевых программ муниципальную программу «Содержание и развитие муниципального хозяйства» МО «Володарский район» Астраханской области на 2015-2017 г</w:t>
      </w:r>
      <w:r>
        <w:rPr>
          <w:sz w:val="28"/>
          <w:szCs w:val="28"/>
        </w:rPr>
        <w:t>.</w:t>
      </w:r>
      <w:r w:rsidRPr="00384F52">
        <w:rPr>
          <w:sz w:val="28"/>
          <w:szCs w:val="28"/>
        </w:rPr>
        <w:t>г.</w:t>
      </w:r>
    </w:p>
    <w:p w:rsidR="00384F52" w:rsidRPr="00384F52" w:rsidRDefault="00384F52" w:rsidP="00384F52">
      <w:pPr>
        <w:jc w:val="both"/>
        <w:rPr>
          <w:sz w:val="28"/>
          <w:szCs w:val="28"/>
        </w:rPr>
      </w:pPr>
      <w:r>
        <w:rPr>
          <w:sz w:val="28"/>
          <w:szCs w:val="28"/>
        </w:rPr>
        <w:tab/>
      </w:r>
      <w:r w:rsidRPr="00384F52">
        <w:rPr>
          <w:sz w:val="28"/>
          <w:szCs w:val="28"/>
        </w:rPr>
        <w:t>3.Финансово</w:t>
      </w:r>
      <w:r>
        <w:rPr>
          <w:sz w:val="28"/>
          <w:szCs w:val="28"/>
        </w:rPr>
        <w:t xml:space="preserve"> </w:t>
      </w:r>
      <w:r w:rsidRPr="00384F52">
        <w:rPr>
          <w:sz w:val="28"/>
          <w:szCs w:val="28"/>
        </w:rPr>
        <w:t>-</w:t>
      </w:r>
      <w:r>
        <w:rPr>
          <w:sz w:val="28"/>
          <w:szCs w:val="28"/>
        </w:rPr>
        <w:t xml:space="preserve"> </w:t>
      </w:r>
      <w:r w:rsidRPr="00384F52">
        <w:rPr>
          <w:sz w:val="28"/>
          <w:szCs w:val="28"/>
        </w:rPr>
        <w:t xml:space="preserve">экономическому управлению администрации </w:t>
      </w:r>
      <w:r>
        <w:rPr>
          <w:sz w:val="28"/>
          <w:szCs w:val="28"/>
        </w:rPr>
        <w:t xml:space="preserve">                        </w:t>
      </w:r>
      <w:r w:rsidRPr="00384F52">
        <w:rPr>
          <w:sz w:val="28"/>
          <w:szCs w:val="28"/>
        </w:rPr>
        <w:t>МО «Володарский район» предусмотреть в районном бюджете на 2015-2017 годы денежные средства на финансирование мероприятий по обеспечению реализации данной программы;</w:t>
      </w:r>
    </w:p>
    <w:p w:rsidR="00384F52" w:rsidRPr="00384F52" w:rsidRDefault="00384F52" w:rsidP="00384F52">
      <w:pPr>
        <w:jc w:val="both"/>
        <w:rPr>
          <w:sz w:val="28"/>
          <w:szCs w:val="28"/>
        </w:rPr>
      </w:pPr>
      <w:r>
        <w:rPr>
          <w:sz w:val="28"/>
          <w:szCs w:val="28"/>
        </w:rPr>
        <w:tab/>
      </w:r>
      <w:r w:rsidRPr="00384F52">
        <w:rPr>
          <w:sz w:val="28"/>
          <w:szCs w:val="28"/>
        </w:rPr>
        <w:t xml:space="preserve">4.Разработчику программы в целях текущего контроля за эффективным использованием бюджетных средств ведомства предоставлять в отдел экономического развития, прогнозирования и управления муниципальным имуществом финансово-экономического управления администрации </w:t>
      </w:r>
      <w:r>
        <w:rPr>
          <w:sz w:val="28"/>
          <w:szCs w:val="28"/>
        </w:rPr>
        <w:t xml:space="preserve">                         </w:t>
      </w:r>
      <w:r w:rsidRPr="00384F52">
        <w:rPr>
          <w:sz w:val="28"/>
          <w:szCs w:val="28"/>
        </w:rPr>
        <w:lastRenderedPageBreak/>
        <w:t xml:space="preserve">МО «Володарский район» информацию о ходе реализации программных мероприятий, а также о финансировании и освоении бюджетных средств, выделяемых на реализацию Программы в </w:t>
      </w:r>
      <w:proofErr w:type="gramStart"/>
      <w:r w:rsidRPr="00384F52">
        <w:rPr>
          <w:sz w:val="28"/>
          <w:szCs w:val="28"/>
        </w:rPr>
        <w:t>порядке</w:t>
      </w:r>
      <w:proofErr w:type="gramEnd"/>
      <w:r w:rsidRPr="00384F52">
        <w:rPr>
          <w:sz w:val="28"/>
          <w:szCs w:val="28"/>
        </w:rPr>
        <w:t xml:space="preserve"> установленном п.п. 2.3 п. 2 программы;</w:t>
      </w:r>
    </w:p>
    <w:p w:rsidR="00384F52" w:rsidRPr="00384F52" w:rsidRDefault="00384F52" w:rsidP="00384F52">
      <w:pPr>
        <w:jc w:val="both"/>
        <w:rPr>
          <w:sz w:val="28"/>
          <w:szCs w:val="28"/>
        </w:rPr>
      </w:pPr>
      <w:r w:rsidRPr="00384F52">
        <w:rPr>
          <w:sz w:val="28"/>
          <w:szCs w:val="28"/>
        </w:rPr>
        <w:t xml:space="preserve"> </w:t>
      </w:r>
      <w:r>
        <w:rPr>
          <w:sz w:val="28"/>
          <w:szCs w:val="28"/>
        </w:rPr>
        <w:tab/>
      </w:r>
      <w:r w:rsidRPr="00384F52">
        <w:rPr>
          <w:sz w:val="28"/>
          <w:szCs w:val="28"/>
        </w:rPr>
        <w:t>5.Сектору информационных технологий организационного отдела администрации МО «Володарский район» (</w:t>
      </w:r>
      <w:proofErr w:type="spellStart"/>
      <w:r w:rsidRPr="00384F52">
        <w:rPr>
          <w:sz w:val="28"/>
          <w:szCs w:val="28"/>
        </w:rPr>
        <w:t>Лукманов</w:t>
      </w:r>
      <w:proofErr w:type="spellEnd"/>
      <w:r w:rsidRPr="00384F52">
        <w:rPr>
          <w:sz w:val="28"/>
          <w:szCs w:val="28"/>
        </w:rPr>
        <w:t xml:space="preserve">) </w:t>
      </w:r>
      <w:proofErr w:type="gramStart"/>
      <w:r w:rsidRPr="00384F52">
        <w:rPr>
          <w:sz w:val="28"/>
          <w:szCs w:val="28"/>
        </w:rPr>
        <w:t>разместить программу</w:t>
      </w:r>
      <w:proofErr w:type="gramEnd"/>
      <w:r w:rsidRPr="00384F52">
        <w:rPr>
          <w:sz w:val="28"/>
          <w:szCs w:val="28"/>
        </w:rPr>
        <w:t xml:space="preserve"> на сайте администрации МО «Володарский район».</w:t>
      </w:r>
    </w:p>
    <w:p w:rsidR="00384F52" w:rsidRPr="00384F52" w:rsidRDefault="00384F52" w:rsidP="00384F52">
      <w:pPr>
        <w:jc w:val="both"/>
        <w:rPr>
          <w:sz w:val="28"/>
          <w:szCs w:val="28"/>
        </w:rPr>
      </w:pPr>
      <w:r>
        <w:rPr>
          <w:sz w:val="28"/>
          <w:szCs w:val="28"/>
        </w:rPr>
        <w:tab/>
      </w:r>
      <w:r w:rsidRPr="00384F52">
        <w:rPr>
          <w:sz w:val="28"/>
          <w:szCs w:val="28"/>
        </w:rPr>
        <w:t>6. Главному редактору МАУ «Редакция газеты «Заря Каспия»» Шаровой Е.А. опубликовать настоящее постановление в районной газете;</w:t>
      </w:r>
    </w:p>
    <w:p w:rsidR="00384F52" w:rsidRPr="00384F52" w:rsidRDefault="00384F52" w:rsidP="00384F52">
      <w:pPr>
        <w:jc w:val="both"/>
        <w:rPr>
          <w:sz w:val="28"/>
          <w:szCs w:val="28"/>
        </w:rPr>
      </w:pPr>
      <w:r>
        <w:rPr>
          <w:sz w:val="28"/>
          <w:szCs w:val="28"/>
        </w:rPr>
        <w:tab/>
      </w:r>
      <w:r w:rsidRPr="00384F52">
        <w:rPr>
          <w:sz w:val="28"/>
          <w:szCs w:val="28"/>
        </w:rPr>
        <w:t>7.Постановление вступает в силу со дня</w:t>
      </w:r>
      <w:r w:rsidR="00174025">
        <w:rPr>
          <w:sz w:val="28"/>
          <w:szCs w:val="28"/>
        </w:rPr>
        <w:t xml:space="preserve"> его официального опубликования и распространяется на правоотношение возникшие с 01.01.2015 года.</w:t>
      </w:r>
    </w:p>
    <w:p w:rsidR="00B82EB4" w:rsidRDefault="00384F52" w:rsidP="00384F52">
      <w:pPr>
        <w:jc w:val="both"/>
        <w:rPr>
          <w:sz w:val="28"/>
          <w:szCs w:val="28"/>
        </w:rPr>
      </w:pPr>
      <w:r>
        <w:rPr>
          <w:sz w:val="28"/>
          <w:szCs w:val="28"/>
        </w:rPr>
        <w:tab/>
        <w:t>8.</w:t>
      </w:r>
      <w:proofErr w:type="gramStart"/>
      <w:r w:rsidRPr="00384F52">
        <w:rPr>
          <w:sz w:val="28"/>
          <w:szCs w:val="28"/>
        </w:rPr>
        <w:t>Контроль за</w:t>
      </w:r>
      <w:proofErr w:type="gramEnd"/>
      <w:r w:rsidRPr="00384F52">
        <w:rPr>
          <w:sz w:val="28"/>
          <w:szCs w:val="28"/>
        </w:rPr>
        <w:t xml:space="preserve"> исполнением настоящего постановления возложить на председателя комитета земельных отношений, архитектуры и обеспечения жизнедеятельности администрации МО «Володарский район» </w:t>
      </w:r>
      <w:proofErr w:type="spellStart"/>
      <w:r w:rsidRPr="00384F52">
        <w:rPr>
          <w:sz w:val="28"/>
          <w:szCs w:val="28"/>
        </w:rPr>
        <w:t>Рамазанову</w:t>
      </w:r>
      <w:proofErr w:type="spellEnd"/>
      <w:r>
        <w:rPr>
          <w:sz w:val="28"/>
          <w:szCs w:val="28"/>
        </w:rPr>
        <w:t xml:space="preserve"> Р.З.</w:t>
      </w: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r>
        <w:rPr>
          <w:sz w:val="28"/>
          <w:szCs w:val="28"/>
        </w:rPr>
        <w:tab/>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384F52" w:rsidRDefault="00384F52" w:rsidP="00384F52">
      <w:pPr>
        <w:jc w:val="both"/>
        <w:rPr>
          <w:sz w:val="28"/>
          <w:szCs w:val="28"/>
        </w:rPr>
      </w:pPr>
    </w:p>
    <w:p w:rsidR="00200C78" w:rsidRDefault="00200C78" w:rsidP="00384F52">
      <w:pPr>
        <w:jc w:val="both"/>
        <w:rPr>
          <w:sz w:val="28"/>
          <w:szCs w:val="28"/>
        </w:rPr>
      </w:pPr>
    </w:p>
    <w:p w:rsidR="00200C78" w:rsidRPr="00200C78" w:rsidRDefault="00200C78" w:rsidP="00200C78">
      <w:pPr>
        <w:rPr>
          <w:sz w:val="28"/>
          <w:szCs w:val="28"/>
        </w:rPr>
      </w:pPr>
    </w:p>
    <w:p w:rsidR="00200C78" w:rsidRPr="00200C78" w:rsidRDefault="00200C78" w:rsidP="00200C78">
      <w:pPr>
        <w:rPr>
          <w:sz w:val="28"/>
          <w:szCs w:val="28"/>
        </w:rPr>
      </w:pPr>
    </w:p>
    <w:p w:rsidR="00200C78" w:rsidRPr="00200C78" w:rsidRDefault="00200C78" w:rsidP="00200C78">
      <w:pPr>
        <w:rPr>
          <w:sz w:val="28"/>
          <w:szCs w:val="28"/>
        </w:rPr>
      </w:pPr>
    </w:p>
    <w:p w:rsidR="00200C78" w:rsidRDefault="00200C78" w:rsidP="00200C78">
      <w:pPr>
        <w:rPr>
          <w:sz w:val="28"/>
          <w:szCs w:val="28"/>
        </w:rPr>
      </w:pPr>
    </w:p>
    <w:p w:rsidR="00200C78" w:rsidRDefault="00200C78" w:rsidP="00200C78">
      <w:pPr>
        <w:rPr>
          <w:sz w:val="28"/>
          <w:szCs w:val="28"/>
        </w:rPr>
      </w:pPr>
    </w:p>
    <w:p w:rsidR="00384F52" w:rsidRDefault="00200C78" w:rsidP="00200C78">
      <w:pPr>
        <w:tabs>
          <w:tab w:val="left" w:pos="1694"/>
        </w:tabs>
        <w:rPr>
          <w:sz w:val="28"/>
          <w:szCs w:val="28"/>
        </w:rPr>
      </w:pPr>
      <w:r>
        <w:rPr>
          <w:sz w:val="28"/>
          <w:szCs w:val="28"/>
        </w:rPr>
        <w:tab/>
      </w:r>
    </w:p>
    <w:p w:rsidR="00200C78" w:rsidRDefault="00200C78" w:rsidP="00200C78">
      <w:pPr>
        <w:tabs>
          <w:tab w:val="left" w:pos="1694"/>
        </w:tabs>
        <w:rPr>
          <w:sz w:val="28"/>
          <w:szCs w:val="28"/>
        </w:rPr>
      </w:pPr>
    </w:p>
    <w:p w:rsidR="00200C78" w:rsidRPr="00200C78" w:rsidRDefault="00200C78" w:rsidP="00200C78">
      <w:pPr>
        <w:tabs>
          <w:tab w:val="left" w:pos="1694"/>
        </w:tabs>
        <w:jc w:val="right"/>
        <w:rPr>
          <w:sz w:val="28"/>
          <w:szCs w:val="28"/>
        </w:rPr>
      </w:pPr>
      <w:r w:rsidRPr="00200C78">
        <w:rPr>
          <w:sz w:val="28"/>
          <w:szCs w:val="28"/>
        </w:rPr>
        <w:lastRenderedPageBreak/>
        <w:t>Приложение №1</w:t>
      </w:r>
    </w:p>
    <w:p w:rsidR="00200C78" w:rsidRPr="00200C78" w:rsidRDefault="00200C78" w:rsidP="00200C78">
      <w:pPr>
        <w:tabs>
          <w:tab w:val="left" w:pos="1694"/>
        </w:tabs>
        <w:jc w:val="right"/>
        <w:rPr>
          <w:sz w:val="28"/>
          <w:szCs w:val="28"/>
        </w:rPr>
      </w:pPr>
      <w:r w:rsidRPr="00200C78">
        <w:rPr>
          <w:sz w:val="28"/>
          <w:szCs w:val="28"/>
        </w:rPr>
        <w:t>к  постановлению</w:t>
      </w:r>
      <w:r>
        <w:rPr>
          <w:sz w:val="28"/>
          <w:szCs w:val="28"/>
        </w:rPr>
        <w:t xml:space="preserve"> а</w:t>
      </w:r>
      <w:r w:rsidRPr="00200C78">
        <w:rPr>
          <w:sz w:val="28"/>
          <w:szCs w:val="28"/>
        </w:rPr>
        <w:t>дминистрации</w:t>
      </w:r>
    </w:p>
    <w:p w:rsidR="00200C78" w:rsidRPr="00200C78" w:rsidRDefault="00200C78" w:rsidP="00200C78">
      <w:pPr>
        <w:tabs>
          <w:tab w:val="left" w:pos="1694"/>
        </w:tabs>
        <w:jc w:val="right"/>
        <w:rPr>
          <w:sz w:val="28"/>
          <w:szCs w:val="28"/>
        </w:rPr>
      </w:pPr>
      <w:r w:rsidRPr="00200C78">
        <w:rPr>
          <w:sz w:val="28"/>
          <w:szCs w:val="28"/>
        </w:rPr>
        <w:t>МО «Володарский район»</w:t>
      </w:r>
    </w:p>
    <w:p w:rsidR="00200C78" w:rsidRPr="00200C78" w:rsidRDefault="00200C78" w:rsidP="00200C78">
      <w:pPr>
        <w:tabs>
          <w:tab w:val="left" w:pos="1694"/>
        </w:tabs>
        <w:jc w:val="right"/>
        <w:rPr>
          <w:sz w:val="28"/>
          <w:szCs w:val="28"/>
          <w:u w:val="single"/>
        </w:rPr>
      </w:pPr>
      <w:r w:rsidRPr="00200C78">
        <w:rPr>
          <w:sz w:val="28"/>
          <w:szCs w:val="28"/>
        </w:rPr>
        <w:t>№</w:t>
      </w:r>
      <w:r>
        <w:rPr>
          <w:sz w:val="28"/>
          <w:szCs w:val="28"/>
        </w:rPr>
        <w:t xml:space="preserve">  </w:t>
      </w:r>
      <w:r w:rsidRPr="00200C78">
        <w:rPr>
          <w:sz w:val="28"/>
          <w:szCs w:val="28"/>
          <w:u w:val="single"/>
        </w:rPr>
        <w:t>1286</w:t>
      </w:r>
      <w:r>
        <w:rPr>
          <w:sz w:val="28"/>
          <w:szCs w:val="28"/>
        </w:rPr>
        <w:t xml:space="preserve">  </w:t>
      </w:r>
      <w:r w:rsidRPr="00200C78">
        <w:rPr>
          <w:sz w:val="28"/>
          <w:szCs w:val="28"/>
        </w:rPr>
        <w:t>от</w:t>
      </w:r>
      <w:r>
        <w:rPr>
          <w:sz w:val="28"/>
          <w:szCs w:val="28"/>
        </w:rPr>
        <w:t xml:space="preserve"> </w:t>
      </w:r>
      <w:r w:rsidRPr="00200C78">
        <w:rPr>
          <w:sz w:val="28"/>
          <w:szCs w:val="28"/>
          <w:u w:val="single"/>
        </w:rPr>
        <w:t>20.08.2015 г.</w:t>
      </w:r>
    </w:p>
    <w:p w:rsidR="00200C78" w:rsidRPr="00200C78" w:rsidRDefault="00200C78" w:rsidP="00200C78">
      <w:pPr>
        <w:tabs>
          <w:tab w:val="left" w:pos="1694"/>
        </w:tabs>
        <w:jc w:val="both"/>
        <w:rPr>
          <w:sz w:val="28"/>
          <w:szCs w:val="28"/>
        </w:rPr>
      </w:pPr>
    </w:p>
    <w:p w:rsidR="00200C78" w:rsidRPr="00200C78" w:rsidRDefault="00200C78" w:rsidP="00200C78">
      <w:pPr>
        <w:tabs>
          <w:tab w:val="left" w:pos="1694"/>
        </w:tabs>
        <w:jc w:val="both"/>
        <w:rPr>
          <w:sz w:val="28"/>
          <w:szCs w:val="28"/>
        </w:rPr>
      </w:pPr>
    </w:p>
    <w:p w:rsidR="00200C78" w:rsidRPr="00200C78" w:rsidRDefault="00200C78" w:rsidP="00200C78">
      <w:pPr>
        <w:tabs>
          <w:tab w:val="left" w:pos="1694"/>
        </w:tabs>
        <w:jc w:val="center"/>
        <w:rPr>
          <w:sz w:val="28"/>
          <w:szCs w:val="28"/>
        </w:rPr>
      </w:pPr>
      <w:r w:rsidRPr="00200C78">
        <w:rPr>
          <w:sz w:val="28"/>
          <w:szCs w:val="28"/>
        </w:rPr>
        <w:t>1.Паспорт программы</w:t>
      </w:r>
    </w:p>
    <w:p w:rsidR="00200C78" w:rsidRDefault="00200C78" w:rsidP="00200C78">
      <w:pPr>
        <w:tabs>
          <w:tab w:val="left" w:pos="1694"/>
        </w:tabs>
        <w:jc w:val="center"/>
        <w:rPr>
          <w:sz w:val="28"/>
          <w:szCs w:val="28"/>
        </w:rPr>
      </w:pPr>
      <w:r w:rsidRPr="00200C78">
        <w:rPr>
          <w:sz w:val="28"/>
          <w:szCs w:val="28"/>
        </w:rPr>
        <w:t xml:space="preserve">«Содержание и развитие муниципального хозяйства» </w:t>
      </w:r>
      <w:r>
        <w:rPr>
          <w:sz w:val="28"/>
          <w:szCs w:val="28"/>
        </w:rPr>
        <w:t xml:space="preserve">МО "Володарский район" </w:t>
      </w:r>
      <w:r w:rsidRPr="00200C78">
        <w:rPr>
          <w:sz w:val="28"/>
          <w:szCs w:val="28"/>
        </w:rPr>
        <w:t>Астраханской области на 2015 – 2017 годы»</w:t>
      </w:r>
    </w:p>
    <w:p w:rsidR="00200C78" w:rsidRDefault="00200C78" w:rsidP="00200C78">
      <w:pPr>
        <w:jc w:val="both"/>
        <w:rPr>
          <w:sz w:val="28"/>
          <w:szCs w:val="28"/>
        </w:rPr>
      </w:pPr>
    </w:p>
    <w:tbl>
      <w:tblPr>
        <w:tblW w:w="9923" w:type="dxa"/>
        <w:tblInd w:w="75" w:type="dxa"/>
        <w:tblLayout w:type="fixed"/>
        <w:tblCellMar>
          <w:left w:w="75" w:type="dxa"/>
          <w:right w:w="75" w:type="dxa"/>
        </w:tblCellMar>
        <w:tblLook w:val="00A0"/>
      </w:tblPr>
      <w:tblGrid>
        <w:gridCol w:w="2694"/>
        <w:gridCol w:w="1417"/>
        <w:gridCol w:w="1559"/>
        <w:gridCol w:w="1701"/>
        <w:gridCol w:w="2552"/>
      </w:tblGrid>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Наименование 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«Содержание и развитие муниципального хозяйства» муниципального образования «Володарский район Астраханской области на 2015 – 2017 годы».</w:t>
            </w: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Цели муниципальной     </w:t>
            </w:r>
            <w:r w:rsidRPr="00200C78">
              <w:rPr>
                <w:sz w:val="26"/>
                <w:szCs w:val="26"/>
              </w:rPr>
              <w:br/>
              <w:t>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Развитие муниципального хозяйства в целях обеспечения комфортных условий проживания для граждан в настоящем и будущем</w:t>
            </w: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Задачи муниципальной     </w:t>
            </w:r>
            <w:r w:rsidRPr="00200C78">
              <w:rPr>
                <w:sz w:val="26"/>
                <w:szCs w:val="26"/>
              </w:rPr>
              <w:br/>
              <w:t>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1</w:t>
            </w:r>
            <w:r w:rsidR="00F6040D">
              <w:rPr>
                <w:sz w:val="26"/>
                <w:szCs w:val="26"/>
              </w:rPr>
              <w:t>.</w:t>
            </w:r>
            <w:r w:rsidRPr="00200C78">
              <w:rPr>
                <w:sz w:val="26"/>
                <w:szCs w:val="26"/>
              </w:rPr>
              <w:t xml:space="preserve"> Создание условий для развития жилищного строительства;</w:t>
            </w:r>
          </w:p>
          <w:p w:rsidR="00200C78" w:rsidRPr="00200C78" w:rsidRDefault="00200C78" w:rsidP="00200C78">
            <w:pPr>
              <w:jc w:val="both"/>
              <w:rPr>
                <w:sz w:val="26"/>
                <w:szCs w:val="26"/>
              </w:rPr>
            </w:pPr>
            <w:r w:rsidRPr="00200C78">
              <w:rPr>
                <w:sz w:val="26"/>
                <w:szCs w:val="26"/>
              </w:rPr>
              <w:t>2</w:t>
            </w:r>
            <w:r w:rsidR="00F6040D">
              <w:rPr>
                <w:sz w:val="26"/>
                <w:szCs w:val="26"/>
              </w:rPr>
              <w:t>.</w:t>
            </w:r>
            <w:r w:rsidRPr="00200C78">
              <w:rPr>
                <w:sz w:val="26"/>
                <w:szCs w:val="26"/>
              </w:rPr>
              <w:t>Обеспечение бесперебойной и безаварийной работы коммунального комплекса; модернизация системы коммунальной инфраструктуры муниципального образования «Володарский район»; повышение эффективности работы коммунального комплекса (снижение издержек); обеспечение коммунальной инфраструктурой существующих и строящихся объектов; повышение качества предоставляемых потребителям коммунальных услуг.</w:t>
            </w:r>
          </w:p>
          <w:p w:rsidR="00200C78" w:rsidRPr="00200C78" w:rsidRDefault="00200C78" w:rsidP="00200C78">
            <w:pPr>
              <w:jc w:val="both"/>
              <w:rPr>
                <w:sz w:val="26"/>
                <w:szCs w:val="26"/>
              </w:rPr>
            </w:pPr>
            <w:r w:rsidRPr="00200C78">
              <w:rPr>
                <w:sz w:val="26"/>
                <w:szCs w:val="26"/>
              </w:rPr>
              <w:t>3</w:t>
            </w:r>
            <w:r w:rsidR="00F6040D">
              <w:rPr>
                <w:sz w:val="26"/>
                <w:szCs w:val="26"/>
              </w:rPr>
              <w:t>.</w:t>
            </w:r>
            <w:r w:rsidRPr="00200C78">
              <w:rPr>
                <w:sz w:val="26"/>
                <w:szCs w:val="26"/>
              </w:rPr>
              <w:t>Обеспечение действенных механизмов системы сбора и утилизации отходов, устранение предпосылок для организации несанкционированных свалок; организация обустройства мест массового отдыха населения; повышение уровня благоустройства территории муниципального образования «Володарский район»,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 вовлечение жителей района в проведение работ по уборке, благоустройству и озеленению территории муниципального образования «Володарский район», повышение их ответственности за соблюдение чистоты и порядка в месте проживания; надлежащее содержание мест захоронения; надлежащее содержания гидротехнических сооружений находящихся в муниципальной собственности.</w:t>
            </w:r>
          </w:p>
          <w:p w:rsidR="00200C78" w:rsidRPr="00200C78" w:rsidRDefault="00200C78" w:rsidP="00200C78">
            <w:pPr>
              <w:jc w:val="both"/>
              <w:rPr>
                <w:sz w:val="26"/>
                <w:szCs w:val="26"/>
              </w:rPr>
            </w:pP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Муниципальный заказчик    </w:t>
            </w:r>
            <w:r w:rsidRPr="00200C78">
              <w:rPr>
                <w:sz w:val="26"/>
                <w:szCs w:val="26"/>
              </w:rPr>
              <w:br/>
              <w:t>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F6040D" w:rsidRDefault="00F6040D" w:rsidP="00200C78">
            <w:pPr>
              <w:jc w:val="both"/>
              <w:rPr>
                <w:sz w:val="26"/>
                <w:szCs w:val="26"/>
              </w:rPr>
            </w:pPr>
          </w:p>
          <w:p w:rsidR="00F6040D" w:rsidRDefault="00F6040D" w:rsidP="00200C78">
            <w:pPr>
              <w:jc w:val="both"/>
              <w:rPr>
                <w:sz w:val="26"/>
                <w:szCs w:val="26"/>
              </w:rPr>
            </w:pPr>
          </w:p>
          <w:p w:rsidR="00200C78" w:rsidRDefault="00200C78" w:rsidP="00200C78">
            <w:pPr>
              <w:jc w:val="both"/>
              <w:rPr>
                <w:sz w:val="26"/>
                <w:szCs w:val="26"/>
              </w:rPr>
            </w:pPr>
            <w:r w:rsidRPr="00200C78">
              <w:rPr>
                <w:sz w:val="26"/>
                <w:szCs w:val="26"/>
              </w:rPr>
              <w:t>Администрация МО «Володарский район»</w:t>
            </w:r>
          </w:p>
          <w:p w:rsidR="00F6040D" w:rsidRDefault="00F6040D" w:rsidP="00200C78">
            <w:pPr>
              <w:jc w:val="both"/>
              <w:rPr>
                <w:sz w:val="26"/>
                <w:szCs w:val="26"/>
              </w:rPr>
            </w:pPr>
          </w:p>
          <w:p w:rsidR="00F6040D" w:rsidRPr="00200C78" w:rsidRDefault="00F6040D" w:rsidP="00200C78">
            <w:pPr>
              <w:jc w:val="both"/>
              <w:rPr>
                <w:sz w:val="26"/>
                <w:szCs w:val="26"/>
              </w:rPr>
            </w:pP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lastRenderedPageBreak/>
              <w:t>Координатор 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Заместитель главы администрации МО «Володарский район» по обеспечению жизнедеятельности</w:t>
            </w: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Сроки реализации            </w:t>
            </w:r>
            <w:r w:rsidRPr="00200C78">
              <w:rPr>
                <w:sz w:val="26"/>
                <w:szCs w:val="26"/>
              </w:rPr>
              <w:br/>
              <w:t>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2015-</w:t>
            </w:r>
            <w:smartTag w:uri="urn:schemas-microsoft-com:office:smarttags" w:element="metricconverter">
              <w:smartTagPr>
                <w:attr w:name="ProductID" w:val="2017 г"/>
              </w:smartTagPr>
              <w:r w:rsidRPr="00200C78">
                <w:rPr>
                  <w:sz w:val="26"/>
                  <w:szCs w:val="26"/>
                </w:rPr>
                <w:t>2017 г</w:t>
              </w:r>
            </w:smartTag>
            <w:r w:rsidRPr="00200C78">
              <w:rPr>
                <w:sz w:val="26"/>
                <w:szCs w:val="26"/>
              </w:rPr>
              <w:t>.г.</w:t>
            </w:r>
          </w:p>
        </w:tc>
      </w:tr>
      <w:tr w:rsidR="00200C78" w:rsidRPr="00405B38" w:rsidTr="00200C78">
        <w:trPr>
          <w:trHeight w:val="20"/>
        </w:trPr>
        <w:tc>
          <w:tcPr>
            <w:tcW w:w="2694" w:type="dxa"/>
            <w:vMerge w:val="restart"/>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Источники финансирования    </w:t>
            </w:r>
            <w:r w:rsidRPr="00200C78">
              <w:rPr>
                <w:sz w:val="26"/>
                <w:szCs w:val="26"/>
              </w:rPr>
              <w:br/>
              <w:t xml:space="preserve">муниципальной программы,  </w:t>
            </w:r>
            <w:r w:rsidRPr="00200C78">
              <w:rPr>
                <w:sz w:val="26"/>
                <w:szCs w:val="26"/>
              </w:rPr>
              <w:br/>
              <w:t>в том числе по годам:</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Расходы (тыс. рублей)</w:t>
            </w:r>
          </w:p>
        </w:tc>
      </w:tr>
      <w:tr w:rsidR="00200C78" w:rsidRPr="00405B38" w:rsidTr="00F6040D">
        <w:trPr>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200C78" w:rsidRPr="00200C78" w:rsidRDefault="00200C78" w:rsidP="00200C78">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Всего</w:t>
            </w:r>
          </w:p>
          <w:p w:rsidR="00200C78" w:rsidRPr="00F6040D" w:rsidRDefault="00200C78" w:rsidP="00200C78">
            <w:pPr>
              <w:jc w:val="both"/>
              <w:rPr>
                <w:sz w:val="26"/>
                <w:szCs w:val="26"/>
              </w:rPr>
            </w:pPr>
            <w:r w:rsidRPr="00F6040D">
              <w:rPr>
                <w:sz w:val="26"/>
                <w:szCs w:val="26"/>
              </w:rPr>
              <w:t>128004,64</w:t>
            </w:r>
          </w:p>
          <w:p w:rsidR="00200C78" w:rsidRPr="00F6040D" w:rsidRDefault="00200C78" w:rsidP="00200C78">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2015г.</w:t>
            </w:r>
          </w:p>
          <w:p w:rsidR="00200C78" w:rsidRPr="00F6040D" w:rsidRDefault="00200C78" w:rsidP="00200C78">
            <w:pPr>
              <w:jc w:val="both"/>
              <w:rPr>
                <w:sz w:val="26"/>
                <w:szCs w:val="26"/>
              </w:rPr>
            </w:pPr>
            <w:r w:rsidRPr="00F6040D">
              <w:rPr>
                <w:sz w:val="26"/>
                <w:szCs w:val="26"/>
              </w:rPr>
              <w:t>43000</w:t>
            </w:r>
          </w:p>
          <w:p w:rsidR="00200C78" w:rsidRPr="00F6040D" w:rsidRDefault="00200C78" w:rsidP="00200C78">
            <w:pPr>
              <w:jc w:val="both"/>
              <w:rPr>
                <w:sz w:val="26"/>
                <w:szCs w:val="26"/>
              </w:rPr>
            </w:pPr>
          </w:p>
          <w:p w:rsidR="00200C78" w:rsidRPr="00F6040D" w:rsidRDefault="00200C78" w:rsidP="00200C78">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2016г.</w:t>
            </w:r>
          </w:p>
          <w:p w:rsidR="00200C78" w:rsidRPr="00F6040D" w:rsidRDefault="00200C78" w:rsidP="00200C78">
            <w:pPr>
              <w:jc w:val="both"/>
              <w:rPr>
                <w:sz w:val="26"/>
                <w:szCs w:val="26"/>
              </w:rPr>
            </w:pPr>
            <w:r w:rsidRPr="00F6040D">
              <w:rPr>
                <w:sz w:val="26"/>
                <w:szCs w:val="26"/>
              </w:rPr>
              <w:t>43500</w:t>
            </w:r>
          </w:p>
          <w:p w:rsidR="00200C78" w:rsidRPr="00F6040D" w:rsidRDefault="00200C78" w:rsidP="00200C78">
            <w:pPr>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2017 г</w:t>
            </w:r>
          </w:p>
          <w:p w:rsidR="00200C78" w:rsidRPr="00F6040D" w:rsidRDefault="00200C78" w:rsidP="00200C78">
            <w:pPr>
              <w:jc w:val="both"/>
              <w:rPr>
                <w:sz w:val="26"/>
                <w:szCs w:val="26"/>
              </w:rPr>
            </w:pPr>
            <w:r w:rsidRPr="00F6040D">
              <w:rPr>
                <w:sz w:val="26"/>
                <w:szCs w:val="26"/>
              </w:rPr>
              <w:t>41504,64</w:t>
            </w:r>
          </w:p>
          <w:p w:rsidR="00200C78" w:rsidRPr="00F6040D" w:rsidRDefault="00200C78" w:rsidP="00200C78">
            <w:pPr>
              <w:jc w:val="both"/>
              <w:rPr>
                <w:sz w:val="26"/>
                <w:szCs w:val="26"/>
              </w:rPr>
            </w:pPr>
          </w:p>
        </w:tc>
      </w:tr>
      <w:tr w:rsidR="00200C78" w:rsidRPr="00405B38" w:rsidTr="00F6040D">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128004,64</w:t>
            </w:r>
          </w:p>
          <w:p w:rsidR="00200C78" w:rsidRPr="00F6040D" w:rsidRDefault="00200C78" w:rsidP="00200C78">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43000</w:t>
            </w:r>
          </w:p>
          <w:p w:rsidR="00200C78" w:rsidRPr="00F6040D" w:rsidRDefault="00200C78" w:rsidP="00200C78">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43500</w:t>
            </w:r>
          </w:p>
          <w:p w:rsidR="00200C78" w:rsidRPr="00F6040D" w:rsidRDefault="00200C78" w:rsidP="00200C78">
            <w:pPr>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00C78" w:rsidRPr="00F6040D" w:rsidRDefault="00200C78" w:rsidP="00200C78">
            <w:pPr>
              <w:jc w:val="both"/>
              <w:rPr>
                <w:sz w:val="26"/>
                <w:szCs w:val="26"/>
              </w:rPr>
            </w:pPr>
            <w:r w:rsidRPr="00F6040D">
              <w:rPr>
                <w:sz w:val="26"/>
                <w:szCs w:val="26"/>
              </w:rPr>
              <w:t>41504,64</w:t>
            </w:r>
          </w:p>
          <w:p w:rsidR="00200C78" w:rsidRPr="00F6040D" w:rsidRDefault="00200C78" w:rsidP="00200C78">
            <w:pPr>
              <w:jc w:val="both"/>
              <w:rPr>
                <w:sz w:val="26"/>
                <w:szCs w:val="26"/>
              </w:rPr>
            </w:pPr>
          </w:p>
        </w:tc>
      </w:tr>
      <w:tr w:rsidR="00200C78" w:rsidRPr="00405B38" w:rsidTr="00F6040D">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Средства бюджета            </w:t>
            </w:r>
            <w:r w:rsidRPr="00200C78">
              <w:rPr>
                <w:sz w:val="26"/>
                <w:szCs w:val="26"/>
              </w:rPr>
              <w:br/>
              <w:t>Астраханской области</w:t>
            </w:r>
          </w:p>
        </w:tc>
        <w:tc>
          <w:tcPr>
            <w:tcW w:w="1417"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p w:rsidR="00200C78" w:rsidRPr="00200C78" w:rsidRDefault="00200C78" w:rsidP="00200C78">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p w:rsidR="00200C78" w:rsidRPr="00200C78" w:rsidRDefault="00200C78" w:rsidP="00200C78">
            <w:pPr>
              <w:jc w:val="both"/>
              <w:rPr>
                <w:sz w:val="26"/>
                <w:szCs w:val="26"/>
                <w:highlight w:val="yellow"/>
              </w:rPr>
            </w:pPr>
          </w:p>
        </w:tc>
        <w:tc>
          <w:tcPr>
            <w:tcW w:w="2552"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p w:rsidR="00200C78" w:rsidRPr="00200C78" w:rsidRDefault="00200C78" w:rsidP="00200C78">
            <w:pPr>
              <w:jc w:val="both"/>
              <w:rPr>
                <w:sz w:val="26"/>
                <w:szCs w:val="26"/>
                <w:highlight w:val="yellow"/>
              </w:rPr>
            </w:pPr>
          </w:p>
        </w:tc>
      </w:tr>
      <w:tr w:rsidR="00200C78" w:rsidRPr="00405B38" w:rsidTr="00F6040D">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Другие источники</w:t>
            </w:r>
          </w:p>
        </w:tc>
        <w:tc>
          <w:tcPr>
            <w:tcW w:w="1417"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0</w:t>
            </w:r>
          </w:p>
        </w:tc>
        <w:tc>
          <w:tcPr>
            <w:tcW w:w="2552"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highlight w:val="yellow"/>
              </w:rPr>
            </w:pPr>
            <w:r w:rsidRPr="00200C78">
              <w:rPr>
                <w:sz w:val="26"/>
                <w:szCs w:val="26"/>
              </w:rPr>
              <w:t>0</w:t>
            </w:r>
          </w:p>
        </w:tc>
      </w:tr>
      <w:tr w:rsidR="00200C78" w:rsidRPr="00405B38" w:rsidTr="00200C78">
        <w:trPr>
          <w:trHeight w:val="20"/>
        </w:trPr>
        <w:tc>
          <w:tcPr>
            <w:tcW w:w="2694" w:type="dxa"/>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 xml:space="preserve">Планируемые результаты      </w:t>
            </w:r>
            <w:r w:rsidRPr="00200C78">
              <w:rPr>
                <w:sz w:val="26"/>
                <w:szCs w:val="26"/>
              </w:rPr>
              <w:br/>
              <w:t xml:space="preserve">реализации муниципальной </w:t>
            </w:r>
            <w:r w:rsidRPr="00200C78">
              <w:rPr>
                <w:sz w:val="26"/>
                <w:szCs w:val="26"/>
              </w:rPr>
              <w:br/>
              <w:t>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200C78" w:rsidRPr="00200C78" w:rsidRDefault="00200C78" w:rsidP="00200C78">
            <w:pPr>
              <w:jc w:val="both"/>
              <w:rPr>
                <w:sz w:val="26"/>
                <w:szCs w:val="26"/>
              </w:rPr>
            </w:pPr>
            <w:r w:rsidRPr="00200C78">
              <w:rPr>
                <w:sz w:val="26"/>
                <w:szCs w:val="26"/>
              </w:rPr>
              <w:t>Конечным результатом реализации муниципальной программы является создание комфортной и безопасной среды обитания для настоящего и будущих поколений.</w:t>
            </w:r>
          </w:p>
          <w:p w:rsidR="00200C78" w:rsidRPr="00200C78" w:rsidRDefault="00200C78" w:rsidP="00200C78">
            <w:pPr>
              <w:jc w:val="both"/>
              <w:rPr>
                <w:sz w:val="26"/>
                <w:szCs w:val="26"/>
              </w:rPr>
            </w:pPr>
            <w:r w:rsidRPr="00200C78">
              <w:rPr>
                <w:sz w:val="26"/>
                <w:szCs w:val="26"/>
              </w:rPr>
              <w:t>Будет обеспечено:</w:t>
            </w:r>
          </w:p>
          <w:p w:rsidR="00200C78" w:rsidRPr="00200C78" w:rsidRDefault="00B24655" w:rsidP="00200C78">
            <w:pPr>
              <w:jc w:val="both"/>
              <w:rPr>
                <w:sz w:val="26"/>
                <w:szCs w:val="26"/>
              </w:rPr>
            </w:pPr>
            <w:r>
              <w:rPr>
                <w:sz w:val="26"/>
                <w:szCs w:val="26"/>
              </w:rPr>
              <w:t>-</w:t>
            </w:r>
            <w:r w:rsidR="00200C78" w:rsidRPr="00200C78">
              <w:rPr>
                <w:sz w:val="26"/>
                <w:szCs w:val="26"/>
              </w:rPr>
              <w:t>активизация строительства и привлечения инвестиций;</w:t>
            </w:r>
          </w:p>
          <w:p w:rsidR="00200C78" w:rsidRPr="00200C78" w:rsidRDefault="00B24655" w:rsidP="00200C78">
            <w:pPr>
              <w:jc w:val="both"/>
              <w:rPr>
                <w:sz w:val="26"/>
                <w:szCs w:val="26"/>
              </w:rPr>
            </w:pPr>
            <w:r>
              <w:rPr>
                <w:sz w:val="26"/>
                <w:szCs w:val="26"/>
              </w:rPr>
              <w:t>-</w:t>
            </w:r>
            <w:r w:rsidR="00200C78" w:rsidRPr="00200C78">
              <w:rPr>
                <w:sz w:val="26"/>
                <w:szCs w:val="26"/>
              </w:rPr>
              <w:t>надежная работа систем коммунальной инфраструктуры;</w:t>
            </w:r>
          </w:p>
          <w:p w:rsidR="00200C78" w:rsidRPr="00200C78" w:rsidRDefault="00B24655" w:rsidP="00200C78">
            <w:pPr>
              <w:jc w:val="both"/>
              <w:rPr>
                <w:sz w:val="26"/>
                <w:szCs w:val="26"/>
              </w:rPr>
            </w:pPr>
            <w:r>
              <w:rPr>
                <w:sz w:val="26"/>
                <w:szCs w:val="26"/>
              </w:rPr>
              <w:t>-</w:t>
            </w:r>
            <w:r w:rsidR="00200C78" w:rsidRPr="00200C78">
              <w:rPr>
                <w:sz w:val="26"/>
                <w:szCs w:val="26"/>
              </w:rPr>
              <w:t>повышение качества жилищно-коммунальных услуг;</w:t>
            </w:r>
          </w:p>
          <w:p w:rsidR="00200C78" w:rsidRPr="00200C78" w:rsidRDefault="00B24655" w:rsidP="00200C78">
            <w:pPr>
              <w:jc w:val="both"/>
              <w:rPr>
                <w:sz w:val="26"/>
                <w:szCs w:val="26"/>
              </w:rPr>
            </w:pPr>
            <w:r>
              <w:rPr>
                <w:sz w:val="26"/>
                <w:szCs w:val="26"/>
              </w:rPr>
              <w:t>-</w:t>
            </w:r>
            <w:r w:rsidR="00200C78" w:rsidRPr="00200C78">
              <w:rPr>
                <w:sz w:val="26"/>
                <w:szCs w:val="26"/>
              </w:rPr>
              <w:t>повышение уровня благоустройства территории муниципального образования.</w:t>
            </w:r>
          </w:p>
          <w:p w:rsidR="00200C78" w:rsidRPr="00200C78" w:rsidRDefault="00200C78" w:rsidP="00200C78">
            <w:pPr>
              <w:jc w:val="both"/>
              <w:rPr>
                <w:sz w:val="26"/>
                <w:szCs w:val="26"/>
              </w:rPr>
            </w:pPr>
            <w:r w:rsidRPr="00200C78">
              <w:rPr>
                <w:sz w:val="26"/>
                <w:szCs w:val="26"/>
              </w:rPr>
              <w:t>Реализация муниципальной программы повлияет на экономическое развитие, рост доходов и занятости населения за счет развития строительного сектора.</w:t>
            </w:r>
          </w:p>
          <w:p w:rsidR="00200C78" w:rsidRPr="00200C78" w:rsidRDefault="00200C78" w:rsidP="00200C78">
            <w:pPr>
              <w:jc w:val="both"/>
              <w:rPr>
                <w:sz w:val="26"/>
                <w:szCs w:val="26"/>
              </w:rPr>
            </w:pPr>
            <w:r w:rsidRPr="00200C78">
              <w:rPr>
                <w:sz w:val="26"/>
                <w:szCs w:val="26"/>
              </w:rPr>
              <w:t>Повысится удовлетворенность жителей деятельностью органов местного самоуправления за счет позитивных изменений в сфере жилищно-коммунального хозяйства, улучшения облика и комфортности городской среды.</w:t>
            </w:r>
          </w:p>
          <w:p w:rsidR="00200C78" w:rsidRPr="00200C78" w:rsidRDefault="00200C78" w:rsidP="00200C78">
            <w:pPr>
              <w:jc w:val="both"/>
              <w:rPr>
                <w:sz w:val="26"/>
                <w:szCs w:val="26"/>
              </w:rPr>
            </w:pPr>
            <w:r w:rsidRPr="00200C78">
              <w:rPr>
                <w:sz w:val="26"/>
                <w:szCs w:val="26"/>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p w:rsidR="00200C78" w:rsidRPr="00200C78" w:rsidRDefault="00200C78" w:rsidP="00200C78">
            <w:pPr>
              <w:jc w:val="both"/>
              <w:rPr>
                <w:sz w:val="26"/>
                <w:szCs w:val="26"/>
                <w:highlight w:val="yellow"/>
              </w:rPr>
            </w:pPr>
          </w:p>
        </w:tc>
      </w:tr>
    </w:tbl>
    <w:p w:rsidR="00200C78" w:rsidRDefault="00200C78" w:rsidP="00200C78">
      <w:pPr>
        <w:jc w:val="both"/>
        <w:rPr>
          <w:sz w:val="28"/>
          <w:szCs w:val="28"/>
        </w:rPr>
      </w:pPr>
    </w:p>
    <w:p w:rsidR="00200C78" w:rsidRDefault="00200C78" w:rsidP="00200C78">
      <w:pPr>
        <w:jc w:val="both"/>
        <w:rPr>
          <w:sz w:val="28"/>
          <w:szCs w:val="28"/>
        </w:rPr>
      </w:pPr>
    </w:p>
    <w:p w:rsidR="00200C78" w:rsidRPr="00200C78" w:rsidRDefault="00200C78" w:rsidP="00B24655">
      <w:pPr>
        <w:tabs>
          <w:tab w:val="left" w:pos="1694"/>
        </w:tabs>
        <w:jc w:val="center"/>
        <w:rPr>
          <w:sz w:val="28"/>
          <w:szCs w:val="28"/>
        </w:rPr>
      </w:pPr>
      <w:r>
        <w:rPr>
          <w:sz w:val="28"/>
          <w:szCs w:val="28"/>
        </w:rPr>
        <w:t>2.</w:t>
      </w:r>
      <w:r w:rsidRPr="00200C78">
        <w:rPr>
          <w:sz w:val="28"/>
          <w:szCs w:val="28"/>
        </w:rPr>
        <w:t>Общая характеристика сферы реализации муниципальной программы</w:t>
      </w:r>
    </w:p>
    <w:p w:rsidR="00200C78" w:rsidRPr="00200C78" w:rsidRDefault="00200C78" w:rsidP="00200C78">
      <w:pPr>
        <w:tabs>
          <w:tab w:val="left" w:pos="1694"/>
        </w:tabs>
        <w:jc w:val="both"/>
        <w:rPr>
          <w:sz w:val="28"/>
          <w:szCs w:val="28"/>
        </w:rPr>
      </w:pPr>
    </w:p>
    <w:p w:rsidR="00200C78" w:rsidRPr="00200C78" w:rsidRDefault="00B24655" w:rsidP="00B24655">
      <w:pPr>
        <w:tabs>
          <w:tab w:val="left" w:pos="0"/>
        </w:tabs>
        <w:jc w:val="both"/>
        <w:rPr>
          <w:sz w:val="28"/>
          <w:szCs w:val="28"/>
        </w:rPr>
      </w:pPr>
      <w:r>
        <w:rPr>
          <w:sz w:val="28"/>
          <w:szCs w:val="28"/>
        </w:rPr>
        <w:tab/>
      </w:r>
      <w:r w:rsidR="00200C78" w:rsidRPr="00200C78">
        <w:rPr>
          <w:sz w:val="28"/>
          <w:szCs w:val="28"/>
        </w:rPr>
        <w:t>Актуальность разработки подпрограммы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200C78" w:rsidRPr="00200C78" w:rsidRDefault="00B24655" w:rsidP="00B24655">
      <w:pPr>
        <w:jc w:val="both"/>
        <w:rPr>
          <w:sz w:val="28"/>
          <w:szCs w:val="28"/>
        </w:rPr>
      </w:pPr>
      <w:r>
        <w:rPr>
          <w:sz w:val="28"/>
          <w:szCs w:val="28"/>
        </w:rPr>
        <w:lastRenderedPageBreak/>
        <w:tab/>
      </w:r>
      <w:r w:rsidR="00200C78" w:rsidRPr="00200C78">
        <w:rPr>
          <w:sz w:val="28"/>
          <w:szCs w:val="28"/>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200C78" w:rsidRPr="00200C78" w:rsidRDefault="00B24655" w:rsidP="00B24655">
      <w:pPr>
        <w:jc w:val="both"/>
        <w:rPr>
          <w:sz w:val="28"/>
          <w:szCs w:val="28"/>
        </w:rPr>
      </w:pPr>
      <w:r>
        <w:rPr>
          <w:sz w:val="28"/>
          <w:szCs w:val="28"/>
        </w:rPr>
        <w:tab/>
        <w:t>МО</w:t>
      </w:r>
      <w:r w:rsidR="00200C78" w:rsidRPr="00200C78">
        <w:rPr>
          <w:sz w:val="28"/>
          <w:szCs w:val="28"/>
        </w:rPr>
        <w:t xml:space="preserve"> «Володарский район» включает в себя 21 муниципалитета и 75 сельских поселений, с численностью населения – 48,071 тыс. человек. Районный центром является  п. Володарский, численность населения в котором составляет  10031 человек. </w:t>
      </w:r>
      <w:r w:rsidR="00200C78" w:rsidRPr="00200C78">
        <w:rPr>
          <w:sz w:val="28"/>
          <w:szCs w:val="28"/>
        </w:rPr>
        <w:cr/>
      </w:r>
      <w:r>
        <w:rPr>
          <w:sz w:val="28"/>
          <w:szCs w:val="28"/>
        </w:rPr>
        <w:tab/>
      </w:r>
      <w:r w:rsidR="00200C78" w:rsidRPr="00200C78">
        <w:rPr>
          <w:sz w:val="28"/>
          <w:szCs w:val="28"/>
        </w:rPr>
        <w:t>Состояние инженерных сетей ЖКХ Володарского 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200C78" w:rsidRPr="00200C78" w:rsidRDefault="00B24655" w:rsidP="00B24655">
      <w:pPr>
        <w:tabs>
          <w:tab w:val="left" w:pos="0"/>
        </w:tabs>
        <w:jc w:val="both"/>
        <w:rPr>
          <w:sz w:val="28"/>
          <w:szCs w:val="28"/>
        </w:rPr>
      </w:pPr>
      <w:r>
        <w:rPr>
          <w:sz w:val="28"/>
          <w:szCs w:val="28"/>
        </w:rPr>
        <w:tab/>
      </w:r>
      <w:r w:rsidR="00200C78" w:rsidRPr="00200C78">
        <w:rPr>
          <w:sz w:val="28"/>
          <w:szCs w:val="28"/>
        </w:rPr>
        <w:t>Значительная часть жилищного фонда, не менее 30 процентов, построена в</w:t>
      </w:r>
      <w:r>
        <w:rPr>
          <w:sz w:val="28"/>
          <w:szCs w:val="28"/>
        </w:rPr>
        <w:t xml:space="preserve"> </w:t>
      </w:r>
      <w:r w:rsidR="00200C78" w:rsidRPr="00200C78">
        <w:rPr>
          <w:sz w:val="28"/>
          <w:szCs w:val="28"/>
        </w:rPr>
        <w:t>панельном исполнении, характеризуется высокими тепловыми потерями и значительными затратами при эксплуатации.</w:t>
      </w:r>
    </w:p>
    <w:p w:rsidR="00200C78" w:rsidRPr="00200C78" w:rsidRDefault="00B24655" w:rsidP="00B24655">
      <w:pPr>
        <w:tabs>
          <w:tab w:val="left" w:pos="0"/>
        </w:tabs>
        <w:jc w:val="both"/>
        <w:rPr>
          <w:sz w:val="28"/>
          <w:szCs w:val="28"/>
        </w:rPr>
      </w:pPr>
      <w:r>
        <w:rPr>
          <w:sz w:val="28"/>
          <w:szCs w:val="28"/>
        </w:rPr>
        <w:tab/>
      </w:r>
      <w:r w:rsidR="00200C78" w:rsidRPr="00200C78">
        <w:rPr>
          <w:sz w:val="28"/>
          <w:szCs w:val="28"/>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отопительным сезонам,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200C78" w:rsidRPr="00200C78" w:rsidRDefault="00B24655" w:rsidP="00B24655">
      <w:pPr>
        <w:tabs>
          <w:tab w:val="left" w:pos="0"/>
        </w:tabs>
        <w:jc w:val="both"/>
        <w:rPr>
          <w:sz w:val="28"/>
          <w:szCs w:val="28"/>
        </w:rPr>
      </w:pPr>
      <w:r>
        <w:rPr>
          <w:sz w:val="28"/>
          <w:szCs w:val="28"/>
        </w:rPr>
        <w:tab/>
      </w:r>
      <w:r w:rsidR="00200C78" w:rsidRPr="00200C78">
        <w:rPr>
          <w:sz w:val="28"/>
          <w:szCs w:val="28"/>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 xml:space="preserve">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w:t>
      </w:r>
      <w:r>
        <w:rPr>
          <w:sz w:val="28"/>
          <w:szCs w:val="28"/>
        </w:rPr>
        <w:t xml:space="preserve">               </w:t>
      </w:r>
      <w:r w:rsidR="00200C78" w:rsidRPr="00200C78">
        <w:rPr>
          <w:sz w:val="28"/>
          <w:szCs w:val="28"/>
        </w:rPr>
        <w:t xml:space="preserve">с. Тумак) очистные сооружения отсутствуют, канализационные стоки  сливаются на рельеф не </w:t>
      </w:r>
      <w:proofErr w:type="gramStart"/>
      <w:r w:rsidR="00200C78" w:rsidRPr="00200C78">
        <w:rPr>
          <w:sz w:val="28"/>
          <w:szCs w:val="28"/>
        </w:rPr>
        <w:t>очищенными</w:t>
      </w:r>
      <w:proofErr w:type="gramEnd"/>
      <w:r w:rsidR="00200C78" w:rsidRPr="00200C78">
        <w:rPr>
          <w:sz w:val="28"/>
          <w:szCs w:val="28"/>
        </w:rPr>
        <w:t>.</w:t>
      </w:r>
    </w:p>
    <w:p w:rsidR="00200C78" w:rsidRPr="00200C78" w:rsidRDefault="002B537D" w:rsidP="002B537D">
      <w:pPr>
        <w:tabs>
          <w:tab w:val="left" w:pos="0"/>
        </w:tabs>
        <w:jc w:val="both"/>
        <w:rPr>
          <w:sz w:val="28"/>
          <w:szCs w:val="28"/>
        </w:rPr>
      </w:pPr>
      <w:r>
        <w:rPr>
          <w:sz w:val="28"/>
          <w:szCs w:val="28"/>
        </w:rPr>
        <w:lastRenderedPageBreak/>
        <w:tab/>
      </w:r>
      <w:r w:rsidR="00200C78" w:rsidRPr="00200C78">
        <w:rPr>
          <w:sz w:val="28"/>
          <w:szCs w:val="28"/>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200C78" w:rsidRPr="00200C78" w:rsidRDefault="00200C78" w:rsidP="00200C78">
      <w:pPr>
        <w:tabs>
          <w:tab w:val="left" w:pos="1694"/>
        </w:tabs>
        <w:jc w:val="both"/>
        <w:rPr>
          <w:sz w:val="28"/>
          <w:szCs w:val="28"/>
        </w:rPr>
      </w:pPr>
      <w:r w:rsidRPr="00200C78">
        <w:rPr>
          <w:sz w:val="28"/>
          <w:szCs w:val="28"/>
        </w:rPr>
        <w:t>Модернизация объектов коммунальной инфраструктуры позволит:</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 обеспечить более комфортные условия проживания населения Володарского района путем повышения качества предоставления коммунальных услуг;</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 обеспечить более рациональное использование водных ресурсов;</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  улучшить экологическое состояние на территории Володарского  района.</w:t>
      </w:r>
    </w:p>
    <w:p w:rsidR="00200C78" w:rsidRPr="00200C78" w:rsidRDefault="002B537D" w:rsidP="002B537D">
      <w:pPr>
        <w:tabs>
          <w:tab w:val="left" w:pos="0"/>
        </w:tabs>
        <w:jc w:val="both"/>
        <w:rPr>
          <w:sz w:val="28"/>
          <w:szCs w:val="28"/>
        </w:rPr>
      </w:pPr>
      <w:r>
        <w:rPr>
          <w:sz w:val="28"/>
          <w:szCs w:val="28"/>
        </w:rPr>
        <w:tab/>
      </w:r>
      <w:r w:rsidR="00200C78" w:rsidRPr="00200C78">
        <w:rPr>
          <w:sz w:val="28"/>
          <w:szCs w:val="28"/>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200C78" w:rsidRPr="00200C78" w:rsidRDefault="00200C78" w:rsidP="00200C78">
      <w:pPr>
        <w:tabs>
          <w:tab w:val="left" w:pos="1694"/>
        </w:tabs>
        <w:jc w:val="both"/>
        <w:rPr>
          <w:sz w:val="28"/>
          <w:szCs w:val="28"/>
        </w:rPr>
      </w:pPr>
    </w:p>
    <w:p w:rsidR="00200C78" w:rsidRPr="00200C78" w:rsidRDefault="00200C78" w:rsidP="00F24A3D">
      <w:pPr>
        <w:tabs>
          <w:tab w:val="left" w:pos="1694"/>
        </w:tabs>
        <w:jc w:val="center"/>
        <w:rPr>
          <w:sz w:val="28"/>
          <w:szCs w:val="28"/>
        </w:rPr>
      </w:pPr>
      <w:r w:rsidRPr="00200C78">
        <w:rPr>
          <w:sz w:val="28"/>
          <w:szCs w:val="28"/>
        </w:rPr>
        <w:t>2.1.Краткая характеристика подпрограмм муниципальной программы</w:t>
      </w:r>
    </w:p>
    <w:p w:rsidR="00F24A3D" w:rsidRDefault="00200C78" w:rsidP="00200C78">
      <w:pPr>
        <w:tabs>
          <w:tab w:val="left" w:pos="1694"/>
        </w:tabs>
        <w:jc w:val="both"/>
        <w:rPr>
          <w:sz w:val="28"/>
          <w:szCs w:val="28"/>
        </w:rPr>
      </w:pPr>
      <w:r w:rsidRPr="00200C78">
        <w:rPr>
          <w:sz w:val="28"/>
          <w:szCs w:val="28"/>
        </w:rPr>
        <w:tab/>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xml:space="preserve">Программа определяет направления деятельности коммунальной сферы  на всех  уровнях, финансовое обеспечение и механизмы реализации мероприятий, направленных на обеспечение доступности и качества предоставления услуг. </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Муниципальная программа включает в себя 2 подпрограммы, реализация мероприятий которых в комплексе призвана обеспечить достижение цели Программы и решение программных задач.</w:t>
      </w:r>
    </w:p>
    <w:p w:rsidR="00F24A3D" w:rsidRDefault="00F24A3D" w:rsidP="00F24A3D">
      <w:pPr>
        <w:tabs>
          <w:tab w:val="left" w:pos="0"/>
        </w:tabs>
        <w:jc w:val="both"/>
        <w:rPr>
          <w:sz w:val="28"/>
          <w:szCs w:val="28"/>
        </w:rPr>
      </w:pPr>
      <w:r>
        <w:rPr>
          <w:sz w:val="28"/>
          <w:szCs w:val="28"/>
        </w:rPr>
        <w:tab/>
        <w:t>В структуры программы входят:</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Подпрограмма 1. «Комплексное развитие коммунальной инфраструктуры муниципального образования «Володарский район» на 2015-2017 гг.»</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Подпрограмма 2. «Подготовка учреждений Володарского района к отопительному сезону и проведение отопительного сезона на 2015-2017 г.г.»</w:t>
      </w:r>
    </w:p>
    <w:p w:rsidR="00200C78" w:rsidRPr="00200C78" w:rsidRDefault="00F24A3D" w:rsidP="00F24A3D">
      <w:pPr>
        <w:jc w:val="both"/>
        <w:rPr>
          <w:sz w:val="28"/>
          <w:szCs w:val="28"/>
        </w:rPr>
      </w:pPr>
      <w:r>
        <w:rPr>
          <w:sz w:val="28"/>
          <w:szCs w:val="28"/>
        </w:rPr>
        <w:tab/>
      </w:r>
      <w:r w:rsidR="00200C78" w:rsidRPr="00200C78">
        <w:rPr>
          <w:sz w:val="28"/>
          <w:szCs w:val="28"/>
        </w:rPr>
        <w:t>Подпрограмма 1. «Комплексное развитие коммунальной инфраструктуры муниципального образования «Володарский район» на 2015-2017 гг.» содержит  основные мероприятия, направленные на модернизацию системы коммунальной инфраструктуры муниципального образования «Володарский район»,  повышение эффективности работы коммунального комплекса (снижение издержек); обеспечение коммунальной инфраструктурой существующих и строящихся объектов; повышение качества предоставляемых потребителям коммунальных услуг.</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xml:space="preserve">Подпрограммы 2. </w:t>
      </w:r>
      <w:proofErr w:type="gramStart"/>
      <w:r w:rsidR="00200C78" w:rsidRPr="00200C78">
        <w:rPr>
          <w:sz w:val="28"/>
          <w:szCs w:val="28"/>
        </w:rPr>
        <w:t xml:space="preserve">«Подготовка учреждений Володарского района к отопительному сезону и проведение отопительного сезона на 2015-2017 г.г.» направлены на приведение в соответствие с установленными законодательством требованиями объектов теплоснабжения и опасных производственных объектов, обеспечение безаварийной и бесперебойной работы систем теплоснабжения района, модернизация и оснащение объектов </w:t>
      </w:r>
      <w:r w:rsidR="00200C78" w:rsidRPr="00200C78">
        <w:rPr>
          <w:sz w:val="28"/>
          <w:szCs w:val="28"/>
        </w:rPr>
        <w:lastRenderedPageBreak/>
        <w:t>теплоснабжения, повышение энергетической эффективности и энергосбережение.</w:t>
      </w:r>
      <w:proofErr w:type="gramEnd"/>
    </w:p>
    <w:p w:rsidR="00200C78" w:rsidRPr="00200C78" w:rsidRDefault="00200C78" w:rsidP="00200C78">
      <w:pPr>
        <w:tabs>
          <w:tab w:val="left" w:pos="1694"/>
        </w:tabs>
        <w:jc w:val="both"/>
        <w:rPr>
          <w:sz w:val="28"/>
          <w:szCs w:val="28"/>
        </w:rPr>
      </w:pPr>
    </w:p>
    <w:p w:rsidR="00200C78" w:rsidRPr="00200C78" w:rsidRDefault="00200C78" w:rsidP="00F24A3D">
      <w:pPr>
        <w:tabs>
          <w:tab w:val="left" w:pos="1694"/>
        </w:tabs>
        <w:jc w:val="center"/>
        <w:rPr>
          <w:sz w:val="28"/>
          <w:szCs w:val="28"/>
        </w:rPr>
      </w:pPr>
      <w:r w:rsidRPr="00200C78">
        <w:rPr>
          <w:sz w:val="28"/>
          <w:szCs w:val="28"/>
        </w:rPr>
        <w:t>2.2. Цели, задачи, показатели и результаты реализации Программы.</w:t>
      </w:r>
    </w:p>
    <w:p w:rsidR="00200C78" w:rsidRPr="00200C78" w:rsidRDefault="00200C78" w:rsidP="00200C78">
      <w:pPr>
        <w:tabs>
          <w:tab w:val="left" w:pos="1694"/>
        </w:tabs>
        <w:jc w:val="both"/>
        <w:rPr>
          <w:sz w:val="28"/>
          <w:szCs w:val="28"/>
        </w:rPr>
      </w:pP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Целью Развитие муниципального хозяйства и территории в целях обеспечения комфортных условий проживания для граждан в настоящем и будущем.</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надежность (бесперебойность) снабжения потребителей товарами (услугами) организации коммунального комплекса;</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сбалансированность систем коммунальной инфраструктуры;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200C78" w:rsidRPr="00200C78" w:rsidRDefault="00F24A3D" w:rsidP="00F24A3D">
      <w:pPr>
        <w:jc w:val="both"/>
        <w:rPr>
          <w:sz w:val="28"/>
          <w:szCs w:val="28"/>
        </w:rPr>
      </w:pPr>
      <w:r>
        <w:rPr>
          <w:sz w:val="28"/>
          <w:szCs w:val="28"/>
        </w:rPr>
        <w:tab/>
      </w:r>
      <w:r w:rsidR="00200C78" w:rsidRPr="00200C78">
        <w:rPr>
          <w:sz w:val="28"/>
          <w:szCs w:val="28"/>
        </w:rPr>
        <w:t>- эффективность деятельности организации коммунального комплекса.</w:t>
      </w:r>
    </w:p>
    <w:p w:rsidR="00200C78" w:rsidRPr="00200C78" w:rsidRDefault="00200C78" w:rsidP="00F24A3D">
      <w:pPr>
        <w:jc w:val="both"/>
        <w:rPr>
          <w:sz w:val="28"/>
          <w:szCs w:val="28"/>
        </w:rPr>
      </w:pPr>
      <w:r w:rsidRPr="00200C78">
        <w:rPr>
          <w:sz w:val="28"/>
          <w:szCs w:val="28"/>
        </w:rPr>
        <w:tab/>
        <w:t>В ходе реализации программы планируется получение следующих результатов:</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создание комфортной и безопасной среды обитания для настоящего и будущих поколений;</w:t>
      </w:r>
    </w:p>
    <w:p w:rsidR="00200C78" w:rsidRPr="00200C78" w:rsidRDefault="00F24A3D" w:rsidP="00F24A3D">
      <w:pPr>
        <w:jc w:val="both"/>
        <w:rPr>
          <w:sz w:val="28"/>
          <w:szCs w:val="28"/>
        </w:rPr>
      </w:pPr>
      <w:r>
        <w:rPr>
          <w:sz w:val="28"/>
          <w:szCs w:val="28"/>
        </w:rPr>
        <w:tab/>
        <w:t>-</w:t>
      </w:r>
      <w:r w:rsidR="00200C78" w:rsidRPr="00200C78">
        <w:rPr>
          <w:sz w:val="28"/>
          <w:szCs w:val="28"/>
        </w:rPr>
        <w:t>активизация строительства и привлечения инвестиций;</w:t>
      </w:r>
    </w:p>
    <w:p w:rsidR="00200C78" w:rsidRPr="00200C78" w:rsidRDefault="00F24A3D" w:rsidP="00F24A3D">
      <w:pPr>
        <w:tabs>
          <w:tab w:val="left" w:pos="0"/>
        </w:tabs>
        <w:jc w:val="both"/>
        <w:rPr>
          <w:sz w:val="28"/>
          <w:szCs w:val="28"/>
        </w:rPr>
      </w:pPr>
      <w:r>
        <w:rPr>
          <w:sz w:val="28"/>
          <w:szCs w:val="28"/>
        </w:rPr>
        <w:tab/>
        <w:t>-</w:t>
      </w:r>
      <w:r w:rsidR="00200C78" w:rsidRPr="00200C78">
        <w:rPr>
          <w:sz w:val="28"/>
          <w:szCs w:val="28"/>
        </w:rPr>
        <w:t>надежная работа систем коммунальной инфраструктуры;</w:t>
      </w:r>
    </w:p>
    <w:p w:rsidR="00200C78" w:rsidRPr="00200C78" w:rsidRDefault="00F24A3D" w:rsidP="00F24A3D">
      <w:pPr>
        <w:tabs>
          <w:tab w:val="left" w:pos="0"/>
        </w:tabs>
        <w:jc w:val="both"/>
        <w:rPr>
          <w:sz w:val="28"/>
          <w:szCs w:val="28"/>
        </w:rPr>
      </w:pPr>
      <w:r>
        <w:rPr>
          <w:sz w:val="28"/>
          <w:szCs w:val="28"/>
        </w:rPr>
        <w:tab/>
        <w:t>-</w:t>
      </w:r>
      <w:r w:rsidR="00200C78" w:rsidRPr="00200C78">
        <w:rPr>
          <w:sz w:val="28"/>
          <w:szCs w:val="28"/>
        </w:rPr>
        <w:t>повышение качества жилищно-коммунальных услуг;</w:t>
      </w:r>
    </w:p>
    <w:p w:rsidR="00200C78" w:rsidRPr="00200C78" w:rsidRDefault="00F24A3D" w:rsidP="00F24A3D">
      <w:pPr>
        <w:tabs>
          <w:tab w:val="left" w:pos="0"/>
        </w:tabs>
        <w:jc w:val="both"/>
        <w:rPr>
          <w:sz w:val="28"/>
          <w:szCs w:val="28"/>
        </w:rPr>
      </w:pPr>
      <w:r>
        <w:rPr>
          <w:sz w:val="28"/>
          <w:szCs w:val="28"/>
        </w:rPr>
        <w:tab/>
        <w:t>-</w:t>
      </w:r>
      <w:r w:rsidR="00200C78" w:rsidRPr="00200C78">
        <w:rPr>
          <w:sz w:val="28"/>
          <w:szCs w:val="28"/>
        </w:rPr>
        <w:t>повышение уровня благоустройства территории муниципального образования.</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Реализация муниципальной программы повлияет на экономическое развитие, рост доходов и занятости населения за счет развития строительного сектора.</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Повысится удовлетворенность жителей деятельностью органов местного самоуправления за счет позитивных изменений в сфере жилищно-коммунального хозяйства, улучшения облика и комфортности муниципального района.</w:t>
      </w:r>
    </w:p>
    <w:p w:rsidR="00200C78" w:rsidRPr="00200C78" w:rsidRDefault="00200C78" w:rsidP="00200C78">
      <w:pPr>
        <w:tabs>
          <w:tab w:val="left" w:pos="1694"/>
        </w:tabs>
        <w:jc w:val="both"/>
        <w:rPr>
          <w:sz w:val="28"/>
          <w:szCs w:val="28"/>
        </w:rPr>
      </w:pPr>
      <w:r w:rsidRPr="00200C78">
        <w:rPr>
          <w:sz w:val="28"/>
          <w:szCs w:val="28"/>
        </w:rPr>
        <w:tab/>
      </w:r>
    </w:p>
    <w:p w:rsidR="00200C78" w:rsidRPr="00200C78" w:rsidRDefault="00200C78" w:rsidP="00F24A3D">
      <w:pPr>
        <w:tabs>
          <w:tab w:val="left" w:pos="1694"/>
        </w:tabs>
        <w:jc w:val="center"/>
        <w:rPr>
          <w:sz w:val="28"/>
          <w:szCs w:val="28"/>
        </w:rPr>
      </w:pPr>
      <w:r w:rsidRPr="00200C78">
        <w:rPr>
          <w:sz w:val="28"/>
          <w:szCs w:val="28"/>
        </w:rPr>
        <w:t>2.3.Состав, форма и сроки предоставления отчетности о ходе реализации программы.</w:t>
      </w:r>
    </w:p>
    <w:p w:rsidR="00200C78" w:rsidRPr="00200C78" w:rsidRDefault="00200C78" w:rsidP="00200C78">
      <w:pPr>
        <w:tabs>
          <w:tab w:val="left" w:pos="1694"/>
        </w:tabs>
        <w:jc w:val="both"/>
        <w:rPr>
          <w:sz w:val="28"/>
          <w:szCs w:val="28"/>
        </w:rPr>
      </w:pPr>
    </w:p>
    <w:p w:rsidR="00200C78" w:rsidRPr="00200C78" w:rsidRDefault="00200C78" w:rsidP="00F24A3D">
      <w:pPr>
        <w:tabs>
          <w:tab w:val="left" w:pos="0"/>
        </w:tabs>
        <w:jc w:val="both"/>
        <w:rPr>
          <w:sz w:val="28"/>
          <w:szCs w:val="28"/>
        </w:rPr>
      </w:pPr>
      <w:r w:rsidRPr="00200C78">
        <w:rPr>
          <w:sz w:val="28"/>
          <w:szCs w:val="28"/>
        </w:rPr>
        <w:tab/>
      </w:r>
      <w:proofErr w:type="gramStart"/>
      <w:r w:rsidRPr="00200C78">
        <w:rPr>
          <w:sz w:val="28"/>
          <w:szCs w:val="28"/>
        </w:rPr>
        <w:t>Разработчик программы в целях текущего контроля за эффективным использованием бюджетных средств ведомства ежеквартально до 20 числа месяца следующего за отчетным, а так же ежегодно до 10 февраля года следующего за отчетным предоставляет в отдел экономического развития, прогнозирования и управления муниципальным имуществом финансово-экономического управления  администрации МО «Володарский район» оперативный отчет о ходе реализации программных мероприятий, а также о финансировании и освоении</w:t>
      </w:r>
      <w:proofErr w:type="gramEnd"/>
      <w:r w:rsidRPr="00200C78">
        <w:rPr>
          <w:sz w:val="28"/>
          <w:szCs w:val="28"/>
        </w:rPr>
        <w:t xml:space="preserve"> бюджетных средств, выделяемых на реализацию Программы по форме согласно приложению №4.</w:t>
      </w:r>
    </w:p>
    <w:p w:rsidR="00200C78" w:rsidRPr="00200C78" w:rsidRDefault="00200C78" w:rsidP="00F24A3D">
      <w:pPr>
        <w:jc w:val="both"/>
        <w:rPr>
          <w:sz w:val="28"/>
          <w:szCs w:val="28"/>
        </w:rPr>
      </w:pPr>
      <w:r w:rsidRPr="00200C78">
        <w:rPr>
          <w:sz w:val="28"/>
          <w:szCs w:val="28"/>
        </w:rPr>
        <w:lastRenderedPageBreak/>
        <w:tab/>
        <w:t>Копия годового отчета на бумажном носителе  и в электронном виде так же представляется в бюджетный отдел ФЭУ администрации МО «Володарский район» и координатору муниципальной программы.</w:t>
      </w:r>
    </w:p>
    <w:p w:rsidR="00200C78" w:rsidRPr="00200C78" w:rsidRDefault="00200C78" w:rsidP="00200C78">
      <w:pPr>
        <w:tabs>
          <w:tab w:val="left" w:pos="1694"/>
        </w:tabs>
        <w:jc w:val="both"/>
        <w:rPr>
          <w:sz w:val="28"/>
          <w:szCs w:val="28"/>
        </w:rPr>
      </w:pPr>
    </w:p>
    <w:p w:rsidR="00200C78" w:rsidRPr="00200C78" w:rsidRDefault="00200C78" w:rsidP="00F24A3D">
      <w:pPr>
        <w:tabs>
          <w:tab w:val="left" w:pos="1694"/>
        </w:tabs>
        <w:jc w:val="center"/>
        <w:rPr>
          <w:sz w:val="28"/>
          <w:szCs w:val="28"/>
        </w:rPr>
      </w:pPr>
      <w:r w:rsidRPr="00200C78">
        <w:rPr>
          <w:sz w:val="28"/>
          <w:szCs w:val="28"/>
        </w:rPr>
        <w:t>2.4.</w:t>
      </w:r>
      <w:r w:rsidR="00F24A3D" w:rsidRPr="00200C78">
        <w:rPr>
          <w:sz w:val="28"/>
          <w:szCs w:val="28"/>
        </w:rPr>
        <w:t xml:space="preserve"> </w:t>
      </w:r>
      <w:r w:rsidRPr="00200C78">
        <w:rPr>
          <w:sz w:val="28"/>
          <w:szCs w:val="28"/>
        </w:rPr>
        <w:t>Порядок взаимодействия ответственного за выполнение мероприятия программы с муниципальным заказчиком муниципальной программы.</w:t>
      </w:r>
    </w:p>
    <w:p w:rsidR="00200C78" w:rsidRPr="00200C78" w:rsidRDefault="00200C78" w:rsidP="00F24A3D">
      <w:pPr>
        <w:tabs>
          <w:tab w:val="left" w:pos="1694"/>
        </w:tabs>
        <w:jc w:val="center"/>
        <w:rPr>
          <w:sz w:val="28"/>
          <w:szCs w:val="28"/>
        </w:rPr>
      </w:pPr>
    </w:p>
    <w:p w:rsidR="00200C78" w:rsidRPr="00200C78" w:rsidRDefault="00F24A3D" w:rsidP="00F24A3D">
      <w:pPr>
        <w:tabs>
          <w:tab w:val="left" w:pos="0"/>
        </w:tabs>
        <w:jc w:val="both"/>
        <w:rPr>
          <w:sz w:val="28"/>
          <w:szCs w:val="28"/>
        </w:rPr>
      </w:pPr>
      <w:r>
        <w:rPr>
          <w:sz w:val="28"/>
          <w:szCs w:val="28"/>
        </w:rPr>
        <w:tab/>
        <w:t>1.</w:t>
      </w:r>
      <w:r w:rsidR="00200C78" w:rsidRPr="00200C78">
        <w:rPr>
          <w:sz w:val="28"/>
          <w:szCs w:val="28"/>
        </w:rPr>
        <w:t>Муниципальный заказчик муниципальной 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1) разрабатывает муниципальную программу;</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2) формирует прогноз расходов на реализацию мероприятий  муниципальной программы (подпрограммы);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xml:space="preserve">3) обеспечивает согласование проекта муниципальной программы; </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 xml:space="preserve">4) обеспечивает взаимодействие между </w:t>
      </w:r>
      <w:proofErr w:type="gramStart"/>
      <w:r w:rsidR="00200C78" w:rsidRPr="00200C78">
        <w:rPr>
          <w:sz w:val="28"/>
          <w:szCs w:val="28"/>
        </w:rPr>
        <w:t>ответственными</w:t>
      </w:r>
      <w:proofErr w:type="gramEnd"/>
      <w:r w:rsidR="00200C78" w:rsidRPr="00200C78">
        <w:rPr>
          <w:sz w:val="28"/>
          <w:szCs w:val="28"/>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(подпрограммы);</w:t>
      </w:r>
    </w:p>
    <w:p w:rsidR="00200C78" w:rsidRPr="00200C78" w:rsidRDefault="00F24A3D" w:rsidP="00F24A3D">
      <w:pPr>
        <w:tabs>
          <w:tab w:val="left" w:pos="0"/>
        </w:tabs>
        <w:jc w:val="both"/>
        <w:rPr>
          <w:sz w:val="28"/>
          <w:szCs w:val="28"/>
        </w:rPr>
      </w:pPr>
      <w:r>
        <w:rPr>
          <w:sz w:val="28"/>
          <w:szCs w:val="28"/>
        </w:rPr>
        <w:tab/>
        <w:t>5)</w:t>
      </w:r>
      <w:r w:rsidR="00200C78" w:rsidRPr="00200C78">
        <w:rPr>
          <w:sz w:val="28"/>
          <w:szCs w:val="28"/>
        </w:rPr>
        <w:t>участвует в обсуждении вопросов, связанных с реализацией и финансированием  муниципальной 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6)обеспечивает заключение соответствующих договоров по привлечению внебюджетных сре</w:t>
      </w:r>
      <w:proofErr w:type="gramStart"/>
      <w:r w:rsidR="00200C78" w:rsidRPr="00200C78">
        <w:rPr>
          <w:sz w:val="28"/>
          <w:szCs w:val="28"/>
        </w:rPr>
        <w:t>дств дл</w:t>
      </w:r>
      <w:proofErr w:type="gramEnd"/>
      <w:r w:rsidR="00200C78" w:rsidRPr="00200C78">
        <w:rPr>
          <w:sz w:val="28"/>
          <w:szCs w:val="28"/>
        </w:rPr>
        <w:t>я финансирования  муниципальной 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7)на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8)обеспечивает эффективность и результативность реализации  муниципальной 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6.</w:t>
      </w:r>
      <w:proofErr w:type="gramStart"/>
      <w:r w:rsidR="00200C78" w:rsidRPr="00200C78">
        <w:rPr>
          <w:sz w:val="28"/>
          <w:szCs w:val="28"/>
        </w:rPr>
        <w:t>Ответственный</w:t>
      </w:r>
      <w:proofErr w:type="gramEnd"/>
      <w:r w:rsidR="00200C78" w:rsidRPr="00200C78">
        <w:rPr>
          <w:sz w:val="28"/>
          <w:szCs w:val="28"/>
        </w:rPr>
        <w:t xml:space="preserve"> за выполнение мероприятия  муниципальной программы (подпрограммы):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1)формирует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2)определяет исполнителей мероприятия подпрограммы, в том числе путем проведения торгов, в форме конкурса или аукциона;</w:t>
      </w:r>
    </w:p>
    <w:p w:rsidR="00200C78" w:rsidRPr="00200C78" w:rsidRDefault="00F24A3D" w:rsidP="00F24A3D">
      <w:pPr>
        <w:tabs>
          <w:tab w:val="left" w:pos="0"/>
        </w:tabs>
        <w:jc w:val="both"/>
        <w:rPr>
          <w:sz w:val="28"/>
          <w:szCs w:val="28"/>
        </w:rPr>
      </w:pPr>
      <w:r>
        <w:rPr>
          <w:sz w:val="28"/>
          <w:szCs w:val="28"/>
        </w:rPr>
        <w:tab/>
      </w:r>
      <w:r w:rsidR="00200C78" w:rsidRPr="00200C78">
        <w:rPr>
          <w:sz w:val="28"/>
          <w:szCs w:val="28"/>
        </w:rPr>
        <w:t>3)участвует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F24A3D" w:rsidRDefault="00F24A3D" w:rsidP="00F24A3D">
      <w:pPr>
        <w:tabs>
          <w:tab w:val="left" w:pos="0"/>
        </w:tabs>
        <w:jc w:val="both"/>
        <w:rPr>
          <w:sz w:val="28"/>
          <w:szCs w:val="28"/>
        </w:rPr>
        <w:sectPr w:rsidR="00F24A3D" w:rsidSect="0005118A">
          <w:pgSz w:w="11906" w:h="16838"/>
          <w:pgMar w:top="1134" w:right="1134" w:bottom="1134" w:left="1134" w:header="720" w:footer="720" w:gutter="0"/>
          <w:cols w:space="720"/>
        </w:sectPr>
      </w:pPr>
      <w:r>
        <w:rPr>
          <w:sz w:val="28"/>
          <w:szCs w:val="28"/>
        </w:rPr>
        <w:tab/>
      </w:r>
      <w:r w:rsidR="00200C78" w:rsidRPr="00200C78">
        <w:rPr>
          <w:sz w:val="28"/>
          <w:szCs w:val="28"/>
        </w:rPr>
        <w:t>4) готовит и представляет муниципальному  заказчику  муниципальной программы (подпрограммы) отчет о реализации мероприятия.</w:t>
      </w:r>
    </w:p>
    <w:p w:rsidR="00F24A3D" w:rsidRDefault="00F24A3D" w:rsidP="00F24A3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 РЕАЛИЗАЦИИ МУНИЦИПАЛЬНОЙ ПРОГРАММЫ МУНИЦИПАЛЬНОГО ОБРАЗОВАНИЯ «ВОЛОДАРСКИЙ РАЙОН»</w:t>
      </w:r>
    </w:p>
    <w:p w:rsidR="00F24A3D" w:rsidRPr="00FC1C7A" w:rsidRDefault="00F24A3D" w:rsidP="00F24A3D">
      <w:pPr>
        <w:widowControl w:val="0"/>
        <w:autoSpaceDE w:val="0"/>
        <w:autoSpaceDN w:val="0"/>
        <w:adjustRightInd w:val="0"/>
        <w:jc w:val="center"/>
        <w:rPr>
          <w:bCs/>
          <w:sz w:val="24"/>
          <w:szCs w:val="24"/>
        </w:rPr>
      </w:pPr>
      <w:r w:rsidRPr="00FC1C7A">
        <w:t xml:space="preserve">                             </w:t>
      </w:r>
      <w:r w:rsidRPr="00FC1C7A">
        <w:rPr>
          <w:bCs/>
          <w:sz w:val="24"/>
          <w:szCs w:val="24"/>
        </w:rPr>
        <w:t>«Содержание и развитие муниципального хозяйства» муниципального образования «Володарский район Астраханской области на 2015 – 2017 годы»</w:t>
      </w:r>
    </w:p>
    <w:p w:rsidR="00F24A3D" w:rsidRDefault="00F24A3D" w:rsidP="00F24A3D">
      <w:pPr>
        <w:pStyle w:val="ConsPlusNonformat"/>
        <w:rPr>
          <w:rFonts w:ascii="Times New Roman" w:hAnsi="Times New Roman" w:cs="Times New Roman"/>
        </w:rPr>
      </w:pPr>
      <w:r>
        <w:rPr>
          <w:rFonts w:ascii="Times New Roman" w:hAnsi="Times New Roman" w:cs="Times New Roman"/>
        </w:rPr>
        <w:t xml:space="preserve">                                                                                          </w:t>
      </w:r>
    </w:p>
    <w:tbl>
      <w:tblPr>
        <w:tblpPr w:leftFromText="180" w:rightFromText="180" w:vertAnchor="text" w:horzAnchor="margin" w:tblpXSpec="center" w:tblpY="65"/>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42"/>
        <w:gridCol w:w="3969"/>
        <w:gridCol w:w="1418"/>
        <w:gridCol w:w="850"/>
        <w:gridCol w:w="2127"/>
        <w:gridCol w:w="708"/>
        <w:gridCol w:w="1418"/>
        <w:gridCol w:w="1134"/>
        <w:gridCol w:w="850"/>
        <w:gridCol w:w="851"/>
        <w:gridCol w:w="850"/>
      </w:tblGrid>
      <w:tr w:rsidR="00F24A3D" w:rsidRPr="00A54D34" w:rsidTr="00A54D34">
        <w:trPr>
          <w:trHeight w:val="20"/>
        </w:trPr>
        <w:tc>
          <w:tcPr>
            <w:tcW w:w="642" w:type="dxa"/>
            <w:vMerge w:val="restart"/>
            <w:hideMark/>
          </w:tcPr>
          <w:p w:rsidR="00F24A3D" w:rsidRPr="00A54D34" w:rsidRDefault="00F24A3D" w:rsidP="00A54D34">
            <w:pPr>
              <w:rPr>
                <w:sz w:val="22"/>
                <w:szCs w:val="22"/>
              </w:rPr>
            </w:pPr>
            <w:r w:rsidRPr="00A54D34">
              <w:rPr>
                <w:sz w:val="22"/>
                <w:szCs w:val="22"/>
              </w:rPr>
              <w:t xml:space="preserve">N  </w:t>
            </w:r>
            <w:r w:rsidRPr="00A54D34">
              <w:rPr>
                <w:sz w:val="22"/>
                <w:szCs w:val="22"/>
              </w:rPr>
              <w:br/>
            </w:r>
            <w:proofErr w:type="spellStart"/>
            <w:proofErr w:type="gramStart"/>
            <w:r w:rsidRPr="00A54D34">
              <w:rPr>
                <w:sz w:val="22"/>
                <w:szCs w:val="22"/>
              </w:rPr>
              <w:t>п</w:t>
            </w:r>
            <w:proofErr w:type="spellEnd"/>
            <w:proofErr w:type="gramEnd"/>
            <w:r w:rsidRPr="00A54D34">
              <w:rPr>
                <w:sz w:val="22"/>
                <w:szCs w:val="22"/>
              </w:rPr>
              <w:t>/</w:t>
            </w:r>
            <w:proofErr w:type="spellStart"/>
            <w:r w:rsidRPr="00A54D34">
              <w:rPr>
                <w:sz w:val="22"/>
                <w:szCs w:val="22"/>
              </w:rPr>
              <w:t>п</w:t>
            </w:r>
            <w:proofErr w:type="spellEnd"/>
          </w:p>
        </w:tc>
        <w:tc>
          <w:tcPr>
            <w:tcW w:w="3969" w:type="dxa"/>
            <w:vMerge w:val="restart"/>
            <w:hideMark/>
          </w:tcPr>
          <w:p w:rsidR="00F24A3D" w:rsidRPr="00A54D34" w:rsidRDefault="00F24A3D" w:rsidP="00A54D34">
            <w:pPr>
              <w:jc w:val="center"/>
              <w:rPr>
                <w:sz w:val="22"/>
                <w:szCs w:val="22"/>
              </w:rPr>
            </w:pPr>
            <w:r w:rsidRPr="00A54D34">
              <w:rPr>
                <w:sz w:val="22"/>
                <w:szCs w:val="22"/>
              </w:rPr>
              <w:t xml:space="preserve">Задачи,      </w:t>
            </w:r>
            <w:r w:rsidRPr="00A54D34">
              <w:rPr>
                <w:sz w:val="22"/>
                <w:szCs w:val="22"/>
              </w:rPr>
              <w:br/>
              <w:t>направленные на достижение</w:t>
            </w:r>
            <w:r w:rsidRPr="00A54D34">
              <w:rPr>
                <w:sz w:val="22"/>
                <w:szCs w:val="22"/>
              </w:rPr>
              <w:br/>
              <w:t>цели</w:t>
            </w:r>
          </w:p>
        </w:tc>
        <w:tc>
          <w:tcPr>
            <w:tcW w:w="2268" w:type="dxa"/>
            <w:gridSpan w:val="2"/>
            <w:hideMark/>
          </w:tcPr>
          <w:p w:rsidR="00F24A3D" w:rsidRPr="00A54D34" w:rsidRDefault="00F24A3D" w:rsidP="00A54D34">
            <w:pPr>
              <w:jc w:val="center"/>
              <w:rPr>
                <w:sz w:val="22"/>
                <w:szCs w:val="22"/>
              </w:rPr>
            </w:pPr>
            <w:r w:rsidRPr="00A54D34">
              <w:rPr>
                <w:sz w:val="22"/>
                <w:szCs w:val="22"/>
              </w:rPr>
              <w:t xml:space="preserve">Планируемый объем    </w:t>
            </w:r>
            <w:r w:rsidRPr="00A54D34">
              <w:rPr>
                <w:sz w:val="22"/>
                <w:szCs w:val="22"/>
              </w:rPr>
              <w:br/>
              <w:t xml:space="preserve">финансирования       </w:t>
            </w:r>
            <w:r w:rsidRPr="00A54D34">
              <w:rPr>
                <w:sz w:val="22"/>
                <w:szCs w:val="22"/>
              </w:rPr>
              <w:br/>
              <w:t xml:space="preserve">на решение данной    </w:t>
            </w:r>
            <w:r w:rsidRPr="00A54D34">
              <w:rPr>
                <w:sz w:val="22"/>
                <w:szCs w:val="22"/>
              </w:rPr>
              <w:br/>
              <w:t>задачи (тыс. руб.)</w:t>
            </w:r>
          </w:p>
        </w:tc>
        <w:tc>
          <w:tcPr>
            <w:tcW w:w="2127" w:type="dxa"/>
            <w:vMerge w:val="restart"/>
            <w:hideMark/>
          </w:tcPr>
          <w:p w:rsidR="00F24A3D" w:rsidRPr="00A54D34" w:rsidRDefault="00F24A3D" w:rsidP="00A54D34">
            <w:pPr>
              <w:jc w:val="center"/>
              <w:rPr>
                <w:sz w:val="22"/>
                <w:szCs w:val="22"/>
              </w:rPr>
            </w:pPr>
            <w:r w:rsidRPr="00A54D34">
              <w:rPr>
                <w:sz w:val="22"/>
                <w:szCs w:val="22"/>
              </w:rPr>
              <w:t xml:space="preserve">Количественные </w:t>
            </w:r>
            <w:r w:rsidRPr="00A54D34">
              <w:rPr>
                <w:sz w:val="22"/>
                <w:szCs w:val="22"/>
              </w:rPr>
              <w:br/>
              <w:t xml:space="preserve">и/или          </w:t>
            </w:r>
            <w:r w:rsidRPr="00A54D34">
              <w:rPr>
                <w:sz w:val="22"/>
                <w:szCs w:val="22"/>
              </w:rPr>
              <w:br/>
              <w:t xml:space="preserve">качественные   </w:t>
            </w:r>
            <w:r w:rsidRPr="00A54D34">
              <w:rPr>
                <w:sz w:val="22"/>
                <w:szCs w:val="22"/>
              </w:rPr>
              <w:br/>
              <w:t xml:space="preserve">целевые        </w:t>
            </w:r>
            <w:r w:rsidRPr="00A54D34">
              <w:rPr>
                <w:sz w:val="22"/>
                <w:szCs w:val="22"/>
              </w:rPr>
              <w:br/>
              <w:t xml:space="preserve">показатели,    </w:t>
            </w:r>
            <w:r w:rsidRPr="00A54D34">
              <w:rPr>
                <w:sz w:val="22"/>
                <w:szCs w:val="22"/>
              </w:rPr>
              <w:br/>
              <w:t>характеризующие</w:t>
            </w:r>
            <w:r w:rsidRPr="00A54D34">
              <w:rPr>
                <w:sz w:val="22"/>
                <w:szCs w:val="22"/>
              </w:rPr>
              <w:br/>
              <w:t xml:space="preserve">достижение     </w:t>
            </w:r>
            <w:r w:rsidRPr="00A54D34">
              <w:rPr>
                <w:sz w:val="22"/>
                <w:szCs w:val="22"/>
              </w:rPr>
              <w:br/>
              <w:t>целей и решение</w:t>
            </w:r>
            <w:r w:rsidRPr="00A54D34">
              <w:rPr>
                <w:sz w:val="22"/>
                <w:szCs w:val="22"/>
              </w:rPr>
              <w:br/>
              <w:t>задач</w:t>
            </w:r>
          </w:p>
        </w:tc>
        <w:tc>
          <w:tcPr>
            <w:tcW w:w="708" w:type="dxa"/>
            <w:vMerge w:val="restart"/>
            <w:hideMark/>
          </w:tcPr>
          <w:p w:rsidR="00F24A3D" w:rsidRPr="00A54D34" w:rsidRDefault="00F24A3D" w:rsidP="00A54D34">
            <w:pPr>
              <w:jc w:val="center"/>
              <w:rPr>
                <w:sz w:val="22"/>
                <w:szCs w:val="22"/>
              </w:rPr>
            </w:pPr>
            <w:r w:rsidRPr="00A54D34">
              <w:rPr>
                <w:sz w:val="22"/>
                <w:szCs w:val="22"/>
              </w:rPr>
              <w:t xml:space="preserve">Единица  </w:t>
            </w:r>
            <w:r w:rsidRPr="00A54D34">
              <w:rPr>
                <w:sz w:val="22"/>
                <w:szCs w:val="22"/>
              </w:rPr>
              <w:br/>
              <w:t>измерения</w:t>
            </w:r>
          </w:p>
        </w:tc>
        <w:tc>
          <w:tcPr>
            <w:tcW w:w="1418" w:type="dxa"/>
            <w:vMerge w:val="restart"/>
            <w:hideMark/>
          </w:tcPr>
          <w:p w:rsidR="00F24A3D" w:rsidRPr="00A54D34" w:rsidRDefault="00F24A3D" w:rsidP="00A54D34">
            <w:pPr>
              <w:jc w:val="center"/>
              <w:rPr>
                <w:sz w:val="22"/>
                <w:szCs w:val="22"/>
              </w:rPr>
            </w:pPr>
            <w:r w:rsidRPr="00A54D34">
              <w:rPr>
                <w:sz w:val="22"/>
                <w:szCs w:val="22"/>
              </w:rPr>
              <w:t xml:space="preserve">Базовое      </w:t>
            </w:r>
            <w:r w:rsidRPr="00A54D34">
              <w:rPr>
                <w:sz w:val="22"/>
                <w:szCs w:val="22"/>
              </w:rPr>
              <w:br/>
              <w:t xml:space="preserve">значение     </w:t>
            </w:r>
            <w:r w:rsidRPr="00A54D34">
              <w:rPr>
                <w:sz w:val="22"/>
                <w:szCs w:val="22"/>
              </w:rPr>
              <w:br/>
              <w:t xml:space="preserve">показателя   </w:t>
            </w:r>
            <w:r w:rsidRPr="00A54D34">
              <w:rPr>
                <w:sz w:val="22"/>
                <w:szCs w:val="22"/>
              </w:rPr>
              <w:br/>
              <w:t xml:space="preserve">(на начало   </w:t>
            </w:r>
            <w:r w:rsidRPr="00A54D34">
              <w:rPr>
                <w:sz w:val="22"/>
                <w:szCs w:val="22"/>
              </w:rPr>
              <w:br/>
              <w:t>реализации)</w:t>
            </w:r>
          </w:p>
        </w:tc>
        <w:tc>
          <w:tcPr>
            <w:tcW w:w="3685" w:type="dxa"/>
            <w:gridSpan w:val="4"/>
            <w:hideMark/>
          </w:tcPr>
          <w:p w:rsidR="00F24A3D" w:rsidRPr="00A54D34" w:rsidRDefault="00F24A3D" w:rsidP="00A54D34">
            <w:pPr>
              <w:jc w:val="center"/>
              <w:rPr>
                <w:sz w:val="22"/>
                <w:szCs w:val="22"/>
              </w:rPr>
            </w:pPr>
            <w:r w:rsidRPr="00A54D34">
              <w:rPr>
                <w:sz w:val="22"/>
                <w:szCs w:val="22"/>
              </w:rPr>
              <w:t>Планируемое значение показателя</w:t>
            </w:r>
          </w:p>
          <w:p w:rsidR="00F24A3D" w:rsidRPr="00A54D34" w:rsidRDefault="00F24A3D" w:rsidP="00A54D34">
            <w:pPr>
              <w:jc w:val="center"/>
              <w:rPr>
                <w:sz w:val="22"/>
                <w:szCs w:val="22"/>
              </w:rPr>
            </w:pPr>
            <w:r w:rsidRPr="00A54D34">
              <w:rPr>
                <w:sz w:val="22"/>
                <w:szCs w:val="22"/>
              </w:rPr>
              <w:t xml:space="preserve">годам           </w:t>
            </w:r>
            <w:r w:rsidRPr="00A54D34">
              <w:rPr>
                <w:sz w:val="22"/>
                <w:szCs w:val="22"/>
              </w:rPr>
              <w:br/>
              <w:t>реализации</w:t>
            </w:r>
          </w:p>
        </w:tc>
      </w:tr>
      <w:tr w:rsidR="00F24A3D" w:rsidRPr="00A54D34" w:rsidTr="00A54D34">
        <w:trPr>
          <w:trHeight w:val="20"/>
        </w:trPr>
        <w:tc>
          <w:tcPr>
            <w:tcW w:w="642" w:type="dxa"/>
            <w:vMerge/>
            <w:vAlign w:val="center"/>
            <w:hideMark/>
          </w:tcPr>
          <w:p w:rsidR="00F24A3D" w:rsidRPr="00A54D34" w:rsidRDefault="00F24A3D" w:rsidP="00A54D34">
            <w:pPr>
              <w:rPr>
                <w:sz w:val="22"/>
                <w:szCs w:val="22"/>
              </w:rPr>
            </w:pPr>
          </w:p>
        </w:tc>
        <w:tc>
          <w:tcPr>
            <w:tcW w:w="3969" w:type="dxa"/>
            <w:vMerge/>
            <w:vAlign w:val="center"/>
            <w:hideMark/>
          </w:tcPr>
          <w:p w:rsidR="00F24A3D" w:rsidRPr="00A54D34" w:rsidRDefault="00F24A3D" w:rsidP="00A54D34">
            <w:pPr>
              <w:jc w:val="center"/>
              <w:rPr>
                <w:sz w:val="22"/>
                <w:szCs w:val="22"/>
              </w:rPr>
            </w:pPr>
          </w:p>
        </w:tc>
        <w:tc>
          <w:tcPr>
            <w:tcW w:w="1418" w:type="dxa"/>
            <w:hideMark/>
          </w:tcPr>
          <w:p w:rsidR="00F24A3D" w:rsidRPr="00A54D34" w:rsidRDefault="00F24A3D" w:rsidP="00A54D34">
            <w:pPr>
              <w:jc w:val="center"/>
              <w:rPr>
                <w:sz w:val="22"/>
                <w:szCs w:val="22"/>
              </w:rPr>
            </w:pPr>
            <w:r w:rsidRPr="00A54D34">
              <w:rPr>
                <w:sz w:val="22"/>
                <w:szCs w:val="22"/>
              </w:rPr>
              <w:t xml:space="preserve">Бюджет     </w:t>
            </w:r>
            <w:r w:rsidRPr="00A54D34">
              <w:rPr>
                <w:sz w:val="22"/>
                <w:szCs w:val="22"/>
              </w:rPr>
              <w:br/>
              <w:t>района</w:t>
            </w:r>
          </w:p>
        </w:tc>
        <w:tc>
          <w:tcPr>
            <w:tcW w:w="850" w:type="dxa"/>
            <w:hideMark/>
          </w:tcPr>
          <w:p w:rsidR="00F24A3D" w:rsidRPr="00A54D34" w:rsidRDefault="00F24A3D" w:rsidP="00A54D34">
            <w:pPr>
              <w:jc w:val="center"/>
              <w:rPr>
                <w:sz w:val="22"/>
                <w:szCs w:val="22"/>
              </w:rPr>
            </w:pPr>
            <w:r w:rsidRPr="00A54D34">
              <w:rPr>
                <w:sz w:val="22"/>
                <w:szCs w:val="22"/>
              </w:rPr>
              <w:t xml:space="preserve">Другие   </w:t>
            </w:r>
            <w:r w:rsidRPr="00A54D34">
              <w:rPr>
                <w:sz w:val="22"/>
                <w:szCs w:val="22"/>
              </w:rPr>
              <w:br/>
              <w:t>источники</w:t>
            </w:r>
          </w:p>
        </w:tc>
        <w:tc>
          <w:tcPr>
            <w:tcW w:w="2127" w:type="dxa"/>
            <w:vMerge/>
            <w:vAlign w:val="center"/>
            <w:hideMark/>
          </w:tcPr>
          <w:p w:rsidR="00F24A3D" w:rsidRPr="00A54D34" w:rsidRDefault="00F24A3D" w:rsidP="00A54D34">
            <w:pPr>
              <w:jc w:val="center"/>
              <w:rPr>
                <w:sz w:val="22"/>
                <w:szCs w:val="22"/>
              </w:rPr>
            </w:pPr>
          </w:p>
        </w:tc>
        <w:tc>
          <w:tcPr>
            <w:tcW w:w="708" w:type="dxa"/>
            <w:vMerge/>
            <w:vAlign w:val="center"/>
            <w:hideMark/>
          </w:tcPr>
          <w:p w:rsidR="00F24A3D" w:rsidRPr="00A54D34" w:rsidRDefault="00F24A3D" w:rsidP="00A54D34">
            <w:pPr>
              <w:jc w:val="center"/>
              <w:rPr>
                <w:sz w:val="22"/>
                <w:szCs w:val="22"/>
              </w:rPr>
            </w:pPr>
          </w:p>
        </w:tc>
        <w:tc>
          <w:tcPr>
            <w:tcW w:w="1418" w:type="dxa"/>
            <w:vMerge/>
            <w:vAlign w:val="center"/>
            <w:hideMark/>
          </w:tcPr>
          <w:p w:rsidR="00F24A3D" w:rsidRPr="00A54D34" w:rsidRDefault="00F24A3D" w:rsidP="00A54D34">
            <w:pPr>
              <w:jc w:val="center"/>
              <w:rPr>
                <w:sz w:val="22"/>
                <w:szCs w:val="22"/>
              </w:rPr>
            </w:pPr>
          </w:p>
        </w:tc>
        <w:tc>
          <w:tcPr>
            <w:tcW w:w="1134" w:type="dxa"/>
            <w:hideMark/>
          </w:tcPr>
          <w:p w:rsidR="00F24A3D" w:rsidRPr="00A54D34" w:rsidRDefault="00F24A3D" w:rsidP="00A54D34">
            <w:pPr>
              <w:jc w:val="center"/>
              <w:rPr>
                <w:sz w:val="22"/>
                <w:szCs w:val="22"/>
              </w:rPr>
            </w:pPr>
            <w:r w:rsidRPr="00A54D34">
              <w:rPr>
                <w:sz w:val="22"/>
                <w:szCs w:val="22"/>
              </w:rPr>
              <w:t xml:space="preserve">Очередной  </w:t>
            </w:r>
            <w:r w:rsidRPr="00A54D34">
              <w:rPr>
                <w:sz w:val="22"/>
                <w:szCs w:val="22"/>
              </w:rPr>
              <w:br/>
              <w:t xml:space="preserve">финансовый </w:t>
            </w:r>
            <w:r w:rsidRPr="00A54D34">
              <w:rPr>
                <w:sz w:val="22"/>
                <w:szCs w:val="22"/>
              </w:rPr>
              <w:br/>
              <w:t>год</w:t>
            </w:r>
          </w:p>
        </w:tc>
        <w:tc>
          <w:tcPr>
            <w:tcW w:w="850" w:type="dxa"/>
            <w:hideMark/>
          </w:tcPr>
          <w:p w:rsidR="00F24A3D" w:rsidRPr="00A54D34" w:rsidRDefault="00F24A3D" w:rsidP="00A54D34">
            <w:pPr>
              <w:jc w:val="center"/>
              <w:rPr>
                <w:sz w:val="22"/>
                <w:szCs w:val="22"/>
              </w:rPr>
            </w:pPr>
            <w:r w:rsidRPr="00A54D34">
              <w:rPr>
                <w:sz w:val="22"/>
                <w:szCs w:val="22"/>
              </w:rPr>
              <w:t>2015 г</w:t>
            </w:r>
          </w:p>
        </w:tc>
        <w:tc>
          <w:tcPr>
            <w:tcW w:w="851" w:type="dxa"/>
            <w:hideMark/>
          </w:tcPr>
          <w:p w:rsidR="00F24A3D" w:rsidRPr="00A54D34" w:rsidRDefault="00F24A3D" w:rsidP="00A54D34">
            <w:pPr>
              <w:jc w:val="center"/>
              <w:rPr>
                <w:sz w:val="22"/>
                <w:szCs w:val="22"/>
              </w:rPr>
            </w:pPr>
            <w:r w:rsidRPr="00A54D34">
              <w:rPr>
                <w:sz w:val="22"/>
                <w:szCs w:val="22"/>
              </w:rPr>
              <w:t>2016 г</w:t>
            </w:r>
          </w:p>
        </w:tc>
        <w:tc>
          <w:tcPr>
            <w:tcW w:w="850" w:type="dxa"/>
            <w:hideMark/>
          </w:tcPr>
          <w:p w:rsidR="00F24A3D" w:rsidRPr="00A54D34" w:rsidRDefault="00F24A3D" w:rsidP="00A54D34">
            <w:pPr>
              <w:jc w:val="center"/>
              <w:rPr>
                <w:sz w:val="22"/>
                <w:szCs w:val="22"/>
              </w:rPr>
            </w:pPr>
            <w:r w:rsidRPr="00A54D34">
              <w:rPr>
                <w:sz w:val="22"/>
                <w:szCs w:val="22"/>
              </w:rPr>
              <w:t>2017 г.</w:t>
            </w:r>
          </w:p>
        </w:tc>
      </w:tr>
      <w:tr w:rsidR="00F24A3D" w:rsidRPr="00A54D34" w:rsidTr="00A54D34">
        <w:trPr>
          <w:trHeight w:val="20"/>
        </w:trPr>
        <w:tc>
          <w:tcPr>
            <w:tcW w:w="642" w:type="dxa"/>
            <w:hideMark/>
          </w:tcPr>
          <w:p w:rsidR="00F24A3D" w:rsidRPr="00A54D34" w:rsidRDefault="00F24A3D" w:rsidP="00A54D34">
            <w:pPr>
              <w:rPr>
                <w:sz w:val="22"/>
                <w:szCs w:val="22"/>
              </w:rPr>
            </w:pPr>
            <w:r w:rsidRPr="00A54D34">
              <w:rPr>
                <w:sz w:val="22"/>
                <w:szCs w:val="22"/>
              </w:rPr>
              <w:t xml:space="preserve"> 1 </w:t>
            </w:r>
          </w:p>
        </w:tc>
        <w:tc>
          <w:tcPr>
            <w:tcW w:w="3969" w:type="dxa"/>
            <w:hideMark/>
          </w:tcPr>
          <w:p w:rsidR="00F24A3D" w:rsidRPr="00A54D34" w:rsidRDefault="00F24A3D" w:rsidP="00A54D34">
            <w:pPr>
              <w:jc w:val="center"/>
              <w:rPr>
                <w:sz w:val="22"/>
                <w:szCs w:val="22"/>
              </w:rPr>
            </w:pPr>
            <w:r w:rsidRPr="00A54D34">
              <w:rPr>
                <w:sz w:val="22"/>
                <w:szCs w:val="22"/>
              </w:rPr>
              <w:t>2</w:t>
            </w:r>
          </w:p>
        </w:tc>
        <w:tc>
          <w:tcPr>
            <w:tcW w:w="1418" w:type="dxa"/>
            <w:hideMark/>
          </w:tcPr>
          <w:p w:rsidR="00F24A3D" w:rsidRPr="00A54D34" w:rsidRDefault="00F24A3D" w:rsidP="00A54D34">
            <w:pPr>
              <w:jc w:val="center"/>
              <w:rPr>
                <w:sz w:val="22"/>
                <w:szCs w:val="22"/>
              </w:rPr>
            </w:pPr>
            <w:r w:rsidRPr="00A54D34">
              <w:rPr>
                <w:sz w:val="22"/>
                <w:szCs w:val="22"/>
              </w:rPr>
              <w:t>3</w:t>
            </w:r>
          </w:p>
        </w:tc>
        <w:tc>
          <w:tcPr>
            <w:tcW w:w="850" w:type="dxa"/>
            <w:hideMark/>
          </w:tcPr>
          <w:p w:rsidR="00F24A3D" w:rsidRPr="00A54D34" w:rsidRDefault="00F24A3D" w:rsidP="00A54D34">
            <w:pPr>
              <w:jc w:val="center"/>
              <w:rPr>
                <w:sz w:val="22"/>
                <w:szCs w:val="22"/>
              </w:rPr>
            </w:pPr>
            <w:r w:rsidRPr="00A54D34">
              <w:rPr>
                <w:sz w:val="22"/>
                <w:szCs w:val="22"/>
              </w:rPr>
              <w:t>4</w:t>
            </w:r>
          </w:p>
        </w:tc>
        <w:tc>
          <w:tcPr>
            <w:tcW w:w="2127" w:type="dxa"/>
            <w:hideMark/>
          </w:tcPr>
          <w:p w:rsidR="00F24A3D" w:rsidRPr="00A54D34" w:rsidRDefault="00F24A3D" w:rsidP="00A54D34">
            <w:pPr>
              <w:jc w:val="center"/>
              <w:rPr>
                <w:sz w:val="22"/>
                <w:szCs w:val="22"/>
              </w:rPr>
            </w:pPr>
            <w:r w:rsidRPr="00A54D34">
              <w:rPr>
                <w:sz w:val="22"/>
                <w:szCs w:val="22"/>
              </w:rPr>
              <w:t>5</w:t>
            </w:r>
          </w:p>
        </w:tc>
        <w:tc>
          <w:tcPr>
            <w:tcW w:w="708" w:type="dxa"/>
            <w:hideMark/>
          </w:tcPr>
          <w:p w:rsidR="00F24A3D" w:rsidRPr="00A54D34" w:rsidRDefault="00F24A3D" w:rsidP="00A54D34">
            <w:pPr>
              <w:jc w:val="center"/>
              <w:rPr>
                <w:sz w:val="22"/>
                <w:szCs w:val="22"/>
              </w:rPr>
            </w:pPr>
            <w:r w:rsidRPr="00A54D34">
              <w:rPr>
                <w:sz w:val="22"/>
                <w:szCs w:val="22"/>
              </w:rPr>
              <w:t>6</w:t>
            </w:r>
          </w:p>
        </w:tc>
        <w:tc>
          <w:tcPr>
            <w:tcW w:w="1418" w:type="dxa"/>
            <w:hideMark/>
          </w:tcPr>
          <w:p w:rsidR="00F24A3D" w:rsidRPr="00A54D34" w:rsidRDefault="00F24A3D" w:rsidP="00A54D34">
            <w:pPr>
              <w:jc w:val="center"/>
              <w:rPr>
                <w:sz w:val="22"/>
                <w:szCs w:val="22"/>
              </w:rPr>
            </w:pPr>
            <w:r w:rsidRPr="00A54D34">
              <w:rPr>
                <w:sz w:val="22"/>
                <w:szCs w:val="22"/>
              </w:rPr>
              <w:t>7</w:t>
            </w:r>
          </w:p>
        </w:tc>
        <w:tc>
          <w:tcPr>
            <w:tcW w:w="1134" w:type="dxa"/>
            <w:hideMark/>
          </w:tcPr>
          <w:p w:rsidR="00F24A3D" w:rsidRPr="00A54D34" w:rsidRDefault="00F24A3D" w:rsidP="00A54D34">
            <w:pPr>
              <w:jc w:val="center"/>
              <w:rPr>
                <w:sz w:val="22"/>
                <w:szCs w:val="22"/>
              </w:rPr>
            </w:pPr>
            <w:r w:rsidRPr="00A54D34">
              <w:rPr>
                <w:sz w:val="22"/>
                <w:szCs w:val="22"/>
              </w:rPr>
              <w:t>8</w:t>
            </w:r>
          </w:p>
        </w:tc>
        <w:tc>
          <w:tcPr>
            <w:tcW w:w="850" w:type="dxa"/>
            <w:hideMark/>
          </w:tcPr>
          <w:p w:rsidR="00F24A3D" w:rsidRPr="00A54D34" w:rsidRDefault="00F24A3D" w:rsidP="00A54D34">
            <w:pPr>
              <w:jc w:val="center"/>
              <w:rPr>
                <w:sz w:val="22"/>
                <w:szCs w:val="22"/>
              </w:rPr>
            </w:pPr>
            <w:r w:rsidRPr="00A54D34">
              <w:rPr>
                <w:sz w:val="22"/>
                <w:szCs w:val="22"/>
              </w:rPr>
              <w:t>9</w:t>
            </w:r>
          </w:p>
        </w:tc>
        <w:tc>
          <w:tcPr>
            <w:tcW w:w="851" w:type="dxa"/>
            <w:hideMark/>
          </w:tcPr>
          <w:p w:rsidR="00F24A3D" w:rsidRPr="00A54D34" w:rsidRDefault="00F24A3D" w:rsidP="00A54D34">
            <w:pPr>
              <w:jc w:val="center"/>
              <w:rPr>
                <w:sz w:val="22"/>
                <w:szCs w:val="22"/>
              </w:rPr>
            </w:pPr>
            <w:r w:rsidRPr="00A54D34">
              <w:rPr>
                <w:sz w:val="22"/>
                <w:szCs w:val="22"/>
              </w:rPr>
              <w:t>10</w:t>
            </w:r>
          </w:p>
        </w:tc>
        <w:tc>
          <w:tcPr>
            <w:tcW w:w="850" w:type="dxa"/>
            <w:hideMark/>
          </w:tcPr>
          <w:p w:rsidR="00F24A3D" w:rsidRPr="00A54D34" w:rsidRDefault="00F24A3D" w:rsidP="00A54D34">
            <w:pPr>
              <w:jc w:val="center"/>
              <w:rPr>
                <w:sz w:val="22"/>
                <w:szCs w:val="22"/>
              </w:rPr>
            </w:pPr>
            <w:r w:rsidRPr="00A54D34">
              <w:rPr>
                <w:sz w:val="22"/>
                <w:szCs w:val="22"/>
              </w:rPr>
              <w:t>11</w:t>
            </w:r>
          </w:p>
        </w:tc>
      </w:tr>
      <w:tr w:rsidR="00F24A3D" w:rsidRPr="00A54D34" w:rsidTr="00A54D34">
        <w:trPr>
          <w:trHeight w:val="20"/>
        </w:trPr>
        <w:tc>
          <w:tcPr>
            <w:tcW w:w="642" w:type="dxa"/>
            <w:vAlign w:val="center"/>
            <w:hideMark/>
          </w:tcPr>
          <w:p w:rsidR="00F24A3D" w:rsidRPr="00A54D34" w:rsidRDefault="00F24A3D" w:rsidP="00A54D34">
            <w:pPr>
              <w:rPr>
                <w:sz w:val="22"/>
                <w:szCs w:val="22"/>
              </w:rPr>
            </w:pPr>
            <w:r w:rsidRPr="00A54D34">
              <w:rPr>
                <w:sz w:val="22"/>
                <w:szCs w:val="22"/>
              </w:rPr>
              <w:t>1.</w:t>
            </w:r>
          </w:p>
        </w:tc>
        <w:tc>
          <w:tcPr>
            <w:tcW w:w="3969" w:type="dxa"/>
            <w:vAlign w:val="center"/>
            <w:hideMark/>
          </w:tcPr>
          <w:p w:rsidR="00F24A3D" w:rsidRPr="00A54D34" w:rsidRDefault="00F24A3D" w:rsidP="00A54D34">
            <w:pPr>
              <w:jc w:val="center"/>
              <w:rPr>
                <w:sz w:val="22"/>
                <w:szCs w:val="22"/>
              </w:rPr>
            </w:pPr>
            <w:r w:rsidRPr="00A54D34">
              <w:rPr>
                <w:sz w:val="22"/>
                <w:szCs w:val="22"/>
              </w:rPr>
              <w:t>Задача 1    Создание условий для развития жилищного строительства;</w:t>
            </w:r>
          </w:p>
          <w:p w:rsidR="00F24A3D" w:rsidRPr="00A54D34" w:rsidRDefault="00F24A3D" w:rsidP="00A54D34">
            <w:pPr>
              <w:jc w:val="center"/>
              <w:rPr>
                <w:sz w:val="22"/>
                <w:szCs w:val="22"/>
              </w:rPr>
            </w:pPr>
          </w:p>
        </w:tc>
        <w:tc>
          <w:tcPr>
            <w:tcW w:w="1418" w:type="dxa"/>
            <w:vAlign w:val="center"/>
          </w:tcPr>
          <w:p w:rsidR="00F24A3D" w:rsidRPr="00A54D34" w:rsidRDefault="00F24A3D" w:rsidP="00A54D34">
            <w:pPr>
              <w:jc w:val="center"/>
              <w:rPr>
                <w:sz w:val="22"/>
                <w:szCs w:val="22"/>
              </w:rPr>
            </w:pPr>
            <w:r w:rsidRPr="00A54D34">
              <w:rPr>
                <w:sz w:val="22"/>
                <w:szCs w:val="22"/>
              </w:rPr>
              <w:t>42668,21333</w:t>
            </w:r>
          </w:p>
          <w:p w:rsidR="00F24A3D" w:rsidRPr="00A54D34" w:rsidRDefault="00F24A3D" w:rsidP="00A54D34">
            <w:pPr>
              <w:jc w:val="center"/>
              <w:rPr>
                <w:sz w:val="22"/>
                <w:szCs w:val="22"/>
              </w:rPr>
            </w:pPr>
          </w:p>
        </w:tc>
        <w:tc>
          <w:tcPr>
            <w:tcW w:w="850" w:type="dxa"/>
            <w:vAlign w:val="center"/>
          </w:tcPr>
          <w:p w:rsidR="00F24A3D" w:rsidRPr="00A54D34" w:rsidRDefault="00F24A3D" w:rsidP="00A54D34">
            <w:pPr>
              <w:jc w:val="center"/>
              <w:rPr>
                <w:sz w:val="22"/>
                <w:szCs w:val="22"/>
              </w:rPr>
            </w:pPr>
            <w:r w:rsidRPr="00A54D34">
              <w:rPr>
                <w:sz w:val="22"/>
                <w:szCs w:val="22"/>
              </w:rPr>
              <w:t>0</w:t>
            </w: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1   площадь введенного в эксплуатацию жилья</w:t>
            </w:r>
          </w:p>
        </w:tc>
        <w:tc>
          <w:tcPr>
            <w:tcW w:w="708" w:type="dxa"/>
            <w:vAlign w:val="center"/>
          </w:tcPr>
          <w:p w:rsidR="00F24A3D" w:rsidRPr="00A54D34" w:rsidRDefault="00F24A3D" w:rsidP="00A54D34">
            <w:pPr>
              <w:jc w:val="center"/>
              <w:rPr>
                <w:sz w:val="22"/>
                <w:szCs w:val="22"/>
              </w:rPr>
            </w:pPr>
            <w:r w:rsidRPr="00A54D34">
              <w:rPr>
                <w:sz w:val="22"/>
                <w:szCs w:val="22"/>
              </w:rPr>
              <w:t>м</w:t>
            </w:r>
            <w:proofErr w:type="gramStart"/>
            <w:r w:rsidRPr="00A54D34">
              <w:rPr>
                <w:sz w:val="22"/>
                <w:szCs w:val="22"/>
              </w:rPr>
              <w:t>2</w:t>
            </w:r>
            <w:proofErr w:type="gramEnd"/>
            <w:r w:rsidRPr="00A54D34">
              <w:rPr>
                <w:sz w:val="22"/>
                <w:szCs w:val="22"/>
              </w:rPr>
              <w:t>/год</w:t>
            </w:r>
          </w:p>
        </w:tc>
        <w:tc>
          <w:tcPr>
            <w:tcW w:w="1418" w:type="dxa"/>
            <w:vAlign w:val="center"/>
          </w:tcPr>
          <w:p w:rsidR="00F24A3D" w:rsidRPr="00A54D34" w:rsidRDefault="00F24A3D" w:rsidP="00A54D34">
            <w:pPr>
              <w:jc w:val="center"/>
              <w:rPr>
                <w:sz w:val="22"/>
                <w:szCs w:val="22"/>
              </w:rPr>
            </w:pPr>
            <w:r w:rsidRPr="00A54D34">
              <w:rPr>
                <w:sz w:val="22"/>
                <w:szCs w:val="22"/>
              </w:rPr>
              <w:t>1500</w:t>
            </w:r>
          </w:p>
        </w:tc>
        <w:tc>
          <w:tcPr>
            <w:tcW w:w="1134" w:type="dxa"/>
            <w:vAlign w:val="center"/>
          </w:tcPr>
          <w:p w:rsidR="00F24A3D" w:rsidRPr="00A54D34" w:rsidRDefault="00F24A3D" w:rsidP="00A54D34">
            <w:pPr>
              <w:jc w:val="center"/>
              <w:rPr>
                <w:sz w:val="22"/>
                <w:szCs w:val="22"/>
              </w:rPr>
            </w:pPr>
            <w:r w:rsidRPr="00A54D34">
              <w:rPr>
                <w:sz w:val="22"/>
                <w:szCs w:val="22"/>
              </w:rPr>
              <w:t>1500</w:t>
            </w:r>
          </w:p>
        </w:tc>
        <w:tc>
          <w:tcPr>
            <w:tcW w:w="850" w:type="dxa"/>
            <w:vAlign w:val="center"/>
          </w:tcPr>
          <w:p w:rsidR="00F24A3D" w:rsidRPr="00A54D34" w:rsidRDefault="00F24A3D" w:rsidP="00A54D34">
            <w:pPr>
              <w:jc w:val="center"/>
              <w:rPr>
                <w:sz w:val="22"/>
                <w:szCs w:val="22"/>
              </w:rPr>
            </w:pPr>
            <w:r w:rsidRPr="00A54D34">
              <w:rPr>
                <w:sz w:val="22"/>
                <w:szCs w:val="22"/>
              </w:rPr>
              <w:t>1700</w:t>
            </w:r>
          </w:p>
        </w:tc>
        <w:tc>
          <w:tcPr>
            <w:tcW w:w="851" w:type="dxa"/>
            <w:vAlign w:val="center"/>
          </w:tcPr>
          <w:p w:rsidR="00F24A3D" w:rsidRPr="00A54D34" w:rsidRDefault="00F24A3D" w:rsidP="00A54D34">
            <w:pPr>
              <w:jc w:val="center"/>
              <w:rPr>
                <w:sz w:val="22"/>
                <w:szCs w:val="22"/>
              </w:rPr>
            </w:pPr>
            <w:r w:rsidRPr="00A54D34">
              <w:rPr>
                <w:sz w:val="22"/>
                <w:szCs w:val="22"/>
              </w:rPr>
              <w:t>1900</w:t>
            </w:r>
          </w:p>
        </w:tc>
        <w:tc>
          <w:tcPr>
            <w:tcW w:w="850" w:type="dxa"/>
            <w:vAlign w:val="center"/>
          </w:tcPr>
          <w:p w:rsidR="00F24A3D" w:rsidRPr="00A54D34" w:rsidRDefault="00F24A3D" w:rsidP="00A54D34">
            <w:pPr>
              <w:jc w:val="center"/>
              <w:rPr>
                <w:sz w:val="22"/>
                <w:szCs w:val="22"/>
              </w:rPr>
            </w:pPr>
            <w:r w:rsidRPr="00A54D34">
              <w:rPr>
                <w:sz w:val="22"/>
                <w:szCs w:val="22"/>
              </w:rPr>
              <w:t>2100</w:t>
            </w:r>
          </w:p>
        </w:tc>
      </w:tr>
      <w:tr w:rsidR="00F24A3D" w:rsidRPr="00A54D34" w:rsidTr="00A54D34">
        <w:trPr>
          <w:trHeight w:val="20"/>
        </w:trPr>
        <w:tc>
          <w:tcPr>
            <w:tcW w:w="642" w:type="dxa"/>
            <w:vMerge w:val="restart"/>
            <w:vAlign w:val="center"/>
            <w:hideMark/>
          </w:tcPr>
          <w:p w:rsidR="00F24A3D" w:rsidRPr="00A54D34" w:rsidRDefault="00F24A3D" w:rsidP="00A54D34">
            <w:pPr>
              <w:rPr>
                <w:sz w:val="22"/>
                <w:szCs w:val="22"/>
              </w:rPr>
            </w:pPr>
            <w:r w:rsidRPr="00A54D34">
              <w:rPr>
                <w:sz w:val="22"/>
                <w:szCs w:val="22"/>
              </w:rPr>
              <w:t>2</w:t>
            </w:r>
          </w:p>
        </w:tc>
        <w:tc>
          <w:tcPr>
            <w:tcW w:w="3969" w:type="dxa"/>
            <w:vMerge w:val="restart"/>
            <w:vAlign w:val="center"/>
            <w:hideMark/>
          </w:tcPr>
          <w:p w:rsidR="00F24A3D" w:rsidRPr="00A54D34" w:rsidRDefault="00F24A3D" w:rsidP="00A54D34">
            <w:pPr>
              <w:jc w:val="center"/>
              <w:rPr>
                <w:sz w:val="22"/>
                <w:szCs w:val="22"/>
              </w:rPr>
            </w:pPr>
            <w:r w:rsidRPr="00A54D34">
              <w:rPr>
                <w:sz w:val="22"/>
                <w:szCs w:val="22"/>
              </w:rPr>
              <w:t xml:space="preserve">Обеспечение действенных механизмов системы сбора и утилизации отходов, устранение предпосылок для организации несанкционированных свалок; организация обустройства мест массового отдыха населения; повышение уровня благоустройства территории муниципального образования «Володарский район», включая места общего пользования, рекреационные зоны, прилегающие территории к объектам производственного и социального назначения, придомовые территории к многоквартирным домам; вовлечение жителей района в проведение работ по уборке, благоустройству и озеленению территории муниципального </w:t>
            </w:r>
            <w:r w:rsidRPr="00A54D34">
              <w:rPr>
                <w:sz w:val="22"/>
                <w:szCs w:val="22"/>
              </w:rPr>
              <w:lastRenderedPageBreak/>
              <w:t>образования «Володарский район», повышение их ответственности за соблюдение чистоты и порядка в месте проживания; надлежащее содержание мест захоронения; надлежащее содержания гидротехнических сооружений находящихся в муниципальной собственности.</w:t>
            </w:r>
          </w:p>
          <w:p w:rsidR="00F24A3D" w:rsidRPr="00A54D34" w:rsidRDefault="00F24A3D" w:rsidP="00A54D34">
            <w:pPr>
              <w:jc w:val="center"/>
              <w:rPr>
                <w:sz w:val="22"/>
                <w:szCs w:val="22"/>
              </w:rPr>
            </w:pPr>
          </w:p>
        </w:tc>
        <w:tc>
          <w:tcPr>
            <w:tcW w:w="1418" w:type="dxa"/>
            <w:vMerge w:val="restart"/>
            <w:vAlign w:val="center"/>
          </w:tcPr>
          <w:p w:rsidR="00F24A3D" w:rsidRPr="00A54D34" w:rsidRDefault="00F24A3D" w:rsidP="00A54D34">
            <w:pPr>
              <w:jc w:val="center"/>
              <w:rPr>
                <w:sz w:val="22"/>
                <w:szCs w:val="22"/>
              </w:rPr>
            </w:pPr>
            <w:r w:rsidRPr="00A54D34">
              <w:rPr>
                <w:sz w:val="22"/>
                <w:szCs w:val="22"/>
              </w:rPr>
              <w:lastRenderedPageBreak/>
              <w:t>42668,21333</w:t>
            </w:r>
          </w:p>
          <w:p w:rsidR="00F24A3D" w:rsidRPr="00A54D34" w:rsidRDefault="00F24A3D" w:rsidP="00A54D34">
            <w:pPr>
              <w:jc w:val="center"/>
              <w:rPr>
                <w:sz w:val="22"/>
                <w:szCs w:val="22"/>
              </w:rPr>
            </w:pPr>
          </w:p>
        </w:tc>
        <w:tc>
          <w:tcPr>
            <w:tcW w:w="850" w:type="dxa"/>
            <w:vMerge w:val="restart"/>
            <w:vAlign w:val="center"/>
          </w:tcPr>
          <w:p w:rsidR="00F24A3D" w:rsidRPr="00A54D34" w:rsidRDefault="00F24A3D" w:rsidP="00A54D34">
            <w:pPr>
              <w:jc w:val="center"/>
              <w:rPr>
                <w:sz w:val="22"/>
                <w:szCs w:val="22"/>
              </w:rPr>
            </w:pPr>
            <w:r w:rsidRPr="00A54D34">
              <w:rPr>
                <w:sz w:val="22"/>
                <w:szCs w:val="22"/>
              </w:rPr>
              <w:t>0</w:t>
            </w: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1.Количество ликвидированных несанкционированных свалок</w:t>
            </w:r>
          </w:p>
        </w:tc>
        <w:tc>
          <w:tcPr>
            <w:tcW w:w="708" w:type="dxa"/>
            <w:vAlign w:val="center"/>
          </w:tcPr>
          <w:p w:rsidR="00F24A3D" w:rsidRPr="00A54D34" w:rsidRDefault="00F24A3D" w:rsidP="00A54D34">
            <w:pPr>
              <w:jc w:val="center"/>
              <w:rPr>
                <w:sz w:val="22"/>
                <w:szCs w:val="22"/>
              </w:rPr>
            </w:pPr>
            <w:proofErr w:type="spellStart"/>
            <w:proofErr w:type="gramStart"/>
            <w:r w:rsidRPr="00A54D34">
              <w:rPr>
                <w:sz w:val="22"/>
                <w:szCs w:val="22"/>
              </w:rPr>
              <w:t>ед</w:t>
            </w:r>
            <w:proofErr w:type="spellEnd"/>
            <w:proofErr w:type="gramEnd"/>
          </w:p>
        </w:tc>
        <w:tc>
          <w:tcPr>
            <w:tcW w:w="1418" w:type="dxa"/>
            <w:vAlign w:val="center"/>
          </w:tcPr>
          <w:p w:rsidR="00F24A3D" w:rsidRPr="00A54D34" w:rsidRDefault="00F24A3D" w:rsidP="00A54D34">
            <w:pPr>
              <w:jc w:val="center"/>
              <w:rPr>
                <w:sz w:val="22"/>
                <w:szCs w:val="22"/>
              </w:rPr>
            </w:pPr>
            <w:r w:rsidRPr="00A54D34">
              <w:rPr>
                <w:sz w:val="22"/>
                <w:szCs w:val="22"/>
              </w:rPr>
              <w:t>30</w:t>
            </w:r>
          </w:p>
        </w:tc>
        <w:tc>
          <w:tcPr>
            <w:tcW w:w="1134" w:type="dxa"/>
            <w:vAlign w:val="center"/>
          </w:tcPr>
          <w:p w:rsidR="00F24A3D" w:rsidRPr="00A54D34" w:rsidRDefault="00F24A3D" w:rsidP="00A54D34">
            <w:pPr>
              <w:jc w:val="center"/>
              <w:rPr>
                <w:sz w:val="22"/>
                <w:szCs w:val="22"/>
              </w:rPr>
            </w:pPr>
            <w:r w:rsidRPr="00A54D34">
              <w:rPr>
                <w:sz w:val="22"/>
                <w:szCs w:val="22"/>
              </w:rPr>
              <w:t>40</w:t>
            </w:r>
          </w:p>
        </w:tc>
        <w:tc>
          <w:tcPr>
            <w:tcW w:w="850" w:type="dxa"/>
            <w:vAlign w:val="center"/>
          </w:tcPr>
          <w:p w:rsidR="00F24A3D" w:rsidRPr="00A54D34" w:rsidRDefault="00F24A3D" w:rsidP="00A54D34">
            <w:pPr>
              <w:jc w:val="center"/>
              <w:rPr>
                <w:sz w:val="22"/>
                <w:szCs w:val="22"/>
              </w:rPr>
            </w:pPr>
            <w:r w:rsidRPr="00A54D34">
              <w:rPr>
                <w:sz w:val="22"/>
                <w:szCs w:val="22"/>
              </w:rPr>
              <w:t>50</w:t>
            </w:r>
          </w:p>
        </w:tc>
        <w:tc>
          <w:tcPr>
            <w:tcW w:w="851" w:type="dxa"/>
            <w:vAlign w:val="center"/>
          </w:tcPr>
          <w:p w:rsidR="00F24A3D" w:rsidRPr="00A54D34" w:rsidRDefault="00F24A3D" w:rsidP="00A54D34">
            <w:pPr>
              <w:jc w:val="center"/>
              <w:rPr>
                <w:sz w:val="22"/>
                <w:szCs w:val="22"/>
              </w:rPr>
            </w:pPr>
            <w:r w:rsidRPr="00A54D34">
              <w:rPr>
                <w:sz w:val="22"/>
                <w:szCs w:val="22"/>
              </w:rPr>
              <w:t>60</w:t>
            </w:r>
          </w:p>
        </w:tc>
        <w:tc>
          <w:tcPr>
            <w:tcW w:w="850" w:type="dxa"/>
            <w:vAlign w:val="center"/>
          </w:tcPr>
          <w:p w:rsidR="00F24A3D" w:rsidRPr="00A54D34" w:rsidRDefault="00F24A3D" w:rsidP="00A54D34">
            <w:pPr>
              <w:jc w:val="center"/>
              <w:rPr>
                <w:sz w:val="22"/>
                <w:szCs w:val="22"/>
              </w:rPr>
            </w:pPr>
            <w:r w:rsidRPr="00A54D34">
              <w:rPr>
                <w:sz w:val="22"/>
                <w:szCs w:val="22"/>
              </w:rPr>
              <w:t>70</w:t>
            </w:r>
          </w:p>
        </w:tc>
      </w:tr>
      <w:tr w:rsidR="00F24A3D" w:rsidRPr="00A54D34" w:rsidTr="00A54D34">
        <w:trPr>
          <w:trHeight w:val="20"/>
        </w:trPr>
        <w:tc>
          <w:tcPr>
            <w:tcW w:w="642" w:type="dxa"/>
            <w:vMerge/>
            <w:vAlign w:val="center"/>
            <w:hideMark/>
          </w:tcPr>
          <w:p w:rsidR="00F24A3D" w:rsidRPr="00A54D34" w:rsidRDefault="00F24A3D" w:rsidP="00A54D34">
            <w:pPr>
              <w:rPr>
                <w:sz w:val="22"/>
                <w:szCs w:val="22"/>
              </w:rPr>
            </w:pPr>
          </w:p>
        </w:tc>
        <w:tc>
          <w:tcPr>
            <w:tcW w:w="3969" w:type="dxa"/>
            <w:vMerge/>
            <w:vAlign w:val="center"/>
            <w:hideMark/>
          </w:tcPr>
          <w:p w:rsidR="00F24A3D" w:rsidRPr="00A54D34" w:rsidRDefault="00F24A3D" w:rsidP="00A54D34">
            <w:pPr>
              <w:jc w:val="center"/>
              <w:rPr>
                <w:sz w:val="22"/>
                <w:szCs w:val="22"/>
              </w:rPr>
            </w:pPr>
          </w:p>
        </w:tc>
        <w:tc>
          <w:tcPr>
            <w:tcW w:w="1418" w:type="dxa"/>
            <w:vMerge/>
            <w:vAlign w:val="center"/>
          </w:tcPr>
          <w:p w:rsidR="00F24A3D" w:rsidRPr="00A54D34" w:rsidRDefault="00F24A3D" w:rsidP="00A54D34">
            <w:pPr>
              <w:jc w:val="center"/>
              <w:rPr>
                <w:sz w:val="22"/>
                <w:szCs w:val="22"/>
              </w:rPr>
            </w:pPr>
          </w:p>
        </w:tc>
        <w:tc>
          <w:tcPr>
            <w:tcW w:w="850" w:type="dxa"/>
            <w:vMerge/>
            <w:vAlign w:val="center"/>
          </w:tcPr>
          <w:p w:rsidR="00F24A3D" w:rsidRPr="00A54D34" w:rsidRDefault="00F24A3D" w:rsidP="00A54D34">
            <w:pPr>
              <w:jc w:val="center"/>
              <w:rPr>
                <w:sz w:val="22"/>
                <w:szCs w:val="22"/>
              </w:rPr>
            </w:pP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2. Количество населенных пунктов охваченных системой сбора и вывоза ТБО</w:t>
            </w:r>
          </w:p>
        </w:tc>
        <w:tc>
          <w:tcPr>
            <w:tcW w:w="708" w:type="dxa"/>
            <w:vAlign w:val="center"/>
          </w:tcPr>
          <w:p w:rsidR="00F24A3D" w:rsidRPr="00A54D34" w:rsidRDefault="00F24A3D" w:rsidP="00A54D34">
            <w:pPr>
              <w:jc w:val="center"/>
              <w:rPr>
                <w:sz w:val="22"/>
                <w:szCs w:val="22"/>
              </w:rPr>
            </w:pPr>
            <w:proofErr w:type="spellStart"/>
            <w:proofErr w:type="gramStart"/>
            <w:r w:rsidRPr="00A54D34">
              <w:rPr>
                <w:sz w:val="22"/>
                <w:szCs w:val="22"/>
              </w:rPr>
              <w:t>ед</w:t>
            </w:r>
            <w:proofErr w:type="spellEnd"/>
            <w:proofErr w:type="gramEnd"/>
          </w:p>
        </w:tc>
        <w:tc>
          <w:tcPr>
            <w:tcW w:w="1418" w:type="dxa"/>
            <w:vAlign w:val="center"/>
          </w:tcPr>
          <w:p w:rsidR="00F24A3D" w:rsidRPr="00A54D34" w:rsidRDefault="00F24A3D" w:rsidP="00A54D34">
            <w:pPr>
              <w:jc w:val="center"/>
              <w:rPr>
                <w:sz w:val="22"/>
                <w:szCs w:val="22"/>
              </w:rPr>
            </w:pPr>
            <w:r w:rsidRPr="00A54D34">
              <w:rPr>
                <w:sz w:val="22"/>
                <w:szCs w:val="22"/>
              </w:rPr>
              <w:t>8</w:t>
            </w:r>
          </w:p>
        </w:tc>
        <w:tc>
          <w:tcPr>
            <w:tcW w:w="1134" w:type="dxa"/>
            <w:vAlign w:val="center"/>
          </w:tcPr>
          <w:p w:rsidR="00F24A3D" w:rsidRPr="00A54D34" w:rsidRDefault="00F24A3D" w:rsidP="00A54D34">
            <w:pPr>
              <w:jc w:val="center"/>
              <w:rPr>
                <w:sz w:val="22"/>
                <w:szCs w:val="22"/>
              </w:rPr>
            </w:pPr>
            <w:r w:rsidRPr="00A54D34">
              <w:rPr>
                <w:sz w:val="22"/>
                <w:szCs w:val="22"/>
              </w:rPr>
              <w:t>10</w:t>
            </w:r>
          </w:p>
        </w:tc>
        <w:tc>
          <w:tcPr>
            <w:tcW w:w="850" w:type="dxa"/>
            <w:vAlign w:val="center"/>
          </w:tcPr>
          <w:p w:rsidR="00F24A3D" w:rsidRPr="00A54D34" w:rsidRDefault="00F24A3D" w:rsidP="00A54D34">
            <w:pPr>
              <w:jc w:val="center"/>
              <w:rPr>
                <w:sz w:val="22"/>
                <w:szCs w:val="22"/>
              </w:rPr>
            </w:pPr>
            <w:r w:rsidRPr="00A54D34">
              <w:rPr>
                <w:sz w:val="22"/>
                <w:szCs w:val="22"/>
              </w:rPr>
              <w:t>40</w:t>
            </w:r>
          </w:p>
        </w:tc>
        <w:tc>
          <w:tcPr>
            <w:tcW w:w="851" w:type="dxa"/>
            <w:vAlign w:val="center"/>
          </w:tcPr>
          <w:p w:rsidR="00F24A3D" w:rsidRPr="00A54D34" w:rsidRDefault="00F24A3D" w:rsidP="00A54D34">
            <w:pPr>
              <w:jc w:val="center"/>
              <w:rPr>
                <w:sz w:val="22"/>
                <w:szCs w:val="22"/>
              </w:rPr>
            </w:pPr>
            <w:r w:rsidRPr="00A54D34">
              <w:rPr>
                <w:sz w:val="22"/>
                <w:szCs w:val="22"/>
              </w:rPr>
              <w:t>50</w:t>
            </w:r>
          </w:p>
        </w:tc>
        <w:tc>
          <w:tcPr>
            <w:tcW w:w="850" w:type="dxa"/>
            <w:vAlign w:val="center"/>
          </w:tcPr>
          <w:p w:rsidR="00F24A3D" w:rsidRPr="00A54D34" w:rsidRDefault="00F24A3D" w:rsidP="00A54D34">
            <w:pPr>
              <w:jc w:val="center"/>
              <w:rPr>
                <w:sz w:val="22"/>
                <w:szCs w:val="22"/>
              </w:rPr>
            </w:pPr>
            <w:r w:rsidRPr="00A54D34">
              <w:rPr>
                <w:sz w:val="22"/>
                <w:szCs w:val="22"/>
              </w:rPr>
              <w:t>75</w:t>
            </w:r>
          </w:p>
        </w:tc>
      </w:tr>
      <w:tr w:rsidR="00F24A3D" w:rsidRPr="00A54D34" w:rsidTr="00A54D34">
        <w:trPr>
          <w:trHeight w:val="20"/>
        </w:trPr>
        <w:tc>
          <w:tcPr>
            <w:tcW w:w="642" w:type="dxa"/>
            <w:vMerge w:val="restart"/>
            <w:vAlign w:val="center"/>
            <w:hideMark/>
          </w:tcPr>
          <w:p w:rsidR="00F24A3D" w:rsidRPr="00A54D34" w:rsidRDefault="00F24A3D" w:rsidP="00A54D34">
            <w:pPr>
              <w:rPr>
                <w:sz w:val="22"/>
                <w:szCs w:val="22"/>
              </w:rPr>
            </w:pPr>
            <w:r w:rsidRPr="00A54D34">
              <w:rPr>
                <w:sz w:val="22"/>
                <w:szCs w:val="22"/>
              </w:rPr>
              <w:lastRenderedPageBreak/>
              <w:t>3.</w:t>
            </w:r>
          </w:p>
        </w:tc>
        <w:tc>
          <w:tcPr>
            <w:tcW w:w="3969" w:type="dxa"/>
            <w:vMerge w:val="restart"/>
            <w:vAlign w:val="center"/>
            <w:hideMark/>
          </w:tcPr>
          <w:p w:rsidR="00F24A3D" w:rsidRPr="00A54D34" w:rsidRDefault="00F24A3D" w:rsidP="00A54D34">
            <w:pPr>
              <w:jc w:val="center"/>
              <w:rPr>
                <w:sz w:val="22"/>
                <w:szCs w:val="22"/>
              </w:rPr>
            </w:pPr>
            <w:r w:rsidRPr="00A54D34">
              <w:rPr>
                <w:sz w:val="22"/>
                <w:szCs w:val="22"/>
              </w:rPr>
              <w:t>Задача 2   Обеспечение бесперебойной и безаварийной работы коммунального комплекса; модернизация системы коммунальной инфраструктуры муниципального образования «Володарский район»; повышение эффективности работы коммунального комплекса (снижение издержек); обеспечение коммунальной инфраструктурой существующих и строящихся объектов; повышение качества предоставляемых потребителям коммунальных услуг.</w:t>
            </w:r>
          </w:p>
          <w:p w:rsidR="00F24A3D" w:rsidRPr="00A54D34" w:rsidRDefault="00F24A3D" w:rsidP="00A54D34">
            <w:pPr>
              <w:jc w:val="center"/>
              <w:rPr>
                <w:sz w:val="22"/>
                <w:szCs w:val="22"/>
              </w:rPr>
            </w:pPr>
          </w:p>
        </w:tc>
        <w:tc>
          <w:tcPr>
            <w:tcW w:w="1418" w:type="dxa"/>
            <w:vMerge w:val="restart"/>
            <w:vAlign w:val="center"/>
          </w:tcPr>
          <w:p w:rsidR="00F24A3D" w:rsidRPr="00A54D34" w:rsidRDefault="00F24A3D" w:rsidP="00A54D34">
            <w:pPr>
              <w:jc w:val="center"/>
              <w:rPr>
                <w:sz w:val="22"/>
                <w:szCs w:val="22"/>
              </w:rPr>
            </w:pPr>
            <w:r w:rsidRPr="00A54D34">
              <w:rPr>
                <w:sz w:val="22"/>
                <w:szCs w:val="22"/>
              </w:rPr>
              <w:t>42668,21333</w:t>
            </w:r>
          </w:p>
          <w:p w:rsidR="00F24A3D" w:rsidRPr="00A54D34" w:rsidRDefault="00F24A3D" w:rsidP="00A54D34">
            <w:pPr>
              <w:jc w:val="center"/>
              <w:rPr>
                <w:sz w:val="22"/>
                <w:szCs w:val="22"/>
              </w:rPr>
            </w:pPr>
          </w:p>
        </w:tc>
        <w:tc>
          <w:tcPr>
            <w:tcW w:w="850" w:type="dxa"/>
            <w:vMerge w:val="restart"/>
            <w:vAlign w:val="center"/>
          </w:tcPr>
          <w:p w:rsidR="00F24A3D" w:rsidRPr="00A54D34" w:rsidRDefault="00F24A3D" w:rsidP="00A54D34">
            <w:pPr>
              <w:jc w:val="center"/>
              <w:rPr>
                <w:sz w:val="22"/>
                <w:szCs w:val="22"/>
              </w:rPr>
            </w:pP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1   снижение количества инцидентов на коммунальных сетях</w:t>
            </w:r>
          </w:p>
        </w:tc>
        <w:tc>
          <w:tcPr>
            <w:tcW w:w="708" w:type="dxa"/>
            <w:vAlign w:val="center"/>
          </w:tcPr>
          <w:p w:rsidR="00F24A3D" w:rsidRPr="00A54D34" w:rsidRDefault="00F24A3D" w:rsidP="00A54D34">
            <w:pPr>
              <w:jc w:val="center"/>
              <w:rPr>
                <w:sz w:val="22"/>
                <w:szCs w:val="22"/>
              </w:rPr>
            </w:pPr>
            <w:r w:rsidRPr="00A54D34">
              <w:rPr>
                <w:sz w:val="22"/>
                <w:szCs w:val="22"/>
              </w:rPr>
              <w:t>ед.</w:t>
            </w:r>
          </w:p>
        </w:tc>
        <w:tc>
          <w:tcPr>
            <w:tcW w:w="1418" w:type="dxa"/>
            <w:vAlign w:val="center"/>
          </w:tcPr>
          <w:p w:rsidR="00F24A3D" w:rsidRPr="00A54D34" w:rsidRDefault="00F24A3D" w:rsidP="00A54D34">
            <w:pPr>
              <w:jc w:val="center"/>
              <w:rPr>
                <w:sz w:val="22"/>
                <w:szCs w:val="22"/>
              </w:rPr>
            </w:pPr>
            <w:r w:rsidRPr="00A54D34">
              <w:rPr>
                <w:sz w:val="22"/>
                <w:szCs w:val="22"/>
              </w:rPr>
              <w:t>70</w:t>
            </w:r>
          </w:p>
        </w:tc>
        <w:tc>
          <w:tcPr>
            <w:tcW w:w="1134" w:type="dxa"/>
            <w:vAlign w:val="center"/>
          </w:tcPr>
          <w:p w:rsidR="00F24A3D" w:rsidRPr="00A54D34" w:rsidRDefault="00F24A3D" w:rsidP="00A54D34">
            <w:pPr>
              <w:jc w:val="center"/>
              <w:rPr>
                <w:sz w:val="22"/>
                <w:szCs w:val="22"/>
              </w:rPr>
            </w:pPr>
            <w:r w:rsidRPr="00A54D34">
              <w:rPr>
                <w:sz w:val="22"/>
                <w:szCs w:val="22"/>
              </w:rPr>
              <w:t>50</w:t>
            </w:r>
          </w:p>
        </w:tc>
        <w:tc>
          <w:tcPr>
            <w:tcW w:w="850" w:type="dxa"/>
            <w:vAlign w:val="center"/>
          </w:tcPr>
          <w:p w:rsidR="00F24A3D" w:rsidRPr="00A54D34" w:rsidRDefault="00F24A3D" w:rsidP="00A54D34">
            <w:pPr>
              <w:jc w:val="center"/>
              <w:rPr>
                <w:sz w:val="22"/>
                <w:szCs w:val="22"/>
              </w:rPr>
            </w:pPr>
            <w:r w:rsidRPr="00A54D34">
              <w:rPr>
                <w:sz w:val="22"/>
                <w:szCs w:val="22"/>
              </w:rPr>
              <w:t>35</w:t>
            </w:r>
          </w:p>
        </w:tc>
        <w:tc>
          <w:tcPr>
            <w:tcW w:w="851" w:type="dxa"/>
            <w:vAlign w:val="center"/>
          </w:tcPr>
          <w:p w:rsidR="00F24A3D" w:rsidRPr="00A54D34" w:rsidRDefault="00F24A3D" w:rsidP="00A54D34">
            <w:pPr>
              <w:jc w:val="center"/>
              <w:rPr>
                <w:sz w:val="22"/>
                <w:szCs w:val="22"/>
              </w:rPr>
            </w:pPr>
            <w:r w:rsidRPr="00A54D34">
              <w:rPr>
                <w:sz w:val="22"/>
                <w:szCs w:val="22"/>
              </w:rPr>
              <w:t>20</w:t>
            </w:r>
          </w:p>
        </w:tc>
        <w:tc>
          <w:tcPr>
            <w:tcW w:w="850" w:type="dxa"/>
            <w:vAlign w:val="center"/>
          </w:tcPr>
          <w:p w:rsidR="00F24A3D" w:rsidRPr="00A54D34" w:rsidRDefault="00F24A3D" w:rsidP="00A54D34">
            <w:pPr>
              <w:jc w:val="center"/>
              <w:rPr>
                <w:sz w:val="22"/>
                <w:szCs w:val="22"/>
              </w:rPr>
            </w:pPr>
            <w:r w:rsidRPr="00A54D34">
              <w:rPr>
                <w:sz w:val="22"/>
                <w:szCs w:val="22"/>
              </w:rPr>
              <w:t>15</w:t>
            </w:r>
          </w:p>
        </w:tc>
      </w:tr>
      <w:tr w:rsidR="00F24A3D" w:rsidRPr="00A54D34" w:rsidTr="00A54D34">
        <w:trPr>
          <w:trHeight w:val="20"/>
        </w:trPr>
        <w:tc>
          <w:tcPr>
            <w:tcW w:w="642" w:type="dxa"/>
            <w:vMerge/>
            <w:vAlign w:val="center"/>
            <w:hideMark/>
          </w:tcPr>
          <w:p w:rsidR="00F24A3D" w:rsidRPr="00A54D34" w:rsidRDefault="00F24A3D" w:rsidP="00A54D34">
            <w:pPr>
              <w:rPr>
                <w:sz w:val="22"/>
                <w:szCs w:val="22"/>
              </w:rPr>
            </w:pPr>
          </w:p>
        </w:tc>
        <w:tc>
          <w:tcPr>
            <w:tcW w:w="3969" w:type="dxa"/>
            <w:vMerge/>
            <w:vAlign w:val="center"/>
            <w:hideMark/>
          </w:tcPr>
          <w:p w:rsidR="00F24A3D" w:rsidRPr="00A54D34" w:rsidRDefault="00F24A3D" w:rsidP="00A54D34">
            <w:pPr>
              <w:jc w:val="center"/>
              <w:rPr>
                <w:sz w:val="22"/>
                <w:szCs w:val="22"/>
              </w:rPr>
            </w:pPr>
          </w:p>
        </w:tc>
        <w:tc>
          <w:tcPr>
            <w:tcW w:w="1418" w:type="dxa"/>
            <w:vMerge/>
            <w:vAlign w:val="center"/>
            <w:hideMark/>
          </w:tcPr>
          <w:p w:rsidR="00F24A3D" w:rsidRPr="00A54D34" w:rsidRDefault="00F24A3D" w:rsidP="00A54D34">
            <w:pPr>
              <w:jc w:val="center"/>
              <w:rPr>
                <w:sz w:val="22"/>
                <w:szCs w:val="22"/>
              </w:rPr>
            </w:pPr>
          </w:p>
        </w:tc>
        <w:tc>
          <w:tcPr>
            <w:tcW w:w="850" w:type="dxa"/>
            <w:vMerge/>
            <w:vAlign w:val="center"/>
            <w:hideMark/>
          </w:tcPr>
          <w:p w:rsidR="00F24A3D" w:rsidRPr="00A54D34" w:rsidRDefault="00F24A3D" w:rsidP="00A54D34">
            <w:pPr>
              <w:jc w:val="center"/>
              <w:rPr>
                <w:sz w:val="22"/>
                <w:szCs w:val="22"/>
              </w:rPr>
            </w:pP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2 протяженность отремонтированных коммунальных сетей</w:t>
            </w:r>
          </w:p>
        </w:tc>
        <w:tc>
          <w:tcPr>
            <w:tcW w:w="708" w:type="dxa"/>
            <w:vAlign w:val="center"/>
          </w:tcPr>
          <w:p w:rsidR="00F24A3D" w:rsidRPr="00A54D34" w:rsidRDefault="00F24A3D" w:rsidP="00A54D34">
            <w:pPr>
              <w:jc w:val="center"/>
              <w:rPr>
                <w:sz w:val="22"/>
                <w:szCs w:val="22"/>
              </w:rPr>
            </w:pPr>
            <w:r w:rsidRPr="00A54D34">
              <w:rPr>
                <w:sz w:val="22"/>
                <w:szCs w:val="22"/>
              </w:rPr>
              <w:t>км</w:t>
            </w:r>
          </w:p>
        </w:tc>
        <w:tc>
          <w:tcPr>
            <w:tcW w:w="1418" w:type="dxa"/>
            <w:vAlign w:val="center"/>
          </w:tcPr>
          <w:p w:rsidR="00F24A3D" w:rsidRPr="00A54D34" w:rsidRDefault="00F24A3D" w:rsidP="00A54D34">
            <w:pPr>
              <w:jc w:val="center"/>
              <w:rPr>
                <w:sz w:val="22"/>
                <w:szCs w:val="22"/>
              </w:rPr>
            </w:pPr>
            <w:r w:rsidRPr="00A54D34">
              <w:rPr>
                <w:sz w:val="22"/>
                <w:szCs w:val="22"/>
              </w:rPr>
              <w:t>1,5</w:t>
            </w:r>
          </w:p>
        </w:tc>
        <w:tc>
          <w:tcPr>
            <w:tcW w:w="1134" w:type="dxa"/>
            <w:vAlign w:val="center"/>
          </w:tcPr>
          <w:p w:rsidR="00F24A3D" w:rsidRPr="00A54D34" w:rsidRDefault="00F24A3D" w:rsidP="00A54D34">
            <w:pPr>
              <w:jc w:val="center"/>
              <w:rPr>
                <w:sz w:val="22"/>
                <w:szCs w:val="22"/>
              </w:rPr>
            </w:pPr>
            <w:r w:rsidRPr="00A54D34">
              <w:rPr>
                <w:sz w:val="22"/>
                <w:szCs w:val="22"/>
              </w:rPr>
              <w:t>3</w:t>
            </w:r>
          </w:p>
        </w:tc>
        <w:tc>
          <w:tcPr>
            <w:tcW w:w="850" w:type="dxa"/>
            <w:vAlign w:val="center"/>
          </w:tcPr>
          <w:p w:rsidR="00F24A3D" w:rsidRPr="00A54D34" w:rsidRDefault="00F24A3D" w:rsidP="00A54D34">
            <w:pPr>
              <w:jc w:val="center"/>
              <w:rPr>
                <w:sz w:val="22"/>
                <w:szCs w:val="22"/>
              </w:rPr>
            </w:pPr>
            <w:r w:rsidRPr="00A54D34">
              <w:rPr>
                <w:sz w:val="22"/>
                <w:szCs w:val="22"/>
              </w:rPr>
              <w:t>5</w:t>
            </w:r>
          </w:p>
        </w:tc>
        <w:tc>
          <w:tcPr>
            <w:tcW w:w="851" w:type="dxa"/>
            <w:vAlign w:val="center"/>
          </w:tcPr>
          <w:p w:rsidR="00F24A3D" w:rsidRPr="00A54D34" w:rsidRDefault="00F24A3D" w:rsidP="00A54D34">
            <w:pPr>
              <w:jc w:val="center"/>
              <w:rPr>
                <w:sz w:val="22"/>
                <w:szCs w:val="22"/>
              </w:rPr>
            </w:pPr>
            <w:r w:rsidRPr="00A54D34">
              <w:rPr>
                <w:sz w:val="22"/>
                <w:szCs w:val="22"/>
              </w:rPr>
              <w:t>7</w:t>
            </w:r>
          </w:p>
        </w:tc>
        <w:tc>
          <w:tcPr>
            <w:tcW w:w="850" w:type="dxa"/>
            <w:vAlign w:val="center"/>
          </w:tcPr>
          <w:p w:rsidR="00F24A3D" w:rsidRPr="00A54D34" w:rsidRDefault="00F24A3D" w:rsidP="00A54D34">
            <w:pPr>
              <w:jc w:val="center"/>
              <w:rPr>
                <w:sz w:val="22"/>
                <w:szCs w:val="22"/>
              </w:rPr>
            </w:pPr>
            <w:r w:rsidRPr="00A54D34">
              <w:rPr>
                <w:sz w:val="22"/>
                <w:szCs w:val="22"/>
              </w:rPr>
              <w:t>9</w:t>
            </w:r>
          </w:p>
        </w:tc>
      </w:tr>
      <w:tr w:rsidR="00F24A3D" w:rsidRPr="00A54D34" w:rsidTr="00A54D34">
        <w:trPr>
          <w:trHeight w:val="20"/>
        </w:trPr>
        <w:tc>
          <w:tcPr>
            <w:tcW w:w="642" w:type="dxa"/>
            <w:vMerge/>
            <w:vAlign w:val="center"/>
            <w:hideMark/>
          </w:tcPr>
          <w:p w:rsidR="00F24A3D" w:rsidRPr="00A54D34" w:rsidRDefault="00F24A3D" w:rsidP="00A54D34">
            <w:pPr>
              <w:rPr>
                <w:sz w:val="22"/>
                <w:szCs w:val="22"/>
              </w:rPr>
            </w:pPr>
          </w:p>
        </w:tc>
        <w:tc>
          <w:tcPr>
            <w:tcW w:w="3969" w:type="dxa"/>
            <w:vMerge/>
            <w:vAlign w:val="center"/>
            <w:hideMark/>
          </w:tcPr>
          <w:p w:rsidR="00F24A3D" w:rsidRPr="00A54D34" w:rsidRDefault="00F24A3D" w:rsidP="00A54D34">
            <w:pPr>
              <w:jc w:val="center"/>
              <w:rPr>
                <w:sz w:val="22"/>
                <w:szCs w:val="22"/>
              </w:rPr>
            </w:pPr>
          </w:p>
        </w:tc>
        <w:tc>
          <w:tcPr>
            <w:tcW w:w="1418" w:type="dxa"/>
            <w:vMerge/>
            <w:vAlign w:val="center"/>
            <w:hideMark/>
          </w:tcPr>
          <w:p w:rsidR="00F24A3D" w:rsidRPr="00A54D34" w:rsidRDefault="00F24A3D" w:rsidP="00A54D34">
            <w:pPr>
              <w:jc w:val="center"/>
              <w:rPr>
                <w:sz w:val="22"/>
                <w:szCs w:val="22"/>
              </w:rPr>
            </w:pPr>
          </w:p>
        </w:tc>
        <w:tc>
          <w:tcPr>
            <w:tcW w:w="850" w:type="dxa"/>
            <w:vMerge/>
            <w:vAlign w:val="center"/>
            <w:hideMark/>
          </w:tcPr>
          <w:p w:rsidR="00F24A3D" w:rsidRPr="00A54D34" w:rsidRDefault="00F24A3D" w:rsidP="00A54D34">
            <w:pPr>
              <w:jc w:val="center"/>
              <w:rPr>
                <w:sz w:val="22"/>
                <w:szCs w:val="22"/>
              </w:rPr>
            </w:pPr>
          </w:p>
        </w:tc>
        <w:tc>
          <w:tcPr>
            <w:tcW w:w="2127" w:type="dxa"/>
            <w:vAlign w:val="center"/>
            <w:hideMark/>
          </w:tcPr>
          <w:p w:rsidR="00F24A3D" w:rsidRPr="00A54D34" w:rsidRDefault="00F24A3D" w:rsidP="00A54D34">
            <w:pPr>
              <w:jc w:val="center"/>
              <w:rPr>
                <w:sz w:val="22"/>
                <w:szCs w:val="22"/>
              </w:rPr>
            </w:pPr>
            <w:r w:rsidRPr="00A54D34">
              <w:rPr>
                <w:sz w:val="22"/>
                <w:szCs w:val="22"/>
              </w:rPr>
              <w:t>Показатель 3 количество организаций осуществляющих свою деятельность в коммунальной сфере</w:t>
            </w:r>
          </w:p>
        </w:tc>
        <w:tc>
          <w:tcPr>
            <w:tcW w:w="708" w:type="dxa"/>
            <w:vAlign w:val="center"/>
          </w:tcPr>
          <w:p w:rsidR="00F24A3D" w:rsidRPr="00A54D34" w:rsidRDefault="00F24A3D" w:rsidP="00A54D34">
            <w:pPr>
              <w:jc w:val="center"/>
              <w:rPr>
                <w:sz w:val="22"/>
                <w:szCs w:val="22"/>
              </w:rPr>
            </w:pPr>
            <w:proofErr w:type="spellStart"/>
            <w:proofErr w:type="gramStart"/>
            <w:r w:rsidRPr="00A54D34">
              <w:rPr>
                <w:sz w:val="22"/>
                <w:szCs w:val="22"/>
              </w:rPr>
              <w:t>ед</w:t>
            </w:r>
            <w:proofErr w:type="spellEnd"/>
            <w:proofErr w:type="gramEnd"/>
          </w:p>
        </w:tc>
        <w:tc>
          <w:tcPr>
            <w:tcW w:w="1418" w:type="dxa"/>
            <w:vAlign w:val="center"/>
          </w:tcPr>
          <w:p w:rsidR="00F24A3D" w:rsidRPr="00A54D34" w:rsidRDefault="00F24A3D" w:rsidP="00A54D34">
            <w:pPr>
              <w:jc w:val="center"/>
              <w:rPr>
                <w:sz w:val="22"/>
                <w:szCs w:val="22"/>
              </w:rPr>
            </w:pPr>
            <w:r w:rsidRPr="00A54D34">
              <w:rPr>
                <w:sz w:val="22"/>
                <w:szCs w:val="22"/>
              </w:rPr>
              <w:t>7</w:t>
            </w:r>
          </w:p>
        </w:tc>
        <w:tc>
          <w:tcPr>
            <w:tcW w:w="1134" w:type="dxa"/>
            <w:vAlign w:val="center"/>
          </w:tcPr>
          <w:p w:rsidR="00F24A3D" w:rsidRPr="00A54D34" w:rsidRDefault="00F24A3D" w:rsidP="00A54D34">
            <w:pPr>
              <w:jc w:val="center"/>
              <w:rPr>
                <w:sz w:val="22"/>
                <w:szCs w:val="22"/>
              </w:rPr>
            </w:pPr>
            <w:r w:rsidRPr="00A54D34">
              <w:rPr>
                <w:sz w:val="22"/>
                <w:szCs w:val="22"/>
              </w:rPr>
              <w:t>7</w:t>
            </w:r>
          </w:p>
        </w:tc>
        <w:tc>
          <w:tcPr>
            <w:tcW w:w="850" w:type="dxa"/>
            <w:vAlign w:val="center"/>
          </w:tcPr>
          <w:p w:rsidR="00F24A3D" w:rsidRPr="00A54D34" w:rsidRDefault="00F24A3D" w:rsidP="00A54D34">
            <w:pPr>
              <w:jc w:val="center"/>
              <w:rPr>
                <w:sz w:val="22"/>
                <w:szCs w:val="22"/>
              </w:rPr>
            </w:pPr>
            <w:r w:rsidRPr="00A54D34">
              <w:rPr>
                <w:sz w:val="22"/>
                <w:szCs w:val="22"/>
              </w:rPr>
              <w:t>7</w:t>
            </w:r>
          </w:p>
        </w:tc>
        <w:tc>
          <w:tcPr>
            <w:tcW w:w="851" w:type="dxa"/>
            <w:vAlign w:val="center"/>
          </w:tcPr>
          <w:p w:rsidR="00F24A3D" w:rsidRPr="00A54D34" w:rsidRDefault="00F24A3D" w:rsidP="00A54D34">
            <w:pPr>
              <w:jc w:val="center"/>
              <w:rPr>
                <w:sz w:val="22"/>
                <w:szCs w:val="22"/>
              </w:rPr>
            </w:pPr>
            <w:r w:rsidRPr="00A54D34">
              <w:rPr>
                <w:sz w:val="22"/>
                <w:szCs w:val="22"/>
              </w:rPr>
              <w:t>7</w:t>
            </w:r>
          </w:p>
        </w:tc>
        <w:tc>
          <w:tcPr>
            <w:tcW w:w="850" w:type="dxa"/>
            <w:vAlign w:val="center"/>
          </w:tcPr>
          <w:p w:rsidR="00F24A3D" w:rsidRPr="00A54D34" w:rsidRDefault="00F24A3D" w:rsidP="00A54D34">
            <w:pPr>
              <w:jc w:val="center"/>
              <w:rPr>
                <w:sz w:val="22"/>
                <w:szCs w:val="22"/>
              </w:rPr>
            </w:pPr>
            <w:r w:rsidRPr="00A54D34">
              <w:rPr>
                <w:sz w:val="22"/>
                <w:szCs w:val="22"/>
              </w:rPr>
              <w:t>7</w:t>
            </w:r>
          </w:p>
        </w:tc>
      </w:tr>
      <w:tr w:rsidR="00F24A3D" w:rsidRPr="00A54D34" w:rsidTr="00A54D34">
        <w:trPr>
          <w:trHeight w:val="20"/>
        </w:trPr>
        <w:tc>
          <w:tcPr>
            <w:tcW w:w="642" w:type="dxa"/>
            <w:vMerge/>
            <w:vAlign w:val="center"/>
            <w:hideMark/>
          </w:tcPr>
          <w:p w:rsidR="00F24A3D" w:rsidRPr="00A54D34" w:rsidRDefault="00F24A3D" w:rsidP="00A54D34">
            <w:pPr>
              <w:rPr>
                <w:sz w:val="22"/>
                <w:szCs w:val="22"/>
              </w:rPr>
            </w:pPr>
          </w:p>
        </w:tc>
        <w:tc>
          <w:tcPr>
            <w:tcW w:w="3969" w:type="dxa"/>
            <w:vMerge/>
            <w:vAlign w:val="center"/>
            <w:hideMark/>
          </w:tcPr>
          <w:p w:rsidR="00F24A3D" w:rsidRPr="00A54D34" w:rsidRDefault="00F24A3D" w:rsidP="00A54D34">
            <w:pPr>
              <w:jc w:val="center"/>
              <w:rPr>
                <w:sz w:val="22"/>
                <w:szCs w:val="22"/>
              </w:rPr>
            </w:pPr>
          </w:p>
        </w:tc>
        <w:tc>
          <w:tcPr>
            <w:tcW w:w="1418" w:type="dxa"/>
            <w:vMerge/>
            <w:vAlign w:val="center"/>
            <w:hideMark/>
          </w:tcPr>
          <w:p w:rsidR="00F24A3D" w:rsidRPr="00A54D34" w:rsidRDefault="00F24A3D" w:rsidP="00A54D34">
            <w:pPr>
              <w:jc w:val="center"/>
              <w:rPr>
                <w:sz w:val="22"/>
                <w:szCs w:val="22"/>
              </w:rPr>
            </w:pPr>
          </w:p>
        </w:tc>
        <w:tc>
          <w:tcPr>
            <w:tcW w:w="850" w:type="dxa"/>
            <w:vMerge/>
            <w:vAlign w:val="center"/>
            <w:hideMark/>
          </w:tcPr>
          <w:p w:rsidR="00F24A3D" w:rsidRPr="00A54D34" w:rsidRDefault="00F24A3D" w:rsidP="00A54D34">
            <w:pPr>
              <w:jc w:val="center"/>
              <w:rPr>
                <w:sz w:val="22"/>
                <w:szCs w:val="22"/>
              </w:rPr>
            </w:pPr>
          </w:p>
        </w:tc>
        <w:tc>
          <w:tcPr>
            <w:tcW w:w="2127" w:type="dxa"/>
            <w:vAlign w:val="center"/>
          </w:tcPr>
          <w:p w:rsidR="00F24A3D" w:rsidRPr="00A54D34" w:rsidRDefault="00F24A3D" w:rsidP="00A54D34">
            <w:pPr>
              <w:jc w:val="center"/>
              <w:rPr>
                <w:sz w:val="22"/>
                <w:szCs w:val="22"/>
              </w:rPr>
            </w:pPr>
          </w:p>
        </w:tc>
        <w:tc>
          <w:tcPr>
            <w:tcW w:w="708" w:type="dxa"/>
            <w:vAlign w:val="center"/>
          </w:tcPr>
          <w:p w:rsidR="00F24A3D" w:rsidRPr="00A54D34" w:rsidRDefault="00F24A3D" w:rsidP="00A54D34">
            <w:pPr>
              <w:jc w:val="center"/>
              <w:rPr>
                <w:sz w:val="22"/>
                <w:szCs w:val="22"/>
              </w:rPr>
            </w:pPr>
          </w:p>
        </w:tc>
        <w:tc>
          <w:tcPr>
            <w:tcW w:w="1418" w:type="dxa"/>
            <w:vAlign w:val="center"/>
          </w:tcPr>
          <w:p w:rsidR="00F24A3D" w:rsidRPr="00A54D34" w:rsidRDefault="00F24A3D" w:rsidP="00A54D34">
            <w:pPr>
              <w:jc w:val="center"/>
              <w:rPr>
                <w:sz w:val="22"/>
                <w:szCs w:val="22"/>
              </w:rPr>
            </w:pPr>
          </w:p>
        </w:tc>
        <w:tc>
          <w:tcPr>
            <w:tcW w:w="1134" w:type="dxa"/>
            <w:vAlign w:val="center"/>
          </w:tcPr>
          <w:p w:rsidR="00F24A3D" w:rsidRPr="00A54D34" w:rsidRDefault="00F24A3D" w:rsidP="00A54D34">
            <w:pPr>
              <w:jc w:val="center"/>
              <w:rPr>
                <w:sz w:val="22"/>
                <w:szCs w:val="22"/>
              </w:rPr>
            </w:pPr>
          </w:p>
        </w:tc>
        <w:tc>
          <w:tcPr>
            <w:tcW w:w="850" w:type="dxa"/>
            <w:vAlign w:val="center"/>
          </w:tcPr>
          <w:p w:rsidR="00F24A3D" w:rsidRPr="00A54D34" w:rsidRDefault="00F24A3D" w:rsidP="00A54D34">
            <w:pPr>
              <w:jc w:val="center"/>
              <w:rPr>
                <w:sz w:val="22"/>
                <w:szCs w:val="22"/>
              </w:rPr>
            </w:pPr>
          </w:p>
        </w:tc>
        <w:tc>
          <w:tcPr>
            <w:tcW w:w="851" w:type="dxa"/>
            <w:vAlign w:val="center"/>
          </w:tcPr>
          <w:p w:rsidR="00F24A3D" w:rsidRPr="00A54D34" w:rsidRDefault="00F24A3D" w:rsidP="00A54D34">
            <w:pPr>
              <w:jc w:val="center"/>
              <w:rPr>
                <w:sz w:val="22"/>
                <w:szCs w:val="22"/>
              </w:rPr>
            </w:pPr>
          </w:p>
        </w:tc>
        <w:tc>
          <w:tcPr>
            <w:tcW w:w="850" w:type="dxa"/>
            <w:vAlign w:val="center"/>
          </w:tcPr>
          <w:p w:rsidR="00F24A3D" w:rsidRPr="00A54D34" w:rsidRDefault="00F24A3D" w:rsidP="00A54D34">
            <w:pPr>
              <w:jc w:val="center"/>
              <w:rPr>
                <w:sz w:val="22"/>
                <w:szCs w:val="22"/>
              </w:rPr>
            </w:pPr>
          </w:p>
        </w:tc>
      </w:tr>
    </w:tbl>
    <w:p w:rsidR="00F24A3D" w:rsidRDefault="00F24A3D" w:rsidP="00F24A3D">
      <w:pPr>
        <w:widowControl w:val="0"/>
        <w:autoSpaceDE w:val="0"/>
        <w:autoSpaceDN w:val="0"/>
        <w:adjustRightInd w:val="0"/>
        <w:jc w:val="both"/>
      </w:pPr>
    </w:p>
    <w:p w:rsidR="00F24A3D" w:rsidRDefault="00F24A3D" w:rsidP="00F24A3D">
      <w:pPr>
        <w:widowControl w:val="0"/>
        <w:autoSpaceDE w:val="0"/>
        <w:autoSpaceDN w:val="0"/>
        <w:adjustRightInd w:val="0"/>
        <w:jc w:val="both"/>
      </w:pPr>
    </w:p>
    <w:p w:rsidR="00F24A3D" w:rsidRDefault="00F24A3D" w:rsidP="00F24A3D">
      <w:pPr>
        <w:pStyle w:val="ConsPlusNonformat"/>
        <w:rPr>
          <w:rFonts w:ascii="Times New Roman" w:hAnsi="Times New Roman" w:cs="Times New Roman"/>
        </w:rPr>
      </w:pPr>
      <w:r>
        <w:rPr>
          <w:rFonts w:ascii="Times New Roman" w:hAnsi="Times New Roman" w:cs="Times New Roman"/>
        </w:rPr>
        <w:t xml:space="preserve"> </w:t>
      </w:r>
    </w:p>
    <w:p w:rsidR="00F24A3D" w:rsidRDefault="00F24A3D" w:rsidP="00F24A3D">
      <w:pPr>
        <w:tabs>
          <w:tab w:val="left" w:pos="0"/>
        </w:tabs>
        <w:jc w:val="both"/>
        <w:rPr>
          <w:sz w:val="28"/>
          <w:szCs w:val="28"/>
        </w:rPr>
      </w:pPr>
    </w:p>
    <w:p w:rsidR="00A54D34" w:rsidRDefault="00F24A3D">
      <w:pPr>
        <w:rPr>
          <w:sz w:val="28"/>
          <w:szCs w:val="28"/>
        </w:rPr>
        <w:sectPr w:rsidR="00A54D34" w:rsidSect="00F24A3D">
          <w:pgSz w:w="16838" w:h="11906" w:orient="landscape"/>
          <w:pgMar w:top="1134" w:right="1134" w:bottom="1134" w:left="1134" w:header="720" w:footer="720" w:gutter="0"/>
          <w:cols w:space="720"/>
          <w:docGrid w:linePitch="272"/>
        </w:sectPr>
      </w:pPr>
      <w:r>
        <w:rPr>
          <w:sz w:val="28"/>
          <w:szCs w:val="28"/>
        </w:rPr>
        <w:br w:type="page"/>
      </w:r>
    </w:p>
    <w:p w:rsidR="00A54D34" w:rsidRPr="00A54D34" w:rsidRDefault="00A54D34" w:rsidP="00A54D34">
      <w:pPr>
        <w:pStyle w:val="a5"/>
        <w:numPr>
          <w:ilvl w:val="0"/>
          <w:numId w:val="2"/>
        </w:numPr>
        <w:jc w:val="center"/>
        <w:rPr>
          <w:sz w:val="24"/>
          <w:szCs w:val="24"/>
        </w:rPr>
      </w:pPr>
      <w:r w:rsidRPr="00A54D34">
        <w:rPr>
          <w:sz w:val="24"/>
          <w:szCs w:val="24"/>
        </w:rPr>
        <w:lastRenderedPageBreak/>
        <w:t xml:space="preserve">Паспорт подпрограммы </w:t>
      </w:r>
    </w:p>
    <w:p w:rsidR="00A54D34" w:rsidRPr="00A54D34" w:rsidRDefault="00A54D34" w:rsidP="00A54D34">
      <w:pPr>
        <w:jc w:val="center"/>
        <w:rPr>
          <w:bCs/>
          <w:sz w:val="24"/>
          <w:szCs w:val="24"/>
        </w:rPr>
      </w:pPr>
      <w:r w:rsidRPr="00A54D34">
        <w:rPr>
          <w:bCs/>
          <w:sz w:val="24"/>
          <w:szCs w:val="24"/>
        </w:rPr>
        <w:t>«Комплексное развитие коммунальной инфраструктуры муниципального образования «Володарский район» на 2015-2017 гг.»</w:t>
      </w:r>
    </w:p>
    <w:p w:rsidR="00A54D34" w:rsidRPr="00A54D34" w:rsidRDefault="00A54D34" w:rsidP="00A54D34">
      <w:pPr>
        <w:jc w:val="center"/>
        <w:rPr>
          <w:sz w:val="24"/>
          <w:szCs w:val="24"/>
        </w:rPr>
      </w:pPr>
    </w:p>
    <w:tbl>
      <w:tblPr>
        <w:tblW w:w="10207" w:type="dxa"/>
        <w:tblInd w:w="-351" w:type="dxa"/>
        <w:tblLayout w:type="fixed"/>
        <w:tblCellMar>
          <w:left w:w="75" w:type="dxa"/>
          <w:right w:w="75" w:type="dxa"/>
        </w:tblCellMar>
        <w:tblLook w:val="00A0"/>
      </w:tblPr>
      <w:tblGrid>
        <w:gridCol w:w="3120"/>
        <w:gridCol w:w="1417"/>
        <w:gridCol w:w="1417"/>
        <w:gridCol w:w="1418"/>
        <w:gridCol w:w="1417"/>
        <w:gridCol w:w="1418"/>
      </w:tblGrid>
      <w:tr w:rsidR="00A54D34" w:rsidRPr="00934E7C" w:rsidTr="008476D1">
        <w:trPr>
          <w:trHeight w:val="747"/>
        </w:trPr>
        <w:tc>
          <w:tcPr>
            <w:tcW w:w="3120" w:type="dxa"/>
            <w:tcBorders>
              <w:top w:val="single" w:sz="4" w:space="0" w:color="auto"/>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sidRPr="00934E7C">
              <w:rPr>
                <w:rFonts w:ascii="Times New Roman" w:hAnsi="Times New Roman" w:cs="Times New Roman"/>
              </w:rPr>
              <w:t xml:space="preserve">Наименование 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A54D34" w:rsidRPr="00934E7C" w:rsidRDefault="00A54D34" w:rsidP="008476D1">
            <w:pPr>
              <w:pStyle w:val="a5"/>
              <w:widowControl w:val="0"/>
              <w:autoSpaceDE w:val="0"/>
              <w:autoSpaceDN w:val="0"/>
              <w:adjustRightInd w:val="0"/>
              <w:ind w:left="0"/>
              <w:jc w:val="both"/>
              <w:outlineLvl w:val="2"/>
              <w:rPr>
                <w:bCs/>
                <w:sz w:val="22"/>
                <w:szCs w:val="22"/>
              </w:rPr>
            </w:pPr>
            <w:r w:rsidRPr="000159C2">
              <w:rPr>
                <w:sz w:val="22"/>
                <w:szCs w:val="22"/>
              </w:rPr>
              <w:t>«Комплексное развитие коммунальной инфраструктуры муниципального образования «Володарский район» на 2015-2017 гг.»</w:t>
            </w:r>
          </w:p>
        </w:tc>
      </w:tr>
      <w:tr w:rsidR="00A54D34" w:rsidRPr="00934E7C" w:rsidTr="008476D1">
        <w:tc>
          <w:tcPr>
            <w:tcW w:w="3120" w:type="dxa"/>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sidRPr="00934E7C">
              <w:rPr>
                <w:rFonts w:ascii="Times New Roman" w:hAnsi="Times New Roman" w:cs="Times New Roman"/>
              </w:rPr>
              <w:t xml:space="preserve">Цель    Подпрограммы                                              </w:t>
            </w:r>
          </w:p>
        </w:tc>
        <w:tc>
          <w:tcPr>
            <w:tcW w:w="7087" w:type="dxa"/>
            <w:gridSpan w:val="5"/>
            <w:tcBorders>
              <w:top w:val="nil"/>
              <w:left w:val="single" w:sz="4" w:space="0" w:color="auto"/>
              <w:bottom w:val="single" w:sz="4" w:space="0" w:color="auto"/>
              <w:right w:val="single" w:sz="4" w:space="0" w:color="auto"/>
            </w:tcBorders>
          </w:tcPr>
          <w:p w:rsidR="00A54D34" w:rsidRPr="00934E7C" w:rsidRDefault="00A54D34" w:rsidP="008476D1">
            <w:pPr>
              <w:jc w:val="both"/>
              <w:rPr>
                <w:sz w:val="22"/>
                <w:szCs w:val="22"/>
              </w:rPr>
            </w:pPr>
            <w:r w:rsidRPr="00B845DF">
              <w:rPr>
                <w:bCs/>
                <w:sz w:val="24"/>
                <w:szCs w:val="24"/>
              </w:rPr>
              <w:t>Обеспечение надежной и эффективной работы инженерно-коммунальной инфраструктуры муниципального образования «</w:t>
            </w:r>
            <w:r>
              <w:rPr>
                <w:bCs/>
                <w:sz w:val="24"/>
                <w:szCs w:val="24"/>
              </w:rPr>
              <w:t>Володарский</w:t>
            </w:r>
            <w:r w:rsidRPr="00B845DF">
              <w:rPr>
                <w:bCs/>
                <w:sz w:val="24"/>
                <w:szCs w:val="24"/>
              </w:rPr>
              <w:t xml:space="preserve">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A54D34" w:rsidRPr="00934E7C" w:rsidTr="008476D1">
        <w:tc>
          <w:tcPr>
            <w:tcW w:w="3120" w:type="dxa"/>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rPr>
            </w:pPr>
            <w:r>
              <w:rPr>
                <w:rFonts w:ascii="Times New Roman" w:hAnsi="Times New Roman" w:cs="Times New Roman"/>
              </w:rPr>
              <w:t>Муниципальный заказчик подпрограммы</w:t>
            </w:r>
          </w:p>
        </w:tc>
        <w:tc>
          <w:tcPr>
            <w:tcW w:w="7087" w:type="dxa"/>
            <w:gridSpan w:val="5"/>
            <w:tcBorders>
              <w:top w:val="nil"/>
              <w:left w:val="single" w:sz="4" w:space="0" w:color="auto"/>
              <w:bottom w:val="single" w:sz="4" w:space="0" w:color="auto"/>
              <w:right w:val="single" w:sz="4" w:space="0" w:color="auto"/>
            </w:tcBorders>
          </w:tcPr>
          <w:p w:rsidR="00A54D34" w:rsidRPr="00B845DF" w:rsidRDefault="00A54D34" w:rsidP="008476D1">
            <w:pPr>
              <w:jc w:val="both"/>
              <w:rPr>
                <w:bCs/>
                <w:sz w:val="24"/>
                <w:szCs w:val="24"/>
              </w:rPr>
            </w:pPr>
            <w:r>
              <w:rPr>
                <w:bCs/>
                <w:sz w:val="24"/>
                <w:szCs w:val="24"/>
              </w:rPr>
              <w:t>Администрация МО «Володарский район»</w:t>
            </w:r>
          </w:p>
        </w:tc>
      </w:tr>
      <w:tr w:rsidR="00A54D34" w:rsidRPr="00934E7C" w:rsidTr="008476D1">
        <w:tc>
          <w:tcPr>
            <w:tcW w:w="3120" w:type="dxa"/>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rPr>
            </w:pPr>
            <w:r w:rsidRPr="00934E7C">
              <w:rPr>
                <w:rFonts w:ascii="Times New Roman" w:hAnsi="Times New Roman" w:cs="Times New Roman"/>
              </w:rPr>
              <w:t xml:space="preserve">Задачи Подпрограммы  </w:t>
            </w:r>
          </w:p>
        </w:tc>
        <w:tc>
          <w:tcPr>
            <w:tcW w:w="7087" w:type="dxa"/>
            <w:gridSpan w:val="5"/>
            <w:tcBorders>
              <w:top w:val="nil"/>
              <w:left w:val="single" w:sz="4" w:space="0" w:color="auto"/>
              <w:bottom w:val="single" w:sz="4" w:space="0" w:color="auto"/>
              <w:right w:val="single" w:sz="4" w:space="0" w:color="auto"/>
            </w:tcBorders>
          </w:tcPr>
          <w:p w:rsidR="00A54D34" w:rsidRPr="00B845DF" w:rsidRDefault="00A54D34" w:rsidP="008476D1">
            <w:pPr>
              <w:autoSpaceDE w:val="0"/>
              <w:autoSpaceDN w:val="0"/>
              <w:adjustRightInd w:val="0"/>
              <w:rPr>
                <w:bCs/>
                <w:sz w:val="24"/>
                <w:szCs w:val="24"/>
              </w:rPr>
            </w:pPr>
            <w:r w:rsidRPr="00B845DF">
              <w:rPr>
                <w:bCs/>
                <w:sz w:val="24"/>
                <w:szCs w:val="24"/>
              </w:rPr>
              <w:t>1) Обеспечение бесперебойной и безаварийной работы коммунального комплекса.</w:t>
            </w:r>
          </w:p>
          <w:p w:rsidR="00A54D34" w:rsidRPr="00B845DF" w:rsidRDefault="00A54D34" w:rsidP="008476D1">
            <w:pPr>
              <w:autoSpaceDE w:val="0"/>
              <w:autoSpaceDN w:val="0"/>
              <w:adjustRightInd w:val="0"/>
              <w:rPr>
                <w:bCs/>
                <w:sz w:val="24"/>
                <w:szCs w:val="24"/>
              </w:rPr>
            </w:pPr>
            <w:r w:rsidRPr="00B845DF">
              <w:rPr>
                <w:bCs/>
                <w:sz w:val="24"/>
                <w:szCs w:val="24"/>
              </w:rPr>
              <w:t>2) Модернизация системы коммунальной инфраструктуры муниципального образования «</w:t>
            </w:r>
            <w:r>
              <w:rPr>
                <w:bCs/>
                <w:sz w:val="24"/>
                <w:szCs w:val="24"/>
              </w:rPr>
              <w:t>Володарский</w:t>
            </w:r>
            <w:r w:rsidRPr="00B845DF">
              <w:rPr>
                <w:bCs/>
                <w:sz w:val="24"/>
                <w:szCs w:val="24"/>
              </w:rPr>
              <w:t xml:space="preserve"> район».</w:t>
            </w:r>
          </w:p>
          <w:p w:rsidR="00A54D34" w:rsidRPr="00B845DF" w:rsidRDefault="00A54D34" w:rsidP="008476D1">
            <w:pPr>
              <w:autoSpaceDE w:val="0"/>
              <w:autoSpaceDN w:val="0"/>
              <w:adjustRightInd w:val="0"/>
              <w:rPr>
                <w:bCs/>
                <w:sz w:val="24"/>
                <w:szCs w:val="24"/>
              </w:rPr>
            </w:pPr>
            <w:r w:rsidRPr="00B845DF">
              <w:rPr>
                <w:bCs/>
                <w:sz w:val="24"/>
                <w:szCs w:val="24"/>
              </w:rPr>
              <w:t xml:space="preserve">3) Повышение эффективности работы коммунального комплекса (снижение издержек). </w:t>
            </w:r>
          </w:p>
          <w:p w:rsidR="00A54D34" w:rsidRPr="00B845DF" w:rsidRDefault="00A54D34" w:rsidP="008476D1">
            <w:pPr>
              <w:autoSpaceDE w:val="0"/>
              <w:autoSpaceDN w:val="0"/>
              <w:adjustRightInd w:val="0"/>
              <w:rPr>
                <w:bCs/>
                <w:sz w:val="24"/>
                <w:szCs w:val="24"/>
              </w:rPr>
            </w:pPr>
            <w:r w:rsidRPr="00B845DF">
              <w:rPr>
                <w:bCs/>
                <w:sz w:val="24"/>
                <w:szCs w:val="24"/>
              </w:rPr>
              <w:t>4) Обеспечение коммунальной инфраструктурой существующих и строящихся объектов.</w:t>
            </w:r>
          </w:p>
          <w:p w:rsidR="00A54D34" w:rsidRPr="00934E7C" w:rsidRDefault="00A54D34" w:rsidP="008476D1">
            <w:pPr>
              <w:ind w:firstLine="27"/>
              <w:jc w:val="both"/>
              <w:rPr>
                <w:sz w:val="22"/>
                <w:szCs w:val="22"/>
              </w:rPr>
            </w:pPr>
            <w:r w:rsidRPr="00B845DF">
              <w:rPr>
                <w:bCs/>
                <w:sz w:val="24"/>
                <w:szCs w:val="24"/>
              </w:rPr>
              <w:t>5) Повышение качества предоставляемых потребителям коммунальных услуг</w:t>
            </w:r>
          </w:p>
        </w:tc>
      </w:tr>
      <w:tr w:rsidR="00A54D34" w:rsidRPr="00934E7C" w:rsidTr="008476D1">
        <w:tc>
          <w:tcPr>
            <w:tcW w:w="3120" w:type="dxa"/>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sidRPr="00934E7C">
              <w:rPr>
                <w:rFonts w:ascii="Times New Roman" w:hAnsi="Times New Roman" w:cs="Times New Roman"/>
              </w:rPr>
              <w:t xml:space="preserve">Сроки реализации                                              </w:t>
            </w:r>
          </w:p>
        </w:tc>
        <w:tc>
          <w:tcPr>
            <w:tcW w:w="7087" w:type="dxa"/>
            <w:gridSpan w:val="5"/>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sidRPr="00934E7C">
              <w:rPr>
                <w:rFonts w:ascii="Times New Roman" w:hAnsi="Times New Roman" w:cs="Times New Roman"/>
                <w:lang w:eastAsia="en-US"/>
              </w:rPr>
              <w:t>2015-2017г.г.</w:t>
            </w:r>
          </w:p>
        </w:tc>
      </w:tr>
      <w:tr w:rsidR="00A54D34" w:rsidRPr="00934E7C" w:rsidTr="008476D1">
        <w:tc>
          <w:tcPr>
            <w:tcW w:w="3120" w:type="dxa"/>
            <w:vMerge w:val="restart"/>
            <w:tcBorders>
              <w:top w:val="nil"/>
              <w:left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sidRPr="00934E7C">
              <w:rPr>
                <w:rFonts w:ascii="Times New Roman" w:hAnsi="Times New Roman" w:cs="Times New Roman"/>
              </w:rPr>
              <w:t xml:space="preserve">Объемы и источники финансирования, тыс. рублей                </w:t>
            </w:r>
          </w:p>
        </w:tc>
        <w:tc>
          <w:tcPr>
            <w:tcW w:w="1417"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sidRPr="00934E7C">
              <w:rPr>
                <w:color w:val="000000"/>
                <w:sz w:val="22"/>
                <w:szCs w:val="22"/>
              </w:rPr>
              <w:t>Источник финансирования:</w:t>
            </w:r>
          </w:p>
        </w:tc>
        <w:tc>
          <w:tcPr>
            <w:tcW w:w="1417"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sidRPr="00934E7C">
              <w:rPr>
                <w:color w:val="000000"/>
                <w:sz w:val="22"/>
                <w:szCs w:val="22"/>
              </w:rPr>
              <w:t>Всего:</w:t>
            </w:r>
          </w:p>
        </w:tc>
        <w:tc>
          <w:tcPr>
            <w:tcW w:w="1418"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sidRPr="00934E7C">
              <w:rPr>
                <w:color w:val="000000"/>
                <w:sz w:val="22"/>
                <w:szCs w:val="22"/>
              </w:rPr>
              <w:t>2015 год</w:t>
            </w:r>
          </w:p>
        </w:tc>
        <w:tc>
          <w:tcPr>
            <w:tcW w:w="1417"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sidRPr="00934E7C">
              <w:rPr>
                <w:color w:val="000000"/>
                <w:sz w:val="22"/>
                <w:szCs w:val="22"/>
              </w:rPr>
              <w:t>2016 год</w:t>
            </w:r>
          </w:p>
        </w:tc>
        <w:tc>
          <w:tcPr>
            <w:tcW w:w="1418" w:type="dxa"/>
            <w:tcBorders>
              <w:top w:val="nil"/>
              <w:left w:val="single" w:sz="4" w:space="0" w:color="auto"/>
              <w:bottom w:val="single" w:sz="4" w:space="0" w:color="auto"/>
              <w:right w:val="single" w:sz="4" w:space="0" w:color="auto"/>
            </w:tcBorders>
          </w:tcPr>
          <w:p w:rsidR="00A54D34" w:rsidRPr="00934E7C" w:rsidRDefault="00A54D34" w:rsidP="008476D1">
            <w:pPr>
              <w:autoSpaceDE w:val="0"/>
              <w:autoSpaceDN w:val="0"/>
              <w:adjustRightInd w:val="0"/>
              <w:outlineLvl w:val="2"/>
              <w:rPr>
                <w:sz w:val="22"/>
                <w:szCs w:val="22"/>
              </w:rPr>
            </w:pPr>
          </w:p>
          <w:p w:rsidR="00A54D34" w:rsidRPr="00934E7C" w:rsidRDefault="00A54D34" w:rsidP="008476D1">
            <w:pPr>
              <w:autoSpaceDE w:val="0"/>
              <w:autoSpaceDN w:val="0"/>
              <w:adjustRightInd w:val="0"/>
              <w:outlineLvl w:val="2"/>
              <w:rPr>
                <w:sz w:val="22"/>
                <w:szCs w:val="22"/>
              </w:rPr>
            </w:pPr>
          </w:p>
          <w:p w:rsidR="00A54D34" w:rsidRPr="00934E7C" w:rsidRDefault="00A54D34" w:rsidP="008476D1">
            <w:pPr>
              <w:autoSpaceDE w:val="0"/>
              <w:autoSpaceDN w:val="0"/>
              <w:adjustRightInd w:val="0"/>
              <w:outlineLvl w:val="2"/>
              <w:rPr>
                <w:sz w:val="22"/>
                <w:szCs w:val="22"/>
              </w:rPr>
            </w:pPr>
          </w:p>
          <w:p w:rsidR="00A54D34" w:rsidRPr="00934E7C" w:rsidRDefault="00A54D34" w:rsidP="00A54D34">
            <w:pPr>
              <w:autoSpaceDE w:val="0"/>
              <w:autoSpaceDN w:val="0"/>
              <w:adjustRightInd w:val="0"/>
              <w:jc w:val="center"/>
              <w:outlineLvl w:val="2"/>
              <w:rPr>
                <w:sz w:val="22"/>
                <w:szCs w:val="22"/>
              </w:rPr>
            </w:pPr>
            <w:r w:rsidRPr="00934E7C">
              <w:rPr>
                <w:sz w:val="22"/>
                <w:szCs w:val="22"/>
              </w:rPr>
              <w:t>2017 год</w:t>
            </w:r>
          </w:p>
        </w:tc>
      </w:tr>
      <w:tr w:rsidR="00A54D34" w:rsidRPr="00934E7C" w:rsidTr="008476D1">
        <w:tc>
          <w:tcPr>
            <w:tcW w:w="3120" w:type="dxa"/>
            <w:vMerge/>
            <w:tcBorders>
              <w:left w:val="single" w:sz="4" w:space="0" w:color="auto"/>
              <w:right w:val="single" w:sz="4" w:space="0" w:color="auto"/>
            </w:tcBorders>
          </w:tcPr>
          <w:p w:rsidR="00A54D34" w:rsidRPr="00934E7C" w:rsidRDefault="00A54D34" w:rsidP="008476D1">
            <w:pPr>
              <w:pStyle w:val="ConsPlusCell"/>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vAlign w:val="center"/>
          </w:tcPr>
          <w:p w:rsidR="00A54D34" w:rsidRPr="00934E7C" w:rsidRDefault="00A54D34" w:rsidP="008476D1">
            <w:pPr>
              <w:jc w:val="center"/>
              <w:rPr>
                <w:color w:val="000000"/>
                <w:sz w:val="22"/>
                <w:szCs w:val="22"/>
              </w:rPr>
            </w:pPr>
            <w:r w:rsidRPr="00934E7C">
              <w:rPr>
                <w:color w:val="000000"/>
                <w:sz w:val="22"/>
                <w:szCs w:val="22"/>
              </w:rPr>
              <w:t>Бюджет МО «Володарский район»</w:t>
            </w:r>
          </w:p>
        </w:tc>
        <w:tc>
          <w:tcPr>
            <w:tcW w:w="1417"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Pr>
                <w:color w:val="000000"/>
                <w:sz w:val="22"/>
                <w:szCs w:val="22"/>
              </w:rPr>
              <w:t>65004,64</w:t>
            </w:r>
          </w:p>
        </w:tc>
        <w:tc>
          <w:tcPr>
            <w:tcW w:w="1418"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Pr>
                <w:color w:val="000000"/>
                <w:sz w:val="22"/>
                <w:szCs w:val="22"/>
              </w:rPr>
              <w:t>22000</w:t>
            </w:r>
          </w:p>
        </w:tc>
        <w:tc>
          <w:tcPr>
            <w:tcW w:w="1417"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Pr>
                <w:color w:val="000000"/>
                <w:sz w:val="22"/>
                <w:szCs w:val="22"/>
              </w:rPr>
              <w:t>22500</w:t>
            </w:r>
          </w:p>
        </w:tc>
        <w:tc>
          <w:tcPr>
            <w:tcW w:w="1418" w:type="dxa"/>
            <w:tcBorders>
              <w:top w:val="nil"/>
              <w:left w:val="single" w:sz="4" w:space="0" w:color="auto"/>
              <w:bottom w:val="single" w:sz="4" w:space="0" w:color="auto"/>
              <w:right w:val="single" w:sz="4" w:space="0" w:color="auto"/>
            </w:tcBorders>
            <w:vAlign w:val="bottom"/>
          </w:tcPr>
          <w:p w:rsidR="00A54D34" w:rsidRPr="00934E7C" w:rsidRDefault="00A54D34" w:rsidP="008476D1">
            <w:pPr>
              <w:jc w:val="center"/>
              <w:rPr>
                <w:color w:val="000000"/>
                <w:sz w:val="22"/>
                <w:szCs w:val="22"/>
              </w:rPr>
            </w:pPr>
            <w:r>
              <w:rPr>
                <w:color w:val="000000"/>
                <w:sz w:val="22"/>
                <w:szCs w:val="22"/>
              </w:rPr>
              <w:t>20504,64</w:t>
            </w:r>
          </w:p>
        </w:tc>
      </w:tr>
      <w:tr w:rsidR="00A54D34" w:rsidRPr="00934E7C" w:rsidTr="008476D1">
        <w:tc>
          <w:tcPr>
            <w:tcW w:w="3120" w:type="dxa"/>
            <w:vMerge/>
            <w:tcBorders>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A54D34" w:rsidRPr="00934E7C" w:rsidRDefault="00A54D34" w:rsidP="008476D1">
            <w:pPr>
              <w:autoSpaceDE w:val="0"/>
              <w:autoSpaceDN w:val="0"/>
              <w:adjustRightInd w:val="0"/>
              <w:outlineLvl w:val="2"/>
              <w:rPr>
                <w:sz w:val="22"/>
                <w:szCs w:val="22"/>
              </w:rPr>
            </w:pPr>
            <w:r w:rsidRPr="00934E7C">
              <w:rPr>
                <w:sz w:val="22"/>
                <w:szCs w:val="22"/>
              </w:rPr>
              <w:t>Бюджет Астраханской области</w:t>
            </w:r>
          </w:p>
        </w:tc>
        <w:tc>
          <w:tcPr>
            <w:tcW w:w="1417" w:type="dxa"/>
            <w:tcBorders>
              <w:top w:val="nil"/>
              <w:left w:val="single" w:sz="4" w:space="0" w:color="auto"/>
              <w:bottom w:val="single" w:sz="4" w:space="0" w:color="auto"/>
              <w:right w:val="single" w:sz="4" w:space="0" w:color="auto"/>
            </w:tcBorders>
            <w:vAlign w:val="center"/>
          </w:tcPr>
          <w:p w:rsidR="00A54D34" w:rsidRPr="00934E7C" w:rsidRDefault="00A54D34" w:rsidP="008476D1">
            <w:pPr>
              <w:jc w:val="center"/>
              <w:rPr>
                <w:color w:val="000000"/>
                <w:sz w:val="22"/>
                <w:szCs w:val="22"/>
              </w:rPr>
            </w:pPr>
            <w:r>
              <w:rPr>
                <w:color w:val="000000"/>
                <w:sz w:val="22"/>
                <w:szCs w:val="22"/>
              </w:rPr>
              <w:t>0</w:t>
            </w:r>
          </w:p>
        </w:tc>
        <w:tc>
          <w:tcPr>
            <w:tcW w:w="1418" w:type="dxa"/>
            <w:tcBorders>
              <w:top w:val="nil"/>
              <w:left w:val="single" w:sz="4" w:space="0" w:color="auto"/>
              <w:bottom w:val="single" w:sz="4" w:space="0" w:color="auto"/>
              <w:right w:val="single" w:sz="4" w:space="0" w:color="auto"/>
            </w:tcBorders>
            <w:vAlign w:val="center"/>
          </w:tcPr>
          <w:p w:rsidR="00A54D34" w:rsidRPr="00934E7C" w:rsidRDefault="00A54D34" w:rsidP="008476D1">
            <w:pPr>
              <w:jc w:val="center"/>
              <w:rPr>
                <w:color w:val="000000"/>
                <w:sz w:val="22"/>
                <w:szCs w:val="22"/>
              </w:rPr>
            </w:pPr>
            <w:r>
              <w:rPr>
                <w:color w:val="000000"/>
                <w:sz w:val="22"/>
                <w:szCs w:val="22"/>
              </w:rPr>
              <w:t>0</w:t>
            </w:r>
          </w:p>
        </w:tc>
        <w:tc>
          <w:tcPr>
            <w:tcW w:w="1417" w:type="dxa"/>
            <w:tcBorders>
              <w:top w:val="nil"/>
              <w:left w:val="single" w:sz="4" w:space="0" w:color="auto"/>
              <w:bottom w:val="single" w:sz="4" w:space="0" w:color="auto"/>
              <w:right w:val="single" w:sz="4" w:space="0" w:color="auto"/>
            </w:tcBorders>
            <w:vAlign w:val="center"/>
          </w:tcPr>
          <w:p w:rsidR="00A54D34" w:rsidRPr="00934E7C" w:rsidRDefault="00A54D34" w:rsidP="008476D1">
            <w:pPr>
              <w:jc w:val="center"/>
              <w:rPr>
                <w:color w:val="000000"/>
                <w:sz w:val="22"/>
                <w:szCs w:val="22"/>
              </w:rPr>
            </w:pPr>
            <w:r>
              <w:rPr>
                <w:color w:val="000000"/>
                <w:sz w:val="22"/>
                <w:szCs w:val="22"/>
              </w:rPr>
              <w:t>0</w:t>
            </w:r>
          </w:p>
        </w:tc>
        <w:tc>
          <w:tcPr>
            <w:tcW w:w="1418" w:type="dxa"/>
            <w:tcBorders>
              <w:top w:val="nil"/>
              <w:left w:val="single" w:sz="4" w:space="0" w:color="auto"/>
              <w:bottom w:val="single" w:sz="4" w:space="0" w:color="auto"/>
              <w:right w:val="single" w:sz="4" w:space="0" w:color="auto"/>
            </w:tcBorders>
            <w:vAlign w:val="center"/>
          </w:tcPr>
          <w:p w:rsidR="00A54D34" w:rsidRPr="00934E7C" w:rsidRDefault="00A54D34" w:rsidP="008476D1">
            <w:pPr>
              <w:jc w:val="center"/>
              <w:rPr>
                <w:color w:val="000000"/>
                <w:sz w:val="22"/>
                <w:szCs w:val="22"/>
              </w:rPr>
            </w:pPr>
            <w:r>
              <w:rPr>
                <w:color w:val="000000"/>
                <w:sz w:val="22"/>
                <w:szCs w:val="22"/>
              </w:rPr>
              <w:t>0</w:t>
            </w:r>
          </w:p>
        </w:tc>
      </w:tr>
      <w:tr w:rsidR="00A54D34" w:rsidRPr="00934E7C" w:rsidTr="008476D1">
        <w:tc>
          <w:tcPr>
            <w:tcW w:w="3120" w:type="dxa"/>
            <w:tcBorders>
              <w:top w:val="nil"/>
              <w:left w:val="single" w:sz="4" w:space="0" w:color="auto"/>
              <w:bottom w:val="single" w:sz="4" w:space="0" w:color="auto"/>
              <w:right w:val="single" w:sz="4" w:space="0" w:color="auto"/>
            </w:tcBorders>
          </w:tcPr>
          <w:p w:rsidR="00A54D34" w:rsidRPr="00934E7C" w:rsidRDefault="00A54D34" w:rsidP="008476D1">
            <w:pPr>
              <w:pStyle w:val="ConsPlusCell"/>
              <w:rPr>
                <w:rFonts w:ascii="Times New Roman" w:hAnsi="Times New Roman" w:cs="Times New Roman"/>
                <w:lang w:eastAsia="en-US"/>
              </w:rPr>
            </w:pPr>
            <w:r>
              <w:rPr>
                <w:rFonts w:ascii="Times New Roman" w:hAnsi="Times New Roman" w:cs="Times New Roman"/>
              </w:rPr>
              <w:t>Планируемые</w:t>
            </w:r>
            <w:r w:rsidRPr="00934E7C">
              <w:rPr>
                <w:rFonts w:ascii="Times New Roman" w:hAnsi="Times New Roman" w:cs="Times New Roman"/>
              </w:rPr>
              <w:t xml:space="preserve"> результаты реализации Подпрограммы            </w:t>
            </w:r>
          </w:p>
        </w:tc>
        <w:tc>
          <w:tcPr>
            <w:tcW w:w="7087" w:type="dxa"/>
            <w:gridSpan w:val="5"/>
            <w:tcBorders>
              <w:top w:val="nil"/>
              <w:left w:val="single" w:sz="4" w:space="0" w:color="auto"/>
              <w:bottom w:val="single" w:sz="4" w:space="0" w:color="auto"/>
              <w:right w:val="single" w:sz="4" w:space="0" w:color="auto"/>
            </w:tcBorders>
          </w:tcPr>
          <w:p w:rsidR="00A54D34" w:rsidRPr="00B845DF" w:rsidRDefault="00A54D34" w:rsidP="008476D1">
            <w:pPr>
              <w:tabs>
                <w:tab w:val="left" w:pos="337"/>
              </w:tabs>
              <w:rPr>
                <w:bCs/>
                <w:sz w:val="24"/>
                <w:szCs w:val="24"/>
              </w:rPr>
            </w:pPr>
            <w:r w:rsidRPr="00B845DF">
              <w:rPr>
                <w:bCs/>
                <w:sz w:val="24"/>
                <w:szCs w:val="24"/>
              </w:rPr>
              <w:t xml:space="preserve">Ожидаемые конечные результаты реализации подпрограммы к </w:t>
            </w:r>
            <w:r>
              <w:rPr>
                <w:bCs/>
                <w:sz w:val="24"/>
                <w:szCs w:val="24"/>
              </w:rPr>
              <w:t>2017</w:t>
            </w:r>
            <w:r w:rsidRPr="00B845DF">
              <w:rPr>
                <w:bCs/>
                <w:sz w:val="24"/>
                <w:szCs w:val="24"/>
              </w:rPr>
              <w:t xml:space="preserve"> г:</w:t>
            </w:r>
          </w:p>
          <w:p w:rsidR="00A54D34" w:rsidRPr="00B845DF" w:rsidRDefault="00A54D34" w:rsidP="008476D1">
            <w:pPr>
              <w:autoSpaceDE w:val="0"/>
              <w:autoSpaceDN w:val="0"/>
              <w:adjustRightInd w:val="0"/>
              <w:rPr>
                <w:bCs/>
                <w:sz w:val="24"/>
                <w:szCs w:val="24"/>
              </w:rPr>
            </w:pPr>
            <w:r w:rsidRPr="00B845DF">
              <w:rPr>
                <w:bCs/>
                <w:sz w:val="24"/>
                <w:szCs w:val="24"/>
              </w:rPr>
              <w:t xml:space="preserve">1) Поддержка на одном уровне доли организаций коммунального комплекса, осуществляющих производство товаров, оказание услуг по </w:t>
            </w:r>
            <w:proofErr w:type="spellStart"/>
            <w:r w:rsidRPr="00B845DF">
              <w:rPr>
                <w:bCs/>
                <w:sz w:val="24"/>
                <w:szCs w:val="24"/>
              </w:rPr>
              <w:t>вод</w:t>
            </w:r>
            <w:proofErr w:type="gramStart"/>
            <w:r w:rsidRPr="00B845DF">
              <w:rPr>
                <w:bCs/>
                <w:sz w:val="24"/>
                <w:szCs w:val="24"/>
              </w:rPr>
              <w:t>о</w:t>
            </w:r>
            <w:proofErr w:type="spellEnd"/>
            <w:r w:rsidRPr="00B845DF">
              <w:rPr>
                <w:bCs/>
                <w:sz w:val="24"/>
                <w:szCs w:val="24"/>
              </w:rPr>
              <w:t>-</w:t>
            </w:r>
            <w:proofErr w:type="gramEnd"/>
            <w:r w:rsidRPr="00B845DF">
              <w:rPr>
                <w:bCs/>
                <w:sz w:val="24"/>
                <w:szCs w:val="24"/>
              </w:rPr>
              <w:t xml:space="preserve">,  тепло-, </w:t>
            </w:r>
            <w:proofErr w:type="spellStart"/>
            <w:r w:rsidRPr="00B845DF">
              <w:rPr>
                <w:bCs/>
                <w:sz w:val="24"/>
                <w:szCs w:val="24"/>
              </w:rPr>
              <w:t>газо</w:t>
            </w:r>
            <w:proofErr w:type="spellEnd"/>
            <w:r w:rsidRPr="00B845DF">
              <w:rPr>
                <w:bCs/>
                <w:sz w:val="24"/>
                <w:szCs w:val="24"/>
              </w:rPr>
              <w:t>- и э</w:t>
            </w:r>
            <w:r>
              <w:rPr>
                <w:bCs/>
                <w:sz w:val="24"/>
                <w:szCs w:val="24"/>
              </w:rPr>
              <w:t>лектроснабжению, водоотведению</w:t>
            </w:r>
            <w:r w:rsidRPr="00B845DF">
              <w:rPr>
                <w:bCs/>
                <w:sz w:val="24"/>
                <w:szCs w:val="24"/>
              </w:rPr>
              <w:t xml:space="preserve">, </w:t>
            </w:r>
            <w:r>
              <w:rPr>
                <w:bCs/>
                <w:sz w:val="24"/>
                <w:szCs w:val="24"/>
              </w:rPr>
              <w:t xml:space="preserve">сбору и вывозу </w:t>
            </w:r>
            <w:r w:rsidRPr="00B845DF">
              <w:rPr>
                <w:bCs/>
                <w:sz w:val="24"/>
                <w:szCs w:val="24"/>
              </w:rPr>
              <w:t xml:space="preserve"> твердых бытовых отходов в общем числе организаций коммунального комплекса, осуществляющих свою деятельность на территории </w:t>
            </w:r>
            <w:r>
              <w:rPr>
                <w:bCs/>
                <w:sz w:val="24"/>
                <w:szCs w:val="24"/>
              </w:rPr>
              <w:t>муниципального района .</w:t>
            </w:r>
          </w:p>
          <w:p w:rsidR="00A54D34" w:rsidRPr="00B845DF" w:rsidRDefault="00A54D34" w:rsidP="008476D1">
            <w:pPr>
              <w:autoSpaceDE w:val="0"/>
              <w:autoSpaceDN w:val="0"/>
              <w:adjustRightInd w:val="0"/>
              <w:rPr>
                <w:bCs/>
                <w:sz w:val="24"/>
                <w:szCs w:val="24"/>
              </w:rPr>
            </w:pPr>
            <w:r w:rsidRPr="00B845DF">
              <w:rPr>
                <w:bCs/>
                <w:sz w:val="24"/>
                <w:szCs w:val="24"/>
              </w:rPr>
              <w:t xml:space="preserve">2) Снижение количества инцидентов на системах теплоснабжения до </w:t>
            </w:r>
            <w:r>
              <w:rPr>
                <w:bCs/>
                <w:sz w:val="24"/>
                <w:szCs w:val="24"/>
              </w:rPr>
              <w:t>10</w:t>
            </w:r>
            <w:r w:rsidRPr="00B845DF">
              <w:rPr>
                <w:bCs/>
                <w:sz w:val="24"/>
                <w:szCs w:val="24"/>
              </w:rPr>
              <w:t xml:space="preserve"> единиц</w:t>
            </w:r>
          </w:p>
          <w:p w:rsidR="00A54D34" w:rsidRPr="00B845DF" w:rsidRDefault="00A54D34" w:rsidP="008476D1">
            <w:pPr>
              <w:autoSpaceDE w:val="0"/>
              <w:autoSpaceDN w:val="0"/>
              <w:adjustRightInd w:val="0"/>
              <w:rPr>
                <w:bCs/>
                <w:sz w:val="24"/>
                <w:szCs w:val="24"/>
              </w:rPr>
            </w:pPr>
            <w:r w:rsidRPr="00B845DF">
              <w:rPr>
                <w:bCs/>
                <w:sz w:val="24"/>
                <w:szCs w:val="24"/>
              </w:rPr>
              <w:t xml:space="preserve">3) Снижение коэффициента потерь на системах теплоснабжения до </w:t>
            </w:r>
            <w:r>
              <w:rPr>
                <w:bCs/>
                <w:sz w:val="24"/>
                <w:szCs w:val="24"/>
              </w:rPr>
              <w:t>20 %</w:t>
            </w:r>
          </w:p>
          <w:p w:rsidR="00A54D34" w:rsidRPr="00B845DF" w:rsidRDefault="00A54D34" w:rsidP="008476D1">
            <w:pPr>
              <w:autoSpaceDE w:val="0"/>
              <w:autoSpaceDN w:val="0"/>
              <w:adjustRightInd w:val="0"/>
              <w:rPr>
                <w:bCs/>
                <w:sz w:val="24"/>
                <w:szCs w:val="24"/>
              </w:rPr>
            </w:pPr>
            <w:r w:rsidRPr="00B845DF">
              <w:rPr>
                <w:bCs/>
                <w:sz w:val="24"/>
                <w:szCs w:val="24"/>
              </w:rPr>
              <w:t>4) Увеличение индекса замены тепловых сетей до 5%</w:t>
            </w:r>
          </w:p>
          <w:p w:rsidR="00A54D34" w:rsidRPr="00B845DF" w:rsidRDefault="00A54D34" w:rsidP="008476D1">
            <w:pPr>
              <w:autoSpaceDE w:val="0"/>
              <w:autoSpaceDN w:val="0"/>
              <w:adjustRightInd w:val="0"/>
              <w:rPr>
                <w:bCs/>
                <w:sz w:val="24"/>
                <w:szCs w:val="24"/>
              </w:rPr>
            </w:pPr>
            <w:r w:rsidRPr="00B845DF">
              <w:rPr>
                <w:bCs/>
                <w:sz w:val="24"/>
                <w:szCs w:val="24"/>
              </w:rPr>
              <w:t>5) Увеличение индекса нового строительства тепловых сетей до 0,01 единиц</w:t>
            </w:r>
          </w:p>
          <w:p w:rsidR="00A54D34" w:rsidRPr="00B845DF" w:rsidRDefault="00A54D34" w:rsidP="008476D1">
            <w:pPr>
              <w:autoSpaceDE w:val="0"/>
              <w:autoSpaceDN w:val="0"/>
              <w:adjustRightInd w:val="0"/>
              <w:rPr>
                <w:bCs/>
                <w:sz w:val="24"/>
                <w:szCs w:val="24"/>
              </w:rPr>
            </w:pPr>
            <w:r w:rsidRPr="00B845DF">
              <w:rPr>
                <w:bCs/>
                <w:sz w:val="24"/>
                <w:szCs w:val="24"/>
              </w:rPr>
              <w:t xml:space="preserve">6) Снижение количества инцидентов на системах холодного водоснабжения до </w:t>
            </w:r>
            <w:r>
              <w:rPr>
                <w:bCs/>
                <w:sz w:val="24"/>
                <w:szCs w:val="24"/>
              </w:rPr>
              <w:t>20</w:t>
            </w:r>
            <w:r w:rsidRPr="00B845DF">
              <w:rPr>
                <w:bCs/>
                <w:sz w:val="24"/>
                <w:szCs w:val="24"/>
              </w:rPr>
              <w:t xml:space="preserve"> единиц</w:t>
            </w:r>
          </w:p>
          <w:p w:rsidR="00A54D34" w:rsidRPr="00B845DF" w:rsidRDefault="00A54D34" w:rsidP="008476D1">
            <w:pPr>
              <w:autoSpaceDE w:val="0"/>
              <w:autoSpaceDN w:val="0"/>
              <w:adjustRightInd w:val="0"/>
              <w:rPr>
                <w:bCs/>
                <w:sz w:val="24"/>
                <w:szCs w:val="24"/>
              </w:rPr>
            </w:pPr>
            <w:r w:rsidRPr="00B845DF">
              <w:rPr>
                <w:bCs/>
                <w:sz w:val="24"/>
                <w:szCs w:val="24"/>
              </w:rPr>
              <w:t xml:space="preserve">7) Снижение количества аварийности сетей на водопроводных </w:t>
            </w:r>
            <w:r w:rsidRPr="00B845DF">
              <w:rPr>
                <w:bCs/>
                <w:sz w:val="24"/>
                <w:szCs w:val="24"/>
              </w:rPr>
              <w:lastRenderedPageBreak/>
              <w:t xml:space="preserve">сетях до </w:t>
            </w:r>
            <w:r>
              <w:rPr>
                <w:bCs/>
                <w:sz w:val="24"/>
                <w:szCs w:val="24"/>
              </w:rPr>
              <w:t>2</w:t>
            </w:r>
            <w:proofErr w:type="gramStart"/>
            <w:r w:rsidRPr="00B845DF">
              <w:rPr>
                <w:bCs/>
                <w:sz w:val="24"/>
                <w:szCs w:val="24"/>
              </w:rPr>
              <w:t xml:space="preserve"> Е</w:t>
            </w:r>
            <w:proofErr w:type="gramEnd"/>
            <w:r w:rsidRPr="00B845DF">
              <w:rPr>
                <w:bCs/>
                <w:sz w:val="24"/>
                <w:szCs w:val="24"/>
              </w:rPr>
              <w:t>д./км</w:t>
            </w:r>
          </w:p>
          <w:p w:rsidR="00A54D34" w:rsidRPr="00B845DF" w:rsidRDefault="00A54D34" w:rsidP="008476D1">
            <w:pPr>
              <w:autoSpaceDE w:val="0"/>
              <w:autoSpaceDN w:val="0"/>
              <w:adjustRightInd w:val="0"/>
              <w:rPr>
                <w:bCs/>
                <w:sz w:val="24"/>
                <w:szCs w:val="24"/>
              </w:rPr>
            </w:pPr>
            <w:r w:rsidRPr="00B845DF">
              <w:rPr>
                <w:bCs/>
                <w:sz w:val="24"/>
                <w:szCs w:val="24"/>
              </w:rPr>
              <w:t>8) Увеличение индекса водопроводных сетей до 3%</w:t>
            </w:r>
          </w:p>
          <w:p w:rsidR="00A54D34" w:rsidRPr="00B845DF" w:rsidRDefault="00A54D34" w:rsidP="008476D1">
            <w:pPr>
              <w:autoSpaceDE w:val="0"/>
              <w:autoSpaceDN w:val="0"/>
              <w:adjustRightInd w:val="0"/>
              <w:rPr>
                <w:bCs/>
                <w:sz w:val="24"/>
                <w:szCs w:val="24"/>
              </w:rPr>
            </w:pPr>
            <w:r w:rsidRPr="00B845DF">
              <w:rPr>
                <w:bCs/>
                <w:sz w:val="24"/>
                <w:szCs w:val="24"/>
              </w:rPr>
              <w:t>9) Увеличение индекса нового строительства водопроводных сетей до 3 единиц</w:t>
            </w:r>
          </w:p>
          <w:p w:rsidR="00A54D34" w:rsidRPr="00B845DF" w:rsidRDefault="00A54D34" w:rsidP="008476D1">
            <w:pPr>
              <w:autoSpaceDE w:val="0"/>
              <w:autoSpaceDN w:val="0"/>
              <w:adjustRightInd w:val="0"/>
              <w:rPr>
                <w:bCs/>
                <w:sz w:val="24"/>
                <w:szCs w:val="24"/>
              </w:rPr>
            </w:pPr>
            <w:r w:rsidRPr="00B845DF">
              <w:rPr>
                <w:bCs/>
                <w:sz w:val="24"/>
                <w:szCs w:val="24"/>
              </w:rPr>
              <w:t>10) Снижение количества инцидентов на канализационных сетях до 29 единиц</w:t>
            </w:r>
          </w:p>
          <w:p w:rsidR="00A54D34" w:rsidRPr="00B845DF" w:rsidRDefault="00A54D34" w:rsidP="008476D1">
            <w:pPr>
              <w:autoSpaceDE w:val="0"/>
              <w:autoSpaceDN w:val="0"/>
              <w:adjustRightInd w:val="0"/>
              <w:rPr>
                <w:bCs/>
                <w:sz w:val="24"/>
                <w:szCs w:val="24"/>
              </w:rPr>
            </w:pPr>
            <w:r w:rsidRPr="00B845DF">
              <w:rPr>
                <w:bCs/>
                <w:sz w:val="24"/>
                <w:szCs w:val="24"/>
              </w:rPr>
              <w:t>11) Снижение уровня аварийности сетей на канализационных сетях до 0,3</w:t>
            </w:r>
            <w:proofErr w:type="gramStart"/>
            <w:r w:rsidRPr="00B845DF">
              <w:rPr>
                <w:bCs/>
                <w:sz w:val="24"/>
                <w:szCs w:val="24"/>
              </w:rPr>
              <w:t xml:space="preserve"> Е</w:t>
            </w:r>
            <w:proofErr w:type="gramEnd"/>
            <w:r w:rsidRPr="00B845DF">
              <w:rPr>
                <w:bCs/>
                <w:sz w:val="24"/>
                <w:szCs w:val="24"/>
              </w:rPr>
              <w:t>д./км</w:t>
            </w:r>
          </w:p>
          <w:p w:rsidR="00A54D34" w:rsidRPr="00B845DF" w:rsidRDefault="00A54D34" w:rsidP="008476D1">
            <w:pPr>
              <w:autoSpaceDE w:val="0"/>
              <w:autoSpaceDN w:val="0"/>
              <w:adjustRightInd w:val="0"/>
              <w:rPr>
                <w:bCs/>
                <w:sz w:val="24"/>
                <w:szCs w:val="24"/>
              </w:rPr>
            </w:pPr>
            <w:r w:rsidRPr="00B845DF">
              <w:rPr>
                <w:bCs/>
                <w:sz w:val="24"/>
                <w:szCs w:val="24"/>
              </w:rPr>
              <w:t>12) Увеличение индекса замены канализационных сетей до 1%</w:t>
            </w:r>
          </w:p>
          <w:p w:rsidR="00A54D34" w:rsidRPr="00B845DF" w:rsidRDefault="00A54D34" w:rsidP="008476D1">
            <w:pPr>
              <w:tabs>
                <w:tab w:val="left" w:pos="337"/>
              </w:tabs>
              <w:rPr>
                <w:bCs/>
                <w:sz w:val="24"/>
                <w:szCs w:val="24"/>
              </w:rPr>
            </w:pPr>
            <w:r w:rsidRPr="00B845DF">
              <w:rPr>
                <w:bCs/>
                <w:sz w:val="24"/>
                <w:szCs w:val="24"/>
              </w:rPr>
              <w:t>13) Увеличение индекса нового строител</w:t>
            </w:r>
            <w:r>
              <w:rPr>
                <w:bCs/>
                <w:sz w:val="24"/>
                <w:szCs w:val="24"/>
              </w:rPr>
              <w:t>ьства канализационных сетей до 0,01</w:t>
            </w:r>
            <w:r w:rsidRPr="00B845DF">
              <w:rPr>
                <w:bCs/>
                <w:sz w:val="24"/>
                <w:szCs w:val="24"/>
              </w:rPr>
              <w:t xml:space="preserve"> единиц</w:t>
            </w:r>
          </w:p>
          <w:p w:rsidR="00A54D34" w:rsidRPr="00934E7C" w:rsidRDefault="00A54D34" w:rsidP="008476D1">
            <w:pPr>
              <w:tabs>
                <w:tab w:val="left" w:pos="372"/>
              </w:tabs>
              <w:rPr>
                <w:sz w:val="22"/>
                <w:szCs w:val="22"/>
              </w:rPr>
            </w:pPr>
            <w:r w:rsidRPr="00B845DF">
              <w:rPr>
                <w:bCs/>
                <w:sz w:val="24"/>
                <w:szCs w:val="24"/>
              </w:rPr>
              <w:t xml:space="preserve">14) Объемы нового строительства сетей газоснабжения в год, ежегодное строительство сетей газоснабжения составляет </w:t>
            </w:r>
            <w:r>
              <w:rPr>
                <w:bCs/>
                <w:sz w:val="24"/>
                <w:szCs w:val="24"/>
              </w:rPr>
              <w:t>ориентировочно 20</w:t>
            </w:r>
            <w:r w:rsidRPr="00B845DF">
              <w:rPr>
                <w:bCs/>
                <w:sz w:val="24"/>
                <w:szCs w:val="24"/>
              </w:rPr>
              <w:t xml:space="preserve"> км до </w:t>
            </w:r>
            <w:r>
              <w:rPr>
                <w:bCs/>
                <w:sz w:val="24"/>
                <w:szCs w:val="24"/>
              </w:rPr>
              <w:t>2017</w:t>
            </w:r>
            <w:r w:rsidRPr="00B845DF">
              <w:rPr>
                <w:bCs/>
                <w:sz w:val="24"/>
                <w:szCs w:val="24"/>
              </w:rPr>
              <w:t xml:space="preserve"> года</w:t>
            </w:r>
          </w:p>
        </w:tc>
      </w:tr>
    </w:tbl>
    <w:p w:rsidR="00A54D34" w:rsidRDefault="00A54D34" w:rsidP="00A54D34">
      <w:pPr>
        <w:ind w:left="720"/>
        <w:rPr>
          <w:b/>
          <w:bCs/>
          <w:sz w:val="24"/>
          <w:szCs w:val="24"/>
          <w:highlight w:val="yellow"/>
        </w:rPr>
      </w:pPr>
    </w:p>
    <w:p w:rsidR="00A54D34" w:rsidRDefault="00A54D34" w:rsidP="00A54D34">
      <w:pPr>
        <w:ind w:left="720"/>
        <w:rPr>
          <w:b/>
          <w:bCs/>
          <w:sz w:val="24"/>
          <w:szCs w:val="24"/>
          <w:highlight w:val="yellow"/>
        </w:rPr>
      </w:pPr>
    </w:p>
    <w:p w:rsidR="00F24A3D" w:rsidRDefault="00F24A3D">
      <w:pPr>
        <w:rPr>
          <w:sz w:val="28"/>
          <w:szCs w:val="28"/>
        </w:rPr>
      </w:pPr>
    </w:p>
    <w:p w:rsidR="00A54D34" w:rsidRDefault="00A54D34">
      <w:pPr>
        <w:rPr>
          <w:sz w:val="28"/>
          <w:szCs w:val="28"/>
        </w:rPr>
      </w:pPr>
    </w:p>
    <w:p w:rsidR="00A54D34" w:rsidRPr="00A54D34" w:rsidRDefault="00A54D34" w:rsidP="00A54D34">
      <w:pPr>
        <w:jc w:val="center"/>
        <w:rPr>
          <w:sz w:val="28"/>
          <w:szCs w:val="28"/>
        </w:rPr>
      </w:pPr>
      <w:r w:rsidRPr="00A54D34">
        <w:rPr>
          <w:bCs/>
          <w:sz w:val="28"/>
          <w:szCs w:val="28"/>
        </w:rPr>
        <w:t>4.1. Краткая характеристика подпрограммы «Комплексное развитие коммунальной инфраструктуры муниципального образования «Володарский район» на 2015-2017 гг.»</w:t>
      </w:r>
    </w:p>
    <w:p w:rsidR="00A54D34" w:rsidRPr="00A54D34" w:rsidRDefault="00A54D34" w:rsidP="00A54D34">
      <w:pPr>
        <w:pStyle w:val="a5"/>
        <w:widowControl w:val="0"/>
        <w:autoSpaceDE w:val="0"/>
        <w:autoSpaceDN w:val="0"/>
        <w:adjustRightInd w:val="0"/>
        <w:jc w:val="center"/>
        <w:outlineLvl w:val="2"/>
        <w:rPr>
          <w:bCs/>
          <w:sz w:val="28"/>
          <w:szCs w:val="28"/>
        </w:rPr>
      </w:pPr>
    </w:p>
    <w:p w:rsidR="00A54D34" w:rsidRPr="00A54D34" w:rsidRDefault="00A54D34" w:rsidP="00A54D34">
      <w:pPr>
        <w:autoSpaceDE w:val="0"/>
        <w:autoSpaceDN w:val="0"/>
        <w:adjustRightInd w:val="0"/>
        <w:ind w:firstLine="709"/>
        <w:jc w:val="both"/>
        <w:rPr>
          <w:bCs/>
          <w:sz w:val="28"/>
          <w:szCs w:val="28"/>
        </w:rPr>
      </w:pPr>
      <w:r w:rsidRPr="00A54D34">
        <w:rPr>
          <w:bCs/>
          <w:sz w:val="28"/>
          <w:szCs w:val="28"/>
        </w:rPr>
        <w:tab/>
        <w:t>Актуальность разработки подпрограммы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Подпрограмма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A54D34" w:rsidRPr="00A54D34" w:rsidRDefault="00A54D34" w:rsidP="00A54D34">
      <w:pPr>
        <w:shd w:val="clear" w:color="auto" w:fill="FFFFFF"/>
        <w:ind w:firstLine="709"/>
        <w:jc w:val="both"/>
        <w:rPr>
          <w:bCs/>
          <w:sz w:val="28"/>
          <w:szCs w:val="28"/>
        </w:rPr>
      </w:pPr>
      <w:r w:rsidRPr="00A54D34">
        <w:rPr>
          <w:bCs/>
          <w:color w:val="000000"/>
          <w:spacing w:val="1"/>
          <w:sz w:val="28"/>
          <w:szCs w:val="28"/>
        </w:rPr>
        <w:t xml:space="preserve">Муниципальное образование «Володарский район» включает в себя 21 муниципалитета и 75 сельских поселений, с численностью населения </w:t>
      </w:r>
      <w:r w:rsidRPr="00A54D34">
        <w:rPr>
          <w:bCs/>
          <w:color w:val="000000"/>
          <w:sz w:val="28"/>
          <w:szCs w:val="28"/>
        </w:rPr>
        <w:t>– 48,071 тыс. человек</w:t>
      </w:r>
      <w:r w:rsidRPr="00A54D34">
        <w:rPr>
          <w:bCs/>
          <w:color w:val="000000"/>
          <w:spacing w:val="1"/>
          <w:sz w:val="28"/>
          <w:szCs w:val="28"/>
        </w:rPr>
        <w:t>.</w:t>
      </w:r>
      <w:r w:rsidRPr="00A54D34">
        <w:rPr>
          <w:bCs/>
          <w:color w:val="000000"/>
          <w:sz w:val="28"/>
          <w:szCs w:val="28"/>
        </w:rPr>
        <w:t xml:space="preserve"> Районный центром является  п. </w:t>
      </w:r>
      <w:r w:rsidRPr="00A54D34">
        <w:rPr>
          <w:bCs/>
          <w:color w:val="000000"/>
          <w:spacing w:val="-1"/>
          <w:sz w:val="28"/>
          <w:szCs w:val="28"/>
        </w:rPr>
        <w:t xml:space="preserve">Володарский, численность населения в котором составляет  10031 человек. </w:t>
      </w:r>
    </w:p>
    <w:p w:rsidR="00A54D34" w:rsidRPr="00A54D34" w:rsidRDefault="00A54D34" w:rsidP="00A54D34">
      <w:pPr>
        <w:shd w:val="clear" w:color="auto" w:fill="FFFFFF"/>
        <w:ind w:firstLine="709"/>
        <w:jc w:val="both"/>
        <w:rPr>
          <w:bCs/>
          <w:color w:val="000000"/>
          <w:spacing w:val="2"/>
          <w:sz w:val="28"/>
          <w:szCs w:val="28"/>
        </w:rPr>
      </w:pPr>
      <w:r w:rsidRPr="00A54D34">
        <w:rPr>
          <w:bCs/>
          <w:color w:val="000000"/>
          <w:sz w:val="28"/>
          <w:szCs w:val="28"/>
        </w:rPr>
        <w:t xml:space="preserve">Состояние инженерных сетей ЖКХ Володарского района, жилищного фонда, </w:t>
      </w:r>
      <w:r w:rsidRPr="00A54D34">
        <w:rPr>
          <w:bCs/>
          <w:color w:val="000000"/>
          <w:spacing w:val="-1"/>
          <w:sz w:val="28"/>
          <w:szCs w:val="28"/>
        </w:rPr>
        <w:t xml:space="preserve">объектов благоустройства характеризуется высоким износом, составляющим от 40 до </w:t>
      </w:r>
      <w:r w:rsidRPr="00A54D34">
        <w:rPr>
          <w:bCs/>
          <w:color w:val="000000"/>
          <w:spacing w:val="7"/>
          <w:sz w:val="28"/>
          <w:szCs w:val="28"/>
        </w:rPr>
        <w:t xml:space="preserve">85 %. Значительная часть сетей и объектов ЖКХ находится в аварийном </w:t>
      </w:r>
      <w:r w:rsidRPr="00A54D34">
        <w:rPr>
          <w:bCs/>
          <w:color w:val="000000"/>
          <w:spacing w:val="-1"/>
          <w:sz w:val="28"/>
          <w:szCs w:val="28"/>
        </w:rPr>
        <w:t xml:space="preserve">состоянии и требует замены или срочного капитального ремонта (реконструкции). Кроме </w:t>
      </w:r>
      <w:r w:rsidRPr="00A54D34">
        <w:rPr>
          <w:bCs/>
          <w:color w:val="000000"/>
          <w:sz w:val="28"/>
          <w:szCs w:val="28"/>
        </w:rPr>
        <w:t xml:space="preserve">физического износа большая часть оборудования является морально устаревшей, не </w:t>
      </w:r>
      <w:r w:rsidRPr="00A54D34">
        <w:rPr>
          <w:bCs/>
          <w:color w:val="000000"/>
          <w:spacing w:val="2"/>
          <w:sz w:val="28"/>
          <w:szCs w:val="28"/>
        </w:rPr>
        <w:t>отвечающей современным требованиям. Необходим высококвалифицированный обслуживающий персонал.</w:t>
      </w:r>
    </w:p>
    <w:p w:rsidR="00A54D34" w:rsidRPr="00A54D34" w:rsidRDefault="00A54D34" w:rsidP="00A54D34">
      <w:pPr>
        <w:autoSpaceDE w:val="0"/>
        <w:autoSpaceDN w:val="0"/>
        <w:adjustRightInd w:val="0"/>
        <w:ind w:firstLine="709"/>
        <w:jc w:val="both"/>
        <w:rPr>
          <w:bCs/>
          <w:sz w:val="28"/>
          <w:szCs w:val="28"/>
        </w:rPr>
      </w:pPr>
      <w:r w:rsidRPr="00A54D34">
        <w:rPr>
          <w:bCs/>
          <w:color w:val="000000"/>
          <w:spacing w:val="5"/>
          <w:sz w:val="28"/>
          <w:szCs w:val="28"/>
        </w:rPr>
        <w:lastRenderedPageBreak/>
        <w:t>Значительная часть жилищного фонда, не менее 30 процентов, построена в</w:t>
      </w:r>
      <w:r w:rsidRPr="00A54D34">
        <w:rPr>
          <w:bCs/>
          <w:color w:val="000000"/>
          <w:spacing w:val="5"/>
          <w:sz w:val="28"/>
          <w:szCs w:val="28"/>
        </w:rPr>
        <w:br/>
      </w:r>
      <w:r w:rsidRPr="00A54D34">
        <w:rPr>
          <w:bCs/>
          <w:color w:val="000000"/>
          <w:sz w:val="28"/>
          <w:szCs w:val="28"/>
        </w:rPr>
        <w:t xml:space="preserve">панельном исполнении, характеризуется высокими тепловыми потерями и значительными </w:t>
      </w:r>
      <w:r w:rsidRPr="00A54D34">
        <w:rPr>
          <w:bCs/>
          <w:color w:val="000000"/>
          <w:spacing w:val="-3"/>
          <w:sz w:val="28"/>
          <w:szCs w:val="28"/>
        </w:rPr>
        <w:t>затратами при эксплуатации.</w:t>
      </w:r>
    </w:p>
    <w:p w:rsidR="00A54D34" w:rsidRPr="00A54D34" w:rsidRDefault="00A54D34" w:rsidP="00A54D34">
      <w:pPr>
        <w:shd w:val="clear" w:color="auto" w:fill="FFFFFF"/>
        <w:ind w:firstLine="709"/>
        <w:jc w:val="both"/>
        <w:rPr>
          <w:bCs/>
          <w:sz w:val="28"/>
          <w:szCs w:val="28"/>
        </w:rPr>
      </w:pPr>
      <w:r w:rsidRPr="00A54D34">
        <w:rPr>
          <w:bCs/>
          <w:sz w:val="28"/>
          <w:szCs w:val="28"/>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отопительным сезонам,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A54D34" w:rsidRPr="00A54D34" w:rsidRDefault="00A54D34" w:rsidP="00A54D34">
      <w:pPr>
        <w:shd w:val="clear" w:color="auto" w:fill="FFFFFF"/>
        <w:ind w:firstLine="709"/>
        <w:jc w:val="both"/>
        <w:rPr>
          <w:bCs/>
          <w:sz w:val="28"/>
          <w:szCs w:val="28"/>
        </w:rPr>
      </w:pPr>
      <w:r w:rsidRPr="00A54D34">
        <w:rPr>
          <w:bCs/>
          <w:sz w:val="28"/>
          <w:szCs w:val="28"/>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A54D34" w:rsidRPr="00A54D34" w:rsidRDefault="00A54D34" w:rsidP="00A54D34">
      <w:pPr>
        <w:shd w:val="clear" w:color="auto" w:fill="FFFFFF"/>
        <w:ind w:firstLine="709"/>
        <w:jc w:val="both"/>
        <w:rPr>
          <w:bCs/>
          <w:sz w:val="28"/>
          <w:szCs w:val="28"/>
        </w:rPr>
      </w:pPr>
      <w:r w:rsidRPr="00A54D34">
        <w:rPr>
          <w:bCs/>
          <w:sz w:val="28"/>
          <w:szCs w:val="28"/>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A54D34" w:rsidRPr="00A54D34" w:rsidRDefault="00A54D34" w:rsidP="00A54D34">
      <w:pPr>
        <w:shd w:val="clear" w:color="auto" w:fill="FFFFFF"/>
        <w:ind w:firstLine="709"/>
        <w:jc w:val="both"/>
        <w:rPr>
          <w:bCs/>
          <w:sz w:val="28"/>
          <w:szCs w:val="28"/>
        </w:rPr>
      </w:pPr>
      <w:r w:rsidRPr="00A54D34">
        <w:rPr>
          <w:bCs/>
          <w:sz w:val="28"/>
          <w:szCs w:val="28"/>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A54D34" w:rsidRPr="00A54D34" w:rsidRDefault="00A54D34" w:rsidP="00A54D34">
      <w:pPr>
        <w:shd w:val="clear" w:color="auto" w:fill="FFFFFF"/>
        <w:ind w:firstLine="709"/>
        <w:jc w:val="both"/>
        <w:rPr>
          <w:bCs/>
          <w:sz w:val="28"/>
          <w:szCs w:val="28"/>
        </w:rPr>
      </w:pPr>
      <w:r w:rsidRPr="00A54D34">
        <w:rPr>
          <w:bCs/>
          <w:sz w:val="28"/>
          <w:szCs w:val="28"/>
        </w:rPr>
        <w:t xml:space="preserve">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w:t>
      </w:r>
      <w:proofErr w:type="gramStart"/>
      <w:r w:rsidRPr="00A54D34">
        <w:rPr>
          <w:bCs/>
          <w:sz w:val="28"/>
          <w:szCs w:val="28"/>
        </w:rPr>
        <w:t>очищенными</w:t>
      </w:r>
      <w:proofErr w:type="gramEnd"/>
      <w:r w:rsidRPr="00A54D34">
        <w:rPr>
          <w:bCs/>
          <w:sz w:val="28"/>
          <w:szCs w:val="28"/>
        </w:rPr>
        <w:t>.</w:t>
      </w:r>
    </w:p>
    <w:p w:rsidR="00A54D34" w:rsidRPr="00A54D34" w:rsidRDefault="00A54D34" w:rsidP="00A54D34">
      <w:pPr>
        <w:shd w:val="clear" w:color="auto" w:fill="FFFFFF"/>
        <w:ind w:firstLine="709"/>
        <w:jc w:val="both"/>
        <w:rPr>
          <w:bCs/>
          <w:sz w:val="28"/>
          <w:szCs w:val="28"/>
        </w:rPr>
      </w:pPr>
      <w:r w:rsidRPr="00A54D34">
        <w:rPr>
          <w:bCs/>
          <w:sz w:val="28"/>
          <w:szCs w:val="28"/>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A54D34" w:rsidRPr="00A54D34" w:rsidRDefault="00A54D34" w:rsidP="00A54D34">
      <w:pPr>
        <w:shd w:val="clear" w:color="auto" w:fill="FFFFFF"/>
        <w:ind w:firstLine="709"/>
        <w:jc w:val="both"/>
        <w:rPr>
          <w:bCs/>
          <w:sz w:val="28"/>
          <w:szCs w:val="28"/>
        </w:rPr>
      </w:pPr>
      <w:r w:rsidRPr="00A54D34">
        <w:rPr>
          <w:bCs/>
          <w:sz w:val="28"/>
          <w:szCs w:val="28"/>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A54D34" w:rsidRPr="00A54D34" w:rsidRDefault="00A54D34" w:rsidP="00A54D34">
      <w:pPr>
        <w:shd w:val="clear" w:color="auto" w:fill="FFFFFF"/>
        <w:ind w:firstLine="709"/>
        <w:jc w:val="both"/>
        <w:rPr>
          <w:bCs/>
          <w:sz w:val="28"/>
          <w:szCs w:val="28"/>
        </w:rPr>
      </w:pPr>
      <w:r w:rsidRPr="00A54D34">
        <w:rPr>
          <w:bCs/>
          <w:sz w:val="28"/>
          <w:szCs w:val="28"/>
        </w:rPr>
        <w:t>Модернизация объектов коммунальной инфраструктуры позволит:</w:t>
      </w:r>
    </w:p>
    <w:p w:rsidR="00A54D34" w:rsidRPr="00A54D34" w:rsidRDefault="00A54D34" w:rsidP="00A54D34">
      <w:pPr>
        <w:shd w:val="clear" w:color="auto" w:fill="FFFFFF"/>
        <w:ind w:firstLine="709"/>
        <w:jc w:val="both"/>
        <w:rPr>
          <w:bCs/>
          <w:sz w:val="28"/>
          <w:szCs w:val="28"/>
        </w:rPr>
      </w:pPr>
      <w:r w:rsidRPr="00A54D34">
        <w:rPr>
          <w:bCs/>
          <w:sz w:val="28"/>
          <w:szCs w:val="28"/>
        </w:rPr>
        <w:t>- обеспечить более комфортные условия проживания населения Володарского района путем повышения качества предоставления коммунальных услуг;</w:t>
      </w:r>
    </w:p>
    <w:p w:rsidR="00A54D34" w:rsidRPr="00A54D34" w:rsidRDefault="00A54D34" w:rsidP="00A54D34">
      <w:pPr>
        <w:shd w:val="clear" w:color="auto" w:fill="FFFFFF"/>
        <w:ind w:firstLine="709"/>
        <w:jc w:val="both"/>
        <w:rPr>
          <w:bCs/>
          <w:sz w:val="28"/>
          <w:szCs w:val="28"/>
        </w:rPr>
      </w:pPr>
      <w:r w:rsidRPr="00A54D34">
        <w:rPr>
          <w:bCs/>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A54D34" w:rsidRPr="00A54D34" w:rsidRDefault="00A54D34" w:rsidP="00A54D34">
      <w:pPr>
        <w:shd w:val="clear" w:color="auto" w:fill="FFFFFF"/>
        <w:ind w:firstLine="709"/>
        <w:jc w:val="both"/>
        <w:rPr>
          <w:bCs/>
          <w:sz w:val="28"/>
          <w:szCs w:val="28"/>
        </w:rPr>
      </w:pPr>
      <w:r w:rsidRPr="00A54D34">
        <w:rPr>
          <w:bCs/>
          <w:sz w:val="28"/>
          <w:szCs w:val="28"/>
        </w:rPr>
        <w:t>- обеспечить более рациональное использование водных ресурсов;</w:t>
      </w:r>
    </w:p>
    <w:p w:rsidR="00A54D34" w:rsidRPr="00A54D34" w:rsidRDefault="00A54D34" w:rsidP="00A54D34">
      <w:pPr>
        <w:shd w:val="clear" w:color="auto" w:fill="FFFFFF"/>
        <w:ind w:firstLine="709"/>
        <w:jc w:val="both"/>
        <w:rPr>
          <w:bCs/>
          <w:sz w:val="28"/>
          <w:szCs w:val="28"/>
        </w:rPr>
      </w:pPr>
      <w:r w:rsidRPr="00A54D34">
        <w:rPr>
          <w:bCs/>
          <w:sz w:val="28"/>
          <w:szCs w:val="28"/>
        </w:rPr>
        <w:lastRenderedPageBreak/>
        <w:t>-  улучшить экологическое состояние на территории Володарского  района.</w:t>
      </w:r>
    </w:p>
    <w:p w:rsidR="00A54D34" w:rsidRPr="00A54D34" w:rsidRDefault="00A54D34" w:rsidP="00A54D34">
      <w:pPr>
        <w:shd w:val="clear" w:color="auto" w:fill="FFFFFF"/>
        <w:ind w:firstLine="709"/>
        <w:jc w:val="both"/>
        <w:rPr>
          <w:bCs/>
          <w:sz w:val="28"/>
          <w:szCs w:val="28"/>
        </w:rPr>
      </w:pPr>
      <w:r w:rsidRPr="00A54D34">
        <w:rPr>
          <w:bCs/>
          <w:sz w:val="28"/>
          <w:szCs w:val="28"/>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A54D34" w:rsidRDefault="00A54D34" w:rsidP="00A54D34">
      <w:pPr>
        <w:shd w:val="clear" w:color="auto" w:fill="FFFFFF"/>
        <w:ind w:firstLine="709"/>
        <w:jc w:val="center"/>
        <w:rPr>
          <w:bCs/>
          <w:color w:val="000000"/>
          <w:spacing w:val="2"/>
          <w:sz w:val="28"/>
          <w:szCs w:val="28"/>
        </w:rPr>
      </w:pPr>
    </w:p>
    <w:p w:rsidR="00A54D34" w:rsidRPr="00A54D34" w:rsidRDefault="00A54D34" w:rsidP="00A54D34">
      <w:pPr>
        <w:shd w:val="clear" w:color="auto" w:fill="FFFFFF"/>
        <w:ind w:firstLine="709"/>
        <w:jc w:val="center"/>
        <w:rPr>
          <w:bCs/>
          <w:color w:val="000000"/>
          <w:spacing w:val="2"/>
          <w:sz w:val="28"/>
          <w:szCs w:val="28"/>
        </w:rPr>
      </w:pPr>
      <w:r w:rsidRPr="00A54D34">
        <w:rPr>
          <w:bCs/>
          <w:color w:val="000000"/>
          <w:spacing w:val="2"/>
          <w:sz w:val="28"/>
          <w:szCs w:val="28"/>
        </w:rPr>
        <w:t>Теплоснабжение</w:t>
      </w:r>
    </w:p>
    <w:p w:rsidR="00A54D34" w:rsidRPr="00A54D34" w:rsidRDefault="00A54D34" w:rsidP="00A54D34">
      <w:pPr>
        <w:shd w:val="clear" w:color="auto" w:fill="FFFFFF"/>
        <w:ind w:firstLine="709"/>
        <w:jc w:val="center"/>
        <w:rPr>
          <w:bCs/>
          <w:color w:val="000000"/>
          <w:spacing w:val="2"/>
          <w:sz w:val="28"/>
          <w:szCs w:val="28"/>
        </w:rPr>
      </w:pPr>
    </w:p>
    <w:p w:rsidR="00A54D34" w:rsidRPr="00A54D34" w:rsidRDefault="00A54D34" w:rsidP="00A54D34">
      <w:pPr>
        <w:shd w:val="clear" w:color="auto" w:fill="FFFFFF"/>
        <w:ind w:firstLine="709"/>
        <w:jc w:val="both"/>
        <w:rPr>
          <w:bCs/>
          <w:color w:val="000000"/>
          <w:spacing w:val="2"/>
          <w:sz w:val="28"/>
          <w:szCs w:val="28"/>
        </w:rPr>
      </w:pPr>
      <w:r w:rsidRPr="00A54D34">
        <w:rPr>
          <w:bCs/>
          <w:color w:val="000000"/>
          <w:spacing w:val="2"/>
          <w:sz w:val="28"/>
          <w:szCs w:val="28"/>
        </w:rPr>
        <w:t xml:space="preserve">На территории </w:t>
      </w:r>
      <w:r>
        <w:rPr>
          <w:bCs/>
          <w:color w:val="000000"/>
          <w:spacing w:val="2"/>
          <w:sz w:val="28"/>
          <w:szCs w:val="28"/>
        </w:rPr>
        <w:t xml:space="preserve">МО </w:t>
      </w:r>
      <w:r w:rsidRPr="00A54D34">
        <w:rPr>
          <w:bCs/>
          <w:color w:val="000000"/>
          <w:spacing w:val="2"/>
          <w:sz w:val="28"/>
          <w:szCs w:val="28"/>
        </w:rPr>
        <w:t xml:space="preserve">«Володарский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w:t>
      </w:r>
      <w:r w:rsidRPr="00A54D34">
        <w:rPr>
          <w:bCs/>
          <w:sz w:val="28"/>
          <w:szCs w:val="28"/>
        </w:rPr>
        <w:t xml:space="preserve">34 котельных общей номинальной мощностью </w:t>
      </w:r>
      <w:r w:rsidRPr="00A54D34">
        <w:rPr>
          <w:bCs/>
          <w:sz w:val="28"/>
          <w:szCs w:val="28"/>
          <w:shd w:val="clear" w:color="auto" w:fill="FFFFFF"/>
        </w:rPr>
        <w:t>283,14</w:t>
      </w:r>
      <w:r w:rsidRPr="00A54D34">
        <w:rPr>
          <w:bCs/>
          <w:sz w:val="28"/>
          <w:szCs w:val="28"/>
        </w:rPr>
        <w:t xml:space="preserve"> МВт/час обеспечивающие тепловой энергией объекты бюджетной сферы и жилищный фонд. </w:t>
      </w:r>
    </w:p>
    <w:p w:rsidR="00A54D34" w:rsidRPr="00A54D34" w:rsidRDefault="00A54D34" w:rsidP="00A54D34">
      <w:pPr>
        <w:shd w:val="clear" w:color="auto" w:fill="FFFFFF"/>
        <w:ind w:firstLine="709"/>
        <w:jc w:val="both"/>
        <w:rPr>
          <w:bCs/>
          <w:sz w:val="28"/>
          <w:szCs w:val="28"/>
        </w:rPr>
      </w:pPr>
      <w:r w:rsidRPr="00A54D34">
        <w:rPr>
          <w:bCs/>
          <w:sz w:val="28"/>
          <w:szCs w:val="28"/>
        </w:rPr>
        <w:t xml:space="preserve">Протяжённость тепловых сетей </w:t>
      </w:r>
      <w:r w:rsidR="00D10E11">
        <w:rPr>
          <w:bCs/>
          <w:sz w:val="28"/>
          <w:szCs w:val="28"/>
        </w:rPr>
        <w:t xml:space="preserve"> </w:t>
      </w:r>
      <w:r w:rsidRPr="00A54D34">
        <w:rPr>
          <w:bCs/>
          <w:sz w:val="28"/>
          <w:szCs w:val="28"/>
        </w:rPr>
        <w:t xml:space="preserve">в 2- трубном исчислении составляет 110,0 км. Сети </w:t>
      </w:r>
      <w:r w:rsidRPr="00A54D34">
        <w:rPr>
          <w:bCs/>
          <w:color w:val="000000"/>
          <w:spacing w:val="2"/>
          <w:sz w:val="28"/>
          <w:szCs w:val="28"/>
        </w:rPr>
        <w:t xml:space="preserve">находятся в аварийном состоянии, требуют </w:t>
      </w:r>
      <w:r w:rsidRPr="00A54D34">
        <w:rPr>
          <w:bCs/>
          <w:color w:val="000000"/>
          <w:spacing w:val="-1"/>
          <w:sz w:val="28"/>
          <w:szCs w:val="28"/>
        </w:rPr>
        <w:t xml:space="preserve">замены или срочного капитального ремонта (реконструкции). </w:t>
      </w:r>
      <w:r w:rsidRPr="00A54D34">
        <w:rPr>
          <w:bCs/>
          <w:sz w:val="28"/>
          <w:szCs w:val="28"/>
        </w:rPr>
        <w:t xml:space="preserve">Физический износ составляет 36,36 % от общего количества. </w:t>
      </w:r>
    </w:p>
    <w:p w:rsidR="00A54D34" w:rsidRPr="00A54D34" w:rsidRDefault="00A54D34" w:rsidP="00A54D34">
      <w:pPr>
        <w:shd w:val="clear" w:color="auto" w:fill="FFFFFF"/>
        <w:ind w:firstLine="709"/>
        <w:jc w:val="both"/>
        <w:rPr>
          <w:bCs/>
          <w:sz w:val="28"/>
          <w:szCs w:val="28"/>
        </w:rPr>
      </w:pPr>
      <w:r w:rsidRPr="00A54D34">
        <w:rPr>
          <w:bCs/>
          <w:color w:val="000000"/>
          <w:spacing w:val="1"/>
          <w:sz w:val="28"/>
          <w:szCs w:val="28"/>
        </w:rPr>
        <w:t xml:space="preserve">При существующей степени изношенности основных фондов фактически все плановые </w:t>
      </w:r>
      <w:r w:rsidRPr="00A54D34">
        <w:rPr>
          <w:bCs/>
          <w:color w:val="000000"/>
          <w:sz w:val="28"/>
          <w:szCs w:val="28"/>
        </w:rPr>
        <w:t xml:space="preserve">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w:t>
      </w:r>
      <w:r w:rsidRPr="00A54D34">
        <w:rPr>
          <w:bCs/>
          <w:color w:val="000000"/>
          <w:spacing w:val="2"/>
          <w:sz w:val="28"/>
          <w:szCs w:val="28"/>
        </w:rPr>
        <w:t xml:space="preserve">нормативы. Так, потери с утечками из-за внутренней и внешней коррозии труб составляют 30 </w:t>
      </w:r>
      <w:r w:rsidRPr="00A54D34">
        <w:rPr>
          <w:bCs/>
          <w:color w:val="000000"/>
          <w:spacing w:val="5"/>
          <w:sz w:val="28"/>
          <w:szCs w:val="28"/>
        </w:rPr>
        <w:t xml:space="preserve">%, в результате срок службы теплотрасс в настоящее время в 4-6 раз ниже нормативного. </w:t>
      </w:r>
    </w:p>
    <w:p w:rsidR="00A54D34" w:rsidRPr="00A54D34" w:rsidRDefault="00A54D34" w:rsidP="00A54D34">
      <w:pPr>
        <w:shd w:val="clear" w:color="auto" w:fill="FFFFFF"/>
        <w:ind w:firstLine="709"/>
        <w:jc w:val="both"/>
        <w:rPr>
          <w:bCs/>
          <w:sz w:val="28"/>
          <w:szCs w:val="28"/>
        </w:rPr>
      </w:pPr>
      <w:r w:rsidRPr="00A54D34">
        <w:rPr>
          <w:bCs/>
          <w:color w:val="000000"/>
          <w:spacing w:val="-1"/>
          <w:sz w:val="28"/>
          <w:szCs w:val="28"/>
        </w:rPr>
        <w:t xml:space="preserve">Потери в тепловых сетях превышают нормативы, в т.ч. по причине несоответствия теплоизоляции и большого </w:t>
      </w:r>
      <w:proofErr w:type="spellStart"/>
      <w:r w:rsidRPr="00A54D34">
        <w:rPr>
          <w:bCs/>
          <w:color w:val="000000"/>
          <w:spacing w:val="-1"/>
          <w:sz w:val="28"/>
          <w:szCs w:val="28"/>
        </w:rPr>
        <w:t>водоразбора</w:t>
      </w:r>
      <w:proofErr w:type="spellEnd"/>
      <w:r w:rsidRPr="00A54D34">
        <w:rPr>
          <w:bCs/>
          <w:color w:val="000000"/>
          <w:spacing w:val="-1"/>
          <w:sz w:val="28"/>
          <w:szCs w:val="28"/>
        </w:rPr>
        <w:t xml:space="preserve"> теплоносителя.</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w:t>
      </w:r>
      <w:r w:rsidRPr="00A54D34">
        <w:rPr>
          <w:bCs/>
          <w:sz w:val="28"/>
          <w:szCs w:val="28"/>
        </w:rPr>
        <w:br/>
        <w:t>7 %. В настоящее время в Володарском районе потери тепловой энергии доходят до 30 %.</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lastRenderedPageBreak/>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p>
    <w:p w:rsidR="006D7F45" w:rsidRDefault="006D7F45" w:rsidP="00A54D34">
      <w:pPr>
        <w:shd w:val="clear" w:color="auto" w:fill="FFFFFF"/>
        <w:ind w:firstLine="709"/>
        <w:jc w:val="center"/>
        <w:rPr>
          <w:bCs/>
          <w:sz w:val="28"/>
          <w:szCs w:val="28"/>
        </w:rPr>
      </w:pPr>
    </w:p>
    <w:p w:rsidR="00A54D34" w:rsidRPr="00A54D34" w:rsidRDefault="00A54D34" w:rsidP="00A54D34">
      <w:pPr>
        <w:shd w:val="clear" w:color="auto" w:fill="FFFFFF"/>
        <w:ind w:firstLine="709"/>
        <w:jc w:val="center"/>
        <w:rPr>
          <w:bCs/>
          <w:sz w:val="28"/>
          <w:szCs w:val="28"/>
        </w:rPr>
      </w:pPr>
      <w:r w:rsidRPr="00A54D34">
        <w:rPr>
          <w:bCs/>
          <w:sz w:val="28"/>
          <w:szCs w:val="28"/>
        </w:rPr>
        <w:t>Водоснабжение</w:t>
      </w:r>
    </w:p>
    <w:p w:rsidR="00A54D34" w:rsidRPr="00A54D34" w:rsidRDefault="00A54D34" w:rsidP="00A54D34">
      <w:pPr>
        <w:autoSpaceDE w:val="0"/>
        <w:autoSpaceDN w:val="0"/>
        <w:adjustRightInd w:val="0"/>
        <w:ind w:firstLine="709"/>
        <w:jc w:val="both"/>
        <w:rPr>
          <w:bCs/>
          <w:sz w:val="28"/>
          <w:szCs w:val="28"/>
        </w:rPr>
      </w:pP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На территории </w:t>
      </w:r>
      <w:r w:rsidR="006D7F45">
        <w:rPr>
          <w:bCs/>
          <w:sz w:val="28"/>
          <w:szCs w:val="28"/>
        </w:rPr>
        <w:t xml:space="preserve">МО </w:t>
      </w:r>
      <w:r w:rsidRPr="00A54D34">
        <w:rPr>
          <w:bCs/>
          <w:sz w:val="28"/>
          <w:szCs w:val="28"/>
        </w:rPr>
        <w:t>«Володарский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w:t>
      </w:r>
      <w:r w:rsidR="006D7F45">
        <w:rPr>
          <w:bCs/>
          <w:sz w:val="28"/>
          <w:szCs w:val="28"/>
        </w:rPr>
        <w:t xml:space="preserve"> 2 артезианские скважины </w:t>
      </w:r>
      <w:r w:rsidRPr="00A54D34">
        <w:rPr>
          <w:bCs/>
          <w:sz w:val="28"/>
          <w:szCs w:val="28"/>
        </w:rPr>
        <w:t xml:space="preserve"> 45 водонапорных башен, </w:t>
      </w:r>
      <w:r w:rsidRPr="00A54D34">
        <w:rPr>
          <w:bCs/>
          <w:snapToGrid w:val="0"/>
          <w:sz w:val="28"/>
          <w:szCs w:val="28"/>
        </w:rPr>
        <w:t xml:space="preserve">264,4 </w:t>
      </w:r>
      <w:r w:rsidRPr="00A54D34">
        <w:rPr>
          <w:bCs/>
          <w:sz w:val="28"/>
          <w:szCs w:val="28"/>
        </w:rPr>
        <w:t>км</w:t>
      </w:r>
      <w:proofErr w:type="gramStart"/>
      <w:r w:rsidRPr="00A54D34">
        <w:rPr>
          <w:bCs/>
          <w:sz w:val="28"/>
          <w:szCs w:val="28"/>
        </w:rPr>
        <w:t>.</w:t>
      </w:r>
      <w:proofErr w:type="gramEnd"/>
      <w:r w:rsidRPr="00A54D34">
        <w:rPr>
          <w:bCs/>
          <w:sz w:val="28"/>
          <w:szCs w:val="28"/>
        </w:rPr>
        <w:t xml:space="preserve"> </w:t>
      </w:r>
      <w:proofErr w:type="gramStart"/>
      <w:r w:rsidRPr="00A54D34">
        <w:rPr>
          <w:bCs/>
          <w:sz w:val="28"/>
          <w:szCs w:val="28"/>
        </w:rPr>
        <w:t>с</w:t>
      </w:r>
      <w:proofErr w:type="gramEnd"/>
      <w:r w:rsidRPr="00A54D34">
        <w:rPr>
          <w:bCs/>
          <w:sz w:val="28"/>
          <w:szCs w:val="28"/>
        </w:rPr>
        <w:t>етей водоснабжения. Материал труб различный: стальные, чугунные, керамика, асбоцемент, полиэтиленовые - диаметр от 20 мм до 300 мм. Фактический износ сетей водоснабжения составляет более 40 %.</w:t>
      </w:r>
    </w:p>
    <w:p w:rsidR="00A54D34" w:rsidRPr="00A54D34" w:rsidRDefault="00A54D34" w:rsidP="00A54D34">
      <w:pPr>
        <w:ind w:firstLine="709"/>
        <w:jc w:val="both"/>
        <w:rPr>
          <w:bCs/>
          <w:sz w:val="28"/>
          <w:szCs w:val="28"/>
        </w:rPr>
      </w:pPr>
      <w:r w:rsidRPr="00A54D34">
        <w:rPr>
          <w:bCs/>
          <w:color w:val="000000"/>
          <w:spacing w:val="2"/>
          <w:sz w:val="28"/>
          <w:szCs w:val="28"/>
        </w:rPr>
        <w:t xml:space="preserve">Наряду с проблемой большого износа объектов водоснабжения и водоотведения  существует </w:t>
      </w:r>
      <w:r w:rsidRPr="00A54D34">
        <w:rPr>
          <w:bCs/>
          <w:color w:val="000000"/>
          <w:spacing w:val="-1"/>
          <w:sz w:val="28"/>
          <w:szCs w:val="28"/>
        </w:rPr>
        <w:t xml:space="preserve">проблема стандартов по качеству добываемой питьевой воды. </w:t>
      </w:r>
      <w:r w:rsidRPr="00A54D34">
        <w:rPr>
          <w:bCs/>
          <w:color w:val="000000"/>
          <w:spacing w:val="5"/>
          <w:sz w:val="28"/>
          <w:szCs w:val="28"/>
        </w:rPr>
        <w:t>Анализы проб воды, проводимые службой Госсанэпиднадзора</w:t>
      </w:r>
      <w:proofErr w:type="gramStart"/>
      <w:r w:rsidRPr="00A54D34">
        <w:rPr>
          <w:bCs/>
          <w:color w:val="000000"/>
          <w:spacing w:val="5"/>
          <w:sz w:val="28"/>
          <w:szCs w:val="28"/>
        </w:rPr>
        <w:t xml:space="preserve"> ,</w:t>
      </w:r>
      <w:proofErr w:type="gramEnd"/>
      <w:r w:rsidRPr="00A54D34">
        <w:rPr>
          <w:bCs/>
          <w:color w:val="000000"/>
          <w:spacing w:val="5"/>
          <w:sz w:val="28"/>
          <w:szCs w:val="28"/>
        </w:rPr>
        <w:t xml:space="preserve"> все чаще фиксируют </w:t>
      </w:r>
      <w:r w:rsidRPr="00A54D34">
        <w:rPr>
          <w:bCs/>
          <w:color w:val="000000"/>
          <w:spacing w:val="-1"/>
          <w:sz w:val="28"/>
          <w:szCs w:val="28"/>
        </w:rPr>
        <w:t xml:space="preserve">несоответствие </w:t>
      </w:r>
      <w:proofErr w:type="spellStart"/>
      <w:r w:rsidRPr="00A54D34">
        <w:rPr>
          <w:bCs/>
          <w:color w:val="000000"/>
          <w:spacing w:val="-1"/>
          <w:sz w:val="28"/>
          <w:szCs w:val="28"/>
        </w:rPr>
        <w:t>химико</w:t>
      </w:r>
      <w:proofErr w:type="spellEnd"/>
      <w:r w:rsidRPr="00A54D34">
        <w:rPr>
          <w:bCs/>
          <w:color w:val="000000"/>
          <w:spacing w:val="-1"/>
          <w:sz w:val="28"/>
          <w:szCs w:val="28"/>
        </w:rPr>
        <w:t xml:space="preserve"> – биологического состава воды нормативам. </w:t>
      </w:r>
    </w:p>
    <w:p w:rsidR="00A54D34" w:rsidRPr="00A54D34" w:rsidRDefault="00A54D34" w:rsidP="00A54D34">
      <w:pPr>
        <w:shd w:val="clear" w:color="auto" w:fill="FFFFFF"/>
        <w:ind w:firstLine="709"/>
        <w:jc w:val="both"/>
        <w:rPr>
          <w:bCs/>
          <w:spacing w:val="6"/>
          <w:sz w:val="28"/>
          <w:szCs w:val="28"/>
        </w:rPr>
      </w:pPr>
      <w:r w:rsidRPr="00A54D34">
        <w:rPr>
          <w:bCs/>
          <w:color w:val="000000"/>
          <w:spacing w:val="6"/>
          <w:sz w:val="28"/>
          <w:szCs w:val="28"/>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A54D34" w:rsidRPr="00A54D34" w:rsidRDefault="00A54D34" w:rsidP="00A54D34">
      <w:pPr>
        <w:shd w:val="clear" w:color="auto" w:fill="FFFFFF"/>
        <w:ind w:firstLine="709"/>
        <w:jc w:val="both"/>
        <w:rPr>
          <w:bCs/>
          <w:spacing w:val="6"/>
          <w:sz w:val="28"/>
          <w:szCs w:val="28"/>
        </w:rPr>
      </w:pPr>
      <w:r w:rsidRPr="00A54D34">
        <w:rPr>
          <w:bCs/>
          <w:color w:val="000000"/>
          <w:spacing w:val="6"/>
          <w:sz w:val="28"/>
          <w:szCs w:val="28"/>
        </w:rPr>
        <w:t>Из-за ветхости сетей нельзя использовать необходимое давление подачи воды по верхним точкам жилых и общественных зданий.</w:t>
      </w:r>
    </w:p>
    <w:p w:rsidR="00A54D34" w:rsidRPr="00A54D34" w:rsidRDefault="00A54D34" w:rsidP="00A54D34">
      <w:pPr>
        <w:shd w:val="clear" w:color="auto" w:fill="FFFFFF"/>
        <w:ind w:firstLine="709"/>
        <w:jc w:val="both"/>
        <w:rPr>
          <w:bCs/>
          <w:spacing w:val="6"/>
          <w:sz w:val="28"/>
          <w:szCs w:val="28"/>
        </w:rPr>
      </w:pPr>
      <w:r w:rsidRPr="00A54D34">
        <w:rPr>
          <w:bCs/>
          <w:spacing w:val="6"/>
          <w:sz w:val="28"/>
          <w:szCs w:val="28"/>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w:t>
      </w:r>
      <w:r w:rsidRPr="00A54D34">
        <w:rPr>
          <w:bCs/>
          <w:spacing w:val="6"/>
          <w:sz w:val="28"/>
          <w:szCs w:val="28"/>
        </w:rPr>
        <w:lastRenderedPageBreak/>
        <w:t xml:space="preserve">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A54D34" w:rsidRPr="00A54D34" w:rsidRDefault="00A54D34" w:rsidP="00A54D34">
      <w:pPr>
        <w:shd w:val="clear" w:color="auto" w:fill="FFFFFF"/>
        <w:ind w:firstLine="709"/>
        <w:jc w:val="both"/>
        <w:rPr>
          <w:bCs/>
          <w:color w:val="000000"/>
          <w:spacing w:val="6"/>
          <w:sz w:val="28"/>
          <w:szCs w:val="28"/>
        </w:rPr>
      </w:pPr>
      <w:r w:rsidRPr="00A54D34">
        <w:rPr>
          <w:bCs/>
          <w:color w:val="000000"/>
          <w:spacing w:val="6"/>
          <w:sz w:val="28"/>
          <w:szCs w:val="28"/>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A54D34" w:rsidRPr="00A54D34" w:rsidRDefault="00A54D34" w:rsidP="00A54D34">
      <w:pPr>
        <w:shd w:val="clear" w:color="auto" w:fill="FFFFFF"/>
        <w:ind w:firstLine="709"/>
        <w:jc w:val="both"/>
        <w:rPr>
          <w:bCs/>
          <w:spacing w:val="6"/>
          <w:sz w:val="28"/>
          <w:szCs w:val="28"/>
        </w:rPr>
      </w:pPr>
      <w:r w:rsidRPr="00A54D34">
        <w:rPr>
          <w:bCs/>
          <w:spacing w:val="6"/>
          <w:sz w:val="28"/>
          <w:szCs w:val="28"/>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A54D34" w:rsidRPr="00A54D34" w:rsidRDefault="00A54D34" w:rsidP="00A54D34">
      <w:pPr>
        <w:shd w:val="clear" w:color="auto" w:fill="FFFFFF"/>
        <w:ind w:firstLine="709"/>
        <w:jc w:val="both"/>
        <w:rPr>
          <w:bCs/>
          <w:color w:val="000000"/>
          <w:spacing w:val="-1"/>
          <w:sz w:val="28"/>
          <w:szCs w:val="28"/>
        </w:rPr>
      </w:pPr>
      <w:r w:rsidRPr="00A54D34">
        <w:rPr>
          <w:bCs/>
          <w:color w:val="000000"/>
          <w:spacing w:val="-1"/>
          <w:sz w:val="28"/>
          <w:szCs w:val="28"/>
        </w:rPr>
        <w:t>Особо остро стоит проблема водоотведения в населенных пунктах района.</w:t>
      </w:r>
    </w:p>
    <w:p w:rsidR="00A54D34" w:rsidRPr="00A54D34" w:rsidRDefault="00A54D34" w:rsidP="00A54D34">
      <w:pPr>
        <w:shd w:val="clear" w:color="auto" w:fill="FFFFFF"/>
        <w:ind w:firstLine="709"/>
        <w:jc w:val="both"/>
        <w:rPr>
          <w:bCs/>
          <w:sz w:val="28"/>
          <w:szCs w:val="28"/>
        </w:rPr>
      </w:pPr>
      <w:r w:rsidRPr="00A54D34">
        <w:rPr>
          <w:bCs/>
          <w:sz w:val="28"/>
          <w:szCs w:val="28"/>
        </w:rPr>
        <w:t xml:space="preserve">Услугами водоотведения  занимается 2 организаций коммунального </w:t>
      </w:r>
      <w:proofErr w:type="gramStart"/>
      <w:r w:rsidRPr="00A54D34">
        <w:rPr>
          <w:bCs/>
          <w:sz w:val="28"/>
          <w:szCs w:val="28"/>
        </w:rPr>
        <w:t>комплекса</w:t>
      </w:r>
      <w:proofErr w:type="gramEnd"/>
      <w:r w:rsidRPr="00A54D34">
        <w:rPr>
          <w:bCs/>
          <w:color w:val="000000"/>
          <w:spacing w:val="-1"/>
          <w:sz w:val="28"/>
          <w:szCs w:val="28"/>
        </w:rPr>
        <w:t xml:space="preserve"> которые обслуживают 13 </w:t>
      </w:r>
      <w:proofErr w:type="spellStart"/>
      <w:r w:rsidRPr="00A54D34">
        <w:rPr>
          <w:bCs/>
          <w:color w:val="000000"/>
          <w:spacing w:val="-1"/>
          <w:sz w:val="28"/>
          <w:szCs w:val="28"/>
        </w:rPr>
        <w:t>канализационно-насосных</w:t>
      </w:r>
      <w:proofErr w:type="spellEnd"/>
      <w:r w:rsidRPr="00A54D34">
        <w:rPr>
          <w:bCs/>
          <w:color w:val="000000"/>
          <w:spacing w:val="-1"/>
          <w:sz w:val="28"/>
          <w:szCs w:val="28"/>
        </w:rPr>
        <w:t xml:space="preserve"> станций, 17,029 км сетей водоотведения.</w:t>
      </w:r>
    </w:p>
    <w:p w:rsidR="00A54D34" w:rsidRPr="00A54D34" w:rsidRDefault="00A54D34" w:rsidP="00A54D34">
      <w:pPr>
        <w:shd w:val="clear" w:color="auto" w:fill="FFFFFF"/>
        <w:ind w:firstLine="709"/>
        <w:jc w:val="both"/>
        <w:rPr>
          <w:bCs/>
          <w:sz w:val="28"/>
          <w:szCs w:val="28"/>
        </w:rPr>
      </w:pPr>
      <w:r w:rsidRPr="00A54D34">
        <w:rPr>
          <w:bCs/>
          <w:color w:val="000000"/>
          <w:spacing w:val="-1"/>
          <w:sz w:val="28"/>
          <w:szCs w:val="28"/>
        </w:rPr>
        <w:t>Необходимо строительство очистных сооружений в виду</w:t>
      </w:r>
      <w:r w:rsidRPr="00A54D34">
        <w:rPr>
          <w:bCs/>
          <w:color w:val="000000"/>
          <w:spacing w:val="1"/>
          <w:sz w:val="28"/>
          <w:szCs w:val="28"/>
        </w:rPr>
        <w:t xml:space="preserve"> </w:t>
      </w:r>
      <w:r w:rsidRPr="00A54D34">
        <w:rPr>
          <w:bCs/>
          <w:color w:val="000000"/>
          <w:spacing w:val="2"/>
          <w:sz w:val="28"/>
          <w:szCs w:val="28"/>
        </w:rPr>
        <w:t xml:space="preserve">резкого возрастания требования экологической безопасности, а наличие выгребных ям в поселениях не решает на сегодняшний </w:t>
      </w:r>
      <w:r w:rsidRPr="00A54D34">
        <w:rPr>
          <w:bCs/>
          <w:color w:val="000000"/>
          <w:spacing w:val="-1"/>
          <w:sz w:val="28"/>
          <w:szCs w:val="28"/>
        </w:rPr>
        <w:t>день эти проблемы.</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A54D34" w:rsidRPr="00A54D34" w:rsidRDefault="00A54D34" w:rsidP="00A54D34">
      <w:pPr>
        <w:autoSpaceDE w:val="0"/>
        <w:autoSpaceDN w:val="0"/>
        <w:adjustRightInd w:val="0"/>
        <w:ind w:firstLine="709"/>
        <w:jc w:val="both"/>
        <w:rPr>
          <w:bCs/>
          <w:sz w:val="28"/>
          <w:szCs w:val="28"/>
        </w:rPr>
      </w:pPr>
      <w:r w:rsidRPr="00A54D34">
        <w:rPr>
          <w:bCs/>
          <w:sz w:val="28"/>
          <w:szCs w:val="28"/>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A54D34" w:rsidRPr="00A54D34" w:rsidRDefault="00A54D34" w:rsidP="00A54D34">
      <w:pPr>
        <w:shd w:val="clear" w:color="auto" w:fill="FFFFFF"/>
        <w:ind w:firstLine="709"/>
        <w:jc w:val="right"/>
        <w:rPr>
          <w:color w:val="000000"/>
          <w:spacing w:val="-1"/>
          <w:sz w:val="28"/>
          <w:szCs w:val="28"/>
        </w:rPr>
      </w:pPr>
    </w:p>
    <w:p w:rsidR="00A54D34" w:rsidRPr="00A54D34" w:rsidRDefault="00A54D34" w:rsidP="00A54D34">
      <w:pPr>
        <w:shd w:val="clear" w:color="auto" w:fill="FFFFFF"/>
        <w:ind w:firstLine="709"/>
        <w:jc w:val="center"/>
        <w:rPr>
          <w:bCs/>
          <w:sz w:val="28"/>
          <w:szCs w:val="28"/>
        </w:rPr>
      </w:pPr>
      <w:r w:rsidRPr="00A54D34">
        <w:rPr>
          <w:bCs/>
          <w:sz w:val="28"/>
          <w:szCs w:val="28"/>
        </w:rPr>
        <w:t>Газификация</w:t>
      </w:r>
    </w:p>
    <w:p w:rsidR="00A54D34" w:rsidRPr="00A54D34" w:rsidRDefault="00A54D34" w:rsidP="00A54D34">
      <w:pPr>
        <w:shd w:val="clear" w:color="auto" w:fill="FFFFFF"/>
        <w:ind w:firstLine="709"/>
        <w:jc w:val="both"/>
        <w:rPr>
          <w:bCs/>
          <w:sz w:val="28"/>
          <w:szCs w:val="28"/>
        </w:rPr>
      </w:pPr>
    </w:p>
    <w:p w:rsidR="00A54D34" w:rsidRPr="00A54D34" w:rsidRDefault="00A54D34" w:rsidP="00A54D34">
      <w:pPr>
        <w:widowControl w:val="0"/>
        <w:autoSpaceDE w:val="0"/>
        <w:autoSpaceDN w:val="0"/>
        <w:adjustRightInd w:val="0"/>
        <w:ind w:firstLine="709"/>
        <w:jc w:val="both"/>
        <w:rPr>
          <w:bCs/>
          <w:sz w:val="28"/>
          <w:szCs w:val="28"/>
        </w:rPr>
      </w:pPr>
      <w:r w:rsidRPr="00A54D34">
        <w:rPr>
          <w:bCs/>
          <w:sz w:val="28"/>
          <w:szCs w:val="28"/>
        </w:rPr>
        <w:t xml:space="preserve">На территории  </w:t>
      </w:r>
      <w:proofErr w:type="gramStart"/>
      <w:r w:rsidRPr="00A54D34">
        <w:rPr>
          <w:bCs/>
          <w:sz w:val="28"/>
          <w:szCs w:val="28"/>
        </w:rPr>
        <w:t>муниципального</w:t>
      </w:r>
      <w:proofErr w:type="gramEnd"/>
      <w:r w:rsidRPr="00A54D34">
        <w:rPr>
          <w:bCs/>
          <w:sz w:val="28"/>
          <w:szCs w:val="28"/>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A54D34" w:rsidRDefault="00A54D34" w:rsidP="00A54D34">
      <w:pPr>
        <w:widowControl w:val="0"/>
        <w:autoSpaceDE w:val="0"/>
        <w:autoSpaceDN w:val="0"/>
        <w:adjustRightInd w:val="0"/>
        <w:ind w:firstLine="709"/>
        <w:jc w:val="both"/>
        <w:rPr>
          <w:bCs/>
          <w:sz w:val="28"/>
          <w:szCs w:val="28"/>
        </w:rPr>
      </w:pPr>
      <w:r w:rsidRPr="00A54D34">
        <w:rPr>
          <w:bCs/>
          <w:sz w:val="28"/>
          <w:szCs w:val="28"/>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w:t>
      </w:r>
      <w:proofErr w:type="gramStart"/>
      <w:r w:rsidRPr="00A54D34">
        <w:rPr>
          <w:bCs/>
          <w:sz w:val="28"/>
          <w:szCs w:val="28"/>
        </w:rPr>
        <w:t>1</w:t>
      </w:r>
      <w:proofErr w:type="gramEnd"/>
      <w:r w:rsidRPr="00A54D34">
        <w:rPr>
          <w:bCs/>
          <w:sz w:val="28"/>
          <w:szCs w:val="28"/>
        </w:rPr>
        <w:t>.</w:t>
      </w:r>
    </w:p>
    <w:p w:rsidR="006D7F45" w:rsidRDefault="006D7F45" w:rsidP="00A54D34">
      <w:pPr>
        <w:widowControl w:val="0"/>
        <w:autoSpaceDE w:val="0"/>
        <w:autoSpaceDN w:val="0"/>
        <w:adjustRightInd w:val="0"/>
        <w:ind w:firstLine="709"/>
        <w:jc w:val="both"/>
        <w:rPr>
          <w:bCs/>
          <w:sz w:val="28"/>
          <w:szCs w:val="28"/>
        </w:rPr>
      </w:pPr>
    </w:p>
    <w:p w:rsidR="006D7F45" w:rsidRDefault="006D7F45" w:rsidP="00A54D34">
      <w:pPr>
        <w:widowControl w:val="0"/>
        <w:autoSpaceDE w:val="0"/>
        <w:autoSpaceDN w:val="0"/>
        <w:adjustRightInd w:val="0"/>
        <w:ind w:firstLine="709"/>
        <w:jc w:val="both"/>
        <w:rPr>
          <w:bCs/>
          <w:sz w:val="28"/>
          <w:szCs w:val="28"/>
        </w:rPr>
      </w:pPr>
    </w:p>
    <w:p w:rsidR="006D7F45" w:rsidRDefault="006D7F45" w:rsidP="00A54D34">
      <w:pPr>
        <w:widowControl w:val="0"/>
        <w:autoSpaceDE w:val="0"/>
        <w:autoSpaceDN w:val="0"/>
        <w:adjustRightInd w:val="0"/>
        <w:ind w:firstLine="709"/>
        <w:jc w:val="both"/>
        <w:rPr>
          <w:bCs/>
          <w:sz w:val="28"/>
          <w:szCs w:val="28"/>
        </w:rPr>
      </w:pPr>
    </w:p>
    <w:p w:rsidR="006D7F45" w:rsidRPr="00B845DF" w:rsidRDefault="006D7F45" w:rsidP="006D7F45">
      <w:pPr>
        <w:widowControl w:val="0"/>
        <w:autoSpaceDE w:val="0"/>
        <w:autoSpaceDN w:val="0"/>
        <w:adjustRightInd w:val="0"/>
        <w:jc w:val="right"/>
        <w:rPr>
          <w:bCs/>
          <w:sz w:val="24"/>
          <w:szCs w:val="24"/>
        </w:rPr>
      </w:pPr>
      <w:r w:rsidRPr="00B845DF">
        <w:rPr>
          <w:bCs/>
          <w:sz w:val="24"/>
          <w:szCs w:val="24"/>
        </w:rPr>
        <w:lastRenderedPageBreak/>
        <w:t xml:space="preserve">Таблица </w:t>
      </w:r>
      <w:r>
        <w:rPr>
          <w:bCs/>
          <w:sz w:val="24"/>
          <w:szCs w:val="24"/>
        </w:rPr>
        <w:t>1</w:t>
      </w:r>
      <w:r w:rsidRPr="00B845DF">
        <w:rPr>
          <w:bCs/>
          <w:sz w:val="24"/>
          <w:szCs w:val="24"/>
        </w:rPr>
        <w:t>.</w:t>
      </w:r>
    </w:p>
    <w:p w:rsidR="006D7F45" w:rsidRPr="00B845DF" w:rsidRDefault="006D7F45" w:rsidP="006D7F45">
      <w:pPr>
        <w:widowControl w:val="0"/>
        <w:autoSpaceDE w:val="0"/>
        <w:autoSpaceDN w:val="0"/>
        <w:adjustRightInd w:val="0"/>
        <w:jc w:val="center"/>
        <w:rPr>
          <w:bCs/>
          <w:sz w:val="24"/>
          <w:szCs w:val="24"/>
        </w:rPr>
      </w:pPr>
      <w:r w:rsidRPr="00B845DF">
        <w:rPr>
          <w:bCs/>
          <w:sz w:val="24"/>
          <w:szCs w:val="24"/>
        </w:rPr>
        <w:t>ПОКАЗАТЕЛЬ</w:t>
      </w:r>
    </w:p>
    <w:p w:rsidR="006D7F45" w:rsidRPr="00B845DF" w:rsidRDefault="006D7F45" w:rsidP="006D7F45">
      <w:pPr>
        <w:widowControl w:val="0"/>
        <w:autoSpaceDE w:val="0"/>
        <w:autoSpaceDN w:val="0"/>
        <w:adjustRightInd w:val="0"/>
        <w:jc w:val="center"/>
        <w:rPr>
          <w:bCs/>
          <w:sz w:val="24"/>
          <w:szCs w:val="24"/>
        </w:rPr>
      </w:pPr>
      <w:r w:rsidRPr="00B845DF">
        <w:rPr>
          <w:bCs/>
          <w:sz w:val="24"/>
          <w:szCs w:val="24"/>
        </w:rPr>
        <w:t xml:space="preserve">не газифицируемых населенных пунктов до 2015 года, </w:t>
      </w:r>
    </w:p>
    <w:p w:rsidR="006D7F45" w:rsidRDefault="006D7F45" w:rsidP="006D7F45">
      <w:pPr>
        <w:widowControl w:val="0"/>
        <w:autoSpaceDE w:val="0"/>
        <w:autoSpaceDN w:val="0"/>
        <w:adjustRightInd w:val="0"/>
        <w:jc w:val="center"/>
        <w:rPr>
          <w:bCs/>
          <w:sz w:val="24"/>
          <w:szCs w:val="24"/>
        </w:rPr>
      </w:pPr>
      <w:r w:rsidRPr="00B845DF">
        <w:rPr>
          <w:bCs/>
          <w:sz w:val="24"/>
          <w:szCs w:val="24"/>
        </w:rPr>
        <w:t>в муниципальном образовании «</w:t>
      </w:r>
      <w:r>
        <w:rPr>
          <w:bCs/>
          <w:sz w:val="24"/>
          <w:szCs w:val="24"/>
        </w:rPr>
        <w:t>Володарский</w:t>
      </w:r>
      <w:r w:rsidRPr="00B845DF">
        <w:rPr>
          <w:bCs/>
          <w:sz w:val="24"/>
          <w:szCs w:val="24"/>
        </w:rPr>
        <w:t xml:space="preserve"> район»</w:t>
      </w:r>
    </w:p>
    <w:p w:rsidR="006D7F45" w:rsidRPr="00B845DF" w:rsidRDefault="006D7F45" w:rsidP="006D7F45">
      <w:pPr>
        <w:widowControl w:val="0"/>
        <w:autoSpaceDE w:val="0"/>
        <w:autoSpaceDN w:val="0"/>
        <w:adjustRightInd w:val="0"/>
        <w:jc w:val="center"/>
        <w:rPr>
          <w:bCs/>
          <w:sz w:val="24"/>
          <w:szCs w:val="24"/>
        </w:rPr>
      </w:pPr>
    </w:p>
    <w:tbl>
      <w:tblPr>
        <w:tblW w:w="57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4930"/>
      </w:tblGrid>
      <w:tr w:rsidR="006D7F45" w:rsidRPr="006D7F45" w:rsidTr="006D7F45">
        <w:trPr>
          <w:trHeight w:val="20"/>
          <w:jc w:val="center"/>
        </w:trPr>
        <w:tc>
          <w:tcPr>
            <w:tcW w:w="845" w:type="dxa"/>
          </w:tcPr>
          <w:p w:rsidR="006D7F45" w:rsidRPr="006D7F45" w:rsidRDefault="006D7F45" w:rsidP="006D7F45">
            <w:pPr>
              <w:rPr>
                <w:sz w:val="26"/>
                <w:szCs w:val="26"/>
              </w:rPr>
            </w:pPr>
            <w:r w:rsidRPr="006D7F45">
              <w:rPr>
                <w:sz w:val="26"/>
                <w:szCs w:val="26"/>
              </w:rPr>
              <w:t>№</w:t>
            </w:r>
          </w:p>
          <w:p w:rsidR="006D7F45" w:rsidRPr="006D7F45" w:rsidRDefault="006D7F45" w:rsidP="006D7F45">
            <w:pPr>
              <w:rPr>
                <w:sz w:val="26"/>
                <w:szCs w:val="26"/>
              </w:rPr>
            </w:pPr>
            <w:proofErr w:type="spellStart"/>
            <w:proofErr w:type="gramStart"/>
            <w:r w:rsidRPr="006D7F45">
              <w:rPr>
                <w:sz w:val="26"/>
                <w:szCs w:val="26"/>
              </w:rPr>
              <w:t>п</w:t>
            </w:r>
            <w:proofErr w:type="spellEnd"/>
            <w:proofErr w:type="gramEnd"/>
            <w:r w:rsidRPr="006D7F45">
              <w:rPr>
                <w:sz w:val="26"/>
                <w:szCs w:val="26"/>
              </w:rPr>
              <w:t>/</w:t>
            </w:r>
            <w:proofErr w:type="spellStart"/>
            <w:r w:rsidRPr="006D7F45">
              <w:rPr>
                <w:sz w:val="26"/>
                <w:szCs w:val="26"/>
              </w:rPr>
              <w:t>п</w:t>
            </w:r>
            <w:proofErr w:type="spellEnd"/>
          </w:p>
        </w:tc>
        <w:tc>
          <w:tcPr>
            <w:tcW w:w="4930" w:type="dxa"/>
          </w:tcPr>
          <w:p w:rsidR="006D7F45" w:rsidRPr="006D7F45" w:rsidRDefault="006D7F45" w:rsidP="006D7F45">
            <w:pPr>
              <w:rPr>
                <w:sz w:val="26"/>
                <w:szCs w:val="26"/>
              </w:rPr>
            </w:pPr>
            <w:r w:rsidRPr="006D7F45">
              <w:rPr>
                <w:sz w:val="26"/>
                <w:szCs w:val="26"/>
              </w:rPr>
              <w:t>Наименование</w:t>
            </w:r>
          </w:p>
          <w:p w:rsidR="006D7F45" w:rsidRPr="006D7F45" w:rsidRDefault="006D7F45" w:rsidP="006D7F45">
            <w:pPr>
              <w:rPr>
                <w:sz w:val="26"/>
                <w:szCs w:val="26"/>
              </w:rPr>
            </w:pPr>
            <w:r w:rsidRPr="006D7F45">
              <w:rPr>
                <w:sz w:val="26"/>
                <w:szCs w:val="26"/>
              </w:rPr>
              <w:t>населенного</w:t>
            </w:r>
          </w:p>
          <w:p w:rsidR="006D7F45" w:rsidRPr="006D7F45" w:rsidRDefault="006D7F45" w:rsidP="006D7F45">
            <w:pPr>
              <w:rPr>
                <w:sz w:val="26"/>
                <w:szCs w:val="26"/>
              </w:rPr>
            </w:pPr>
            <w:r w:rsidRPr="006D7F45">
              <w:rPr>
                <w:sz w:val="26"/>
                <w:szCs w:val="26"/>
              </w:rPr>
              <w:t>пункта</w:t>
            </w:r>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«Козловский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1</w:t>
            </w:r>
          </w:p>
        </w:tc>
        <w:tc>
          <w:tcPr>
            <w:tcW w:w="4930" w:type="dxa"/>
            <w:vAlign w:val="bottom"/>
          </w:tcPr>
          <w:p w:rsidR="006D7F45" w:rsidRPr="006D7F45" w:rsidRDefault="006D7F45" w:rsidP="006D7F45">
            <w:pPr>
              <w:rPr>
                <w:sz w:val="26"/>
                <w:szCs w:val="26"/>
              </w:rPr>
            </w:pPr>
            <w:r w:rsidRPr="006D7F45">
              <w:rPr>
                <w:sz w:val="26"/>
                <w:szCs w:val="26"/>
              </w:rPr>
              <w:t>с.</w:t>
            </w:r>
            <w:r>
              <w:rPr>
                <w:sz w:val="26"/>
                <w:szCs w:val="26"/>
              </w:rPr>
              <w:t xml:space="preserve"> </w:t>
            </w:r>
            <w:proofErr w:type="spellStart"/>
            <w:r>
              <w:rPr>
                <w:sz w:val="26"/>
                <w:szCs w:val="26"/>
              </w:rPr>
              <w:t>Шагано</w:t>
            </w:r>
            <w:proofErr w:type="spellEnd"/>
            <w:r>
              <w:rPr>
                <w:sz w:val="26"/>
                <w:szCs w:val="26"/>
              </w:rPr>
              <w:t xml:space="preserve"> - </w:t>
            </w:r>
            <w:proofErr w:type="spellStart"/>
            <w:r>
              <w:rPr>
                <w:sz w:val="26"/>
                <w:szCs w:val="26"/>
              </w:rPr>
              <w:t>К</w:t>
            </w:r>
            <w:r w:rsidRPr="006D7F45">
              <w:rPr>
                <w:sz w:val="26"/>
                <w:szCs w:val="26"/>
              </w:rPr>
              <w:t>ондаковка</w:t>
            </w:r>
            <w:proofErr w:type="spellEnd"/>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«Актюбинский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2</w:t>
            </w:r>
          </w:p>
        </w:tc>
        <w:tc>
          <w:tcPr>
            <w:tcW w:w="4930" w:type="dxa"/>
            <w:vAlign w:val="bottom"/>
          </w:tcPr>
          <w:p w:rsidR="006D7F45" w:rsidRPr="006D7F45" w:rsidRDefault="006D7F45" w:rsidP="006D7F45">
            <w:pPr>
              <w:rPr>
                <w:sz w:val="26"/>
                <w:szCs w:val="26"/>
              </w:rPr>
            </w:pPr>
            <w:r w:rsidRPr="006D7F45">
              <w:rPr>
                <w:sz w:val="26"/>
                <w:szCs w:val="26"/>
              </w:rPr>
              <w:t xml:space="preserve">с. </w:t>
            </w:r>
            <w:proofErr w:type="spellStart"/>
            <w:r w:rsidRPr="006D7F45">
              <w:rPr>
                <w:sz w:val="26"/>
                <w:szCs w:val="26"/>
              </w:rPr>
              <w:t>Кзыл</w:t>
            </w:r>
            <w:proofErr w:type="spellEnd"/>
            <w:r w:rsidRPr="006D7F45">
              <w:rPr>
                <w:sz w:val="26"/>
                <w:szCs w:val="26"/>
              </w:rPr>
              <w:t xml:space="preserve"> Тан</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3</w:t>
            </w:r>
          </w:p>
        </w:tc>
        <w:tc>
          <w:tcPr>
            <w:tcW w:w="4930" w:type="dxa"/>
            <w:vAlign w:val="bottom"/>
          </w:tcPr>
          <w:p w:rsidR="006D7F45" w:rsidRPr="006D7F45" w:rsidRDefault="006D7F45" w:rsidP="006D7F45">
            <w:pPr>
              <w:rPr>
                <w:sz w:val="26"/>
                <w:szCs w:val="26"/>
              </w:rPr>
            </w:pPr>
            <w:r w:rsidRPr="006D7F45">
              <w:rPr>
                <w:sz w:val="26"/>
                <w:szCs w:val="26"/>
              </w:rPr>
              <w:t xml:space="preserve">с. </w:t>
            </w:r>
            <w:proofErr w:type="spellStart"/>
            <w:r w:rsidRPr="006D7F45">
              <w:rPr>
                <w:sz w:val="26"/>
                <w:szCs w:val="26"/>
              </w:rPr>
              <w:t>Таловинка</w:t>
            </w:r>
            <w:proofErr w:type="spellEnd"/>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«Калининский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4</w:t>
            </w:r>
          </w:p>
        </w:tc>
        <w:tc>
          <w:tcPr>
            <w:tcW w:w="4930" w:type="dxa"/>
            <w:vAlign w:val="bottom"/>
          </w:tcPr>
          <w:p w:rsidR="006D7F45" w:rsidRPr="006D7F45" w:rsidRDefault="006D7F45" w:rsidP="006D7F45">
            <w:pPr>
              <w:rPr>
                <w:sz w:val="26"/>
                <w:szCs w:val="26"/>
              </w:rPr>
            </w:pPr>
            <w:r w:rsidRPr="006D7F45">
              <w:rPr>
                <w:sz w:val="26"/>
                <w:szCs w:val="26"/>
              </w:rPr>
              <w:t xml:space="preserve">Хутор </w:t>
            </w:r>
            <w:proofErr w:type="spellStart"/>
            <w:r w:rsidRPr="006D7F45">
              <w:rPr>
                <w:sz w:val="26"/>
                <w:szCs w:val="26"/>
              </w:rPr>
              <w:t>Новояцкий</w:t>
            </w:r>
            <w:proofErr w:type="spellEnd"/>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5</w:t>
            </w:r>
          </w:p>
        </w:tc>
        <w:tc>
          <w:tcPr>
            <w:tcW w:w="4930" w:type="dxa"/>
            <w:vAlign w:val="bottom"/>
          </w:tcPr>
          <w:p w:rsidR="006D7F45" w:rsidRPr="006D7F45" w:rsidRDefault="006D7F45" w:rsidP="006D7F45">
            <w:pPr>
              <w:rPr>
                <w:sz w:val="26"/>
                <w:szCs w:val="26"/>
              </w:rPr>
            </w:pPr>
            <w:r w:rsidRPr="006D7F45">
              <w:rPr>
                <w:sz w:val="26"/>
                <w:szCs w:val="26"/>
              </w:rPr>
              <w:t>с. Лебяжье</w:t>
            </w:r>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w:t>
            </w:r>
            <w:proofErr w:type="spellStart"/>
            <w:r w:rsidRPr="006D7F45">
              <w:rPr>
                <w:sz w:val="26"/>
                <w:szCs w:val="26"/>
              </w:rPr>
              <w:t>Мултановский</w:t>
            </w:r>
            <w:proofErr w:type="spellEnd"/>
            <w:r w:rsidRPr="006D7F45">
              <w:rPr>
                <w:sz w:val="26"/>
                <w:szCs w:val="26"/>
              </w:rPr>
              <w:t xml:space="preserve">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6</w:t>
            </w:r>
          </w:p>
        </w:tc>
        <w:tc>
          <w:tcPr>
            <w:tcW w:w="4930" w:type="dxa"/>
            <w:vAlign w:val="bottom"/>
          </w:tcPr>
          <w:p w:rsidR="006D7F45" w:rsidRPr="006D7F45" w:rsidRDefault="006D7F45" w:rsidP="006D7F45">
            <w:pPr>
              <w:rPr>
                <w:sz w:val="26"/>
                <w:szCs w:val="26"/>
              </w:rPr>
            </w:pPr>
            <w:proofErr w:type="gramStart"/>
            <w:r w:rsidRPr="006D7F45">
              <w:rPr>
                <w:sz w:val="26"/>
                <w:szCs w:val="26"/>
              </w:rPr>
              <w:t>с</w:t>
            </w:r>
            <w:proofErr w:type="gramEnd"/>
            <w:r w:rsidRPr="006D7F45">
              <w:rPr>
                <w:sz w:val="26"/>
                <w:szCs w:val="26"/>
              </w:rPr>
              <w:t>. Барановка</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7</w:t>
            </w:r>
          </w:p>
        </w:tc>
        <w:tc>
          <w:tcPr>
            <w:tcW w:w="4930" w:type="dxa"/>
            <w:vAlign w:val="bottom"/>
          </w:tcPr>
          <w:p w:rsidR="006D7F45" w:rsidRPr="006D7F45" w:rsidRDefault="006D7F45" w:rsidP="006D7F45">
            <w:pPr>
              <w:rPr>
                <w:sz w:val="26"/>
                <w:szCs w:val="26"/>
              </w:rPr>
            </w:pPr>
            <w:r w:rsidRPr="006D7F45">
              <w:rPr>
                <w:sz w:val="26"/>
                <w:szCs w:val="26"/>
              </w:rPr>
              <w:t xml:space="preserve">с. </w:t>
            </w:r>
            <w:proofErr w:type="spellStart"/>
            <w:r w:rsidRPr="006D7F45">
              <w:rPr>
                <w:sz w:val="26"/>
                <w:szCs w:val="26"/>
              </w:rPr>
              <w:t>Сармантаевка</w:t>
            </w:r>
            <w:proofErr w:type="spellEnd"/>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w:t>
            </w:r>
            <w:proofErr w:type="spellStart"/>
            <w:r w:rsidRPr="006D7F45">
              <w:rPr>
                <w:sz w:val="26"/>
                <w:szCs w:val="26"/>
              </w:rPr>
              <w:t>Большемогойский</w:t>
            </w:r>
            <w:proofErr w:type="spellEnd"/>
            <w:r w:rsidRPr="006D7F45">
              <w:rPr>
                <w:sz w:val="26"/>
                <w:szCs w:val="26"/>
              </w:rPr>
              <w:t xml:space="preserve">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8</w:t>
            </w:r>
          </w:p>
        </w:tc>
        <w:tc>
          <w:tcPr>
            <w:tcW w:w="4930" w:type="dxa"/>
            <w:vAlign w:val="bottom"/>
          </w:tcPr>
          <w:p w:rsidR="006D7F45" w:rsidRPr="006D7F45" w:rsidRDefault="006D7F45" w:rsidP="006D7F45">
            <w:pPr>
              <w:rPr>
                <w:sz w:val="26"/>
                <w:szCs w:val="26"/>
              </w:rPr>
            </w:pPr>
            <w:proofErr w:type="gramStart"/>
            <w:r>
              <w:rPr>
                <w:sz w:val="26"/>
                <w:szCs w:val="26"/>
              </w:rPr>
              <w:t>с</w:t>
            </w:r>
            <w:proofErr w:type="gramEnd"/>
            <w:r>
              <w:rPr>
                <w:sz w:val="26"/>
                <w:szCs w:val="26"/>
              </w:rPr>
              <w:t xml:space="preserve">. Конный </w:t>
            </w:r>
            <w:proofErr w:type="spellStart"/>
            <w:r>
              <w:rPr>
                <w:sz w:val="26"/>
                <w:szCs w:val="26"/>
              </w:rPr>
              <w:t>М</w:t>
            </w:r>
            <w:r w:rsidRPr="006D7F45">
              <w:rPr>
                <w:sz w:val="26"/>
                <w:szCs w:val="26"/>
              </w:rPr>
              <w:t>огой</w:t>
            </w:r>
            <w:proofErr w:type="spellEnd"/>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9</w:t>
            </w:r>
          </w:p>
        </w:tc>
        <w:tc>
          <w:tcPr>
            <w:tcW w:w="4930" w:type="dxa"/>
            <w:vAlign w:val="bottom"/>
          </w:tcPr>
          <w:p w:rsidR="006D7F45" w:rsidRPr="006D7F45" w:rsidRDefault="006D7F45" w:rsidP="006D7F45">
            <w:pPr>
              <w:rPr>
                <w:sz w:val="26"/>
                <w:szCs w:val="26"/>
              </w:rPr>
            </w:pPr>
            <w:r w:rsidRPr="006D7F45">
              <w:rPr>
                <w:sz w:val="26"/>
                <w:szCs w:val="26"/>
              </w:rPr>
              <w:t xml:space="preserve">с. Казенный </w:t>
            </w:r>
            <w:r>
              <w:rPr>
                <w:sz w:val="26"/>
                <w:szCs w:val="26"/>
              </w:rPr>
              <w:t>Б</w:t>
            </w:r>
            <w:r w:rsidRPr="006D7F45">
              <w:rPr>
                <w:sz w:val="26"/>
                <w:szCs w:val="26"/>
              </w:rPr>
              <w:t>угор</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10</w:t>
            </w:r>
          </w:p>
        </w:tc>
        <w:tc>
          <w:tcPr>
            <w:tcW w:w="4930" w:type="dxa"/>
            <w:vAlign w:val="bottom"/>
          </w:tcPr>
          <w:p w:rsidR="006D7F45" w:rsidRPr="006D7F45" w:rsidRDefault="006D7F45" w:rsidP="006D7F45">
            <w:pPr>
              <w:rPr>
                <w:sz w:val="26"/>
                <w:szCs w:val="26"/>
              </w:rPr>
            </w:pPr>
            <w:r>
              <w:rPr>
                <w:sz w:val="26"/>
                <w:szCs w:val="26"/>
              </w:rPr>
              <w:t>с. Черный Б</w:t>
            </w:r>
            <w:r w:rsidRPr="006D7F45">
              <w:rPr>
                <w:sz w:val="26"/>
                <w:szCs w:val="26"/>
              </w:rPr>
              <w:t>угор</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11</w:t>
            </w:r>
          </w:p>
        </w:tc>
        <w:tc>
          <w:tcPr>
            <w:tcW w:w="4930" w:type="dxa"/>
            <w:vAlign w:val="bottom"/>
          </w:tcPr>
          <w:p w:rsidR="006D7F45" w:rsidRPr="006D7F45" w:rsidRDefault="006D7F45" w:rsidP="006D7F45">
            <w:pPr>
              <w:rPr>
                <w:sz w:val="26"/>
                <w:szCs w:val="26"/>
              </w:rPr>
            </w:pPr>
            <w:r w:rsidRPr="006D7F45">
              <w:rPr>
                <w:sz w:val="26"/>
                <w:szCs w:val="26"/>
              </w:rPr>
              <w:t>с. Болдырево</w:t>
            </w:r>
          </w:p>
        </w:tc>
      </w:tr>
      <w:tr w:rsidR="006D7F45" w:rsidRPr="006D7F45" w:rsidTr="006D7F45">
        <w:trPr>
          <w:trHeight w:val="20"/>
          <w:jc w:val="center"/>
        </w:trPr>
        <w:tc>
          <w:tcPr>
            <w:tcW w:w="5775" w:type="dxa"/>
            <w:gridSpan w:val="2"/>
            <w:vAlign w:val="bottom"/>
          </w:tcPr>
          <w:p w:rsidR="006D7F45" w:rsidRPr="006D7F45" w:rsidRDefault="006D7F45" w:rsidP="006D7F45">
            <w:pPr>
              <w:rPr>
                <w:sz w:val="26"/>
                <w:szCs w:val="26"/>
              </w:rPr>
            </w:pPr>
            <w:r w:rsidRPr="006D7F45">
              <w:rPr>
                <w:sz w:val="26"/>
                <w:szCs w:val="26"/>
              </w:rPr>
              <w:t>Муниципальное образование «</w:t>
            </w:r>
            <w:proofErr w:type="spellStart"/>
            <w:r w:rsidRPr="006D7F45">
              <w:rPr>
                <w:sz w:val="26"/>
                <w:szCs w:val="26"/>
              </w:rPr>
              <w:t>Цветновский</w:t>
            </w:r>
            <w:proofErr w:type="spellEnd"/>
            <w:r w:rsidRPr="006D7F45">
              <w:rPr>
                <w:sz w:val="26"/>
                <w:szCs w:val="26"/>
              </w:rPr>
              <w:t xml:space="preserve"> сельсовет»</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12</w:t>
            </w:r>
          </w:p>
        </w:tc>
        <w:tc>
          <w:tcPr>
            <w:tcW w:w="4930" w:type="dxa"/>
            <w:vAlign w:val="bottom"/>
          </w:tcPr>
          <w:p w:rsidR="006D7F45" w:rsidRPr="006D7F45" w:rsidRDefault="006D7F45" w:rsidP="006D7F45">
            <w:pPr>
              <w:rPr>
                <w:sz w:val="26"/>
                <w:szCs w:val="26"/>
              </w:rPr>
            </w:pPr>
            <w:r w:rsidRPr="006D7F45">
              <w:rPr>
                <w:sz w:val="26"/>
                <w:szCs w:val="26"/>
              </w:rPr>
              <w:t xml:space="preserve">с. </w:t>
            </w:r>
            <w:proofErr w:type="spellStart"/>
            <w:r w:rsidRPr="006D7F45">
              <w:rPr>
                <w:sz w:val="26"/>
                <w:szCs w:val="26"/>
              </w:rPr>
              <w:t>Зеленный</w:t>
            </w:r>
            <w:proofErr w:type="spellEnd"/>
            <w:r w:rsidRPr="006D7F45">
              <w:rPr>
                <w:sz w:val="26"/>
                <w:szCs w:val="26"/>
              </w:rPr>
              <w:t xml:space="preserve"> остров</w:t>
            </w:r>
          </w:p>
        </w:tc>
      </w:tr>
      <w:tr w:rsidR="006D7F45" w:rsidRPr="006D7F45" w:rsidTr="006D7F45">
        <w:trPr>
          <w:trHeight w:val="20"/>
          <w:jc w:val="center"/>
        </w:trPr>
        <w:tc>
          <w:tcPr>
            <w:tcW w:w="845" w:type="dxa"/>
            <w:vAlign w:val="bottom"/>
          </w:tcPr>
          <w:p w:rsidR="006D7F45" w:rsidRPr="006D7F45" w:rsidRDefault="006D7F45" w:rsidP="006D7F45">
            <w:pPr>
              <w:rPr>
                <w:sz w:val="26"/>
                <w:szCs w:val="26"/>
              </w:rPr>
            </w:pPr>
            <w:r w:rsidRPr="006D7F45">
              <w:rPr>
                <w:sz w:val="26"/>
                <w:szCs w:val="26"/>
              </w:rPr>
              <w:t> </w:t>
            </w:r>
          </w:p>
        </w:tc>
        <w:tc>
          <w:tcPr>
            <w:tcW w:w="4930" w:type="dxa"/>
            <w:vAlign w:val="bottom"/>
          </w:tcPr>
          <w:p w:rsidR="006D7F45" w:rsidRPr="006D7F45" w:rsidRDefault="006D7F45" w:rsidP="006D7F45">
            <w:pPr>
              <w:rPr>
                <w:sz w:val="26"/>
                <w:szCs w:val="26"/>
              </w:rPr>
            </w:pPr>
            <w:r w:rsidRPr="006D7F45">
              <w:rPr>
                <w:sz w:val="26"/>
                <w:szCs w:val="26"/>
              </w:rPr>
              <w:t>Всего: 12</w:t>
            </w:r>
          </w:p>
        </w:tc>
      </w:tr>
    </w:tbl>
    <w:p w:rsidR="006D7F45" w:rsidRPr="006D7F45" w:rsidRDefault="006D7F45" w:rsidP="006D7F45">
      <w:pPr>
        <w:widowControl w:val="0"/>
        <w:autoSpaceDE w:val="0"/>
        <w:autoSpaceDN w:val="0"/>
        <w:adjustRightInd w:val="0"/>
        <w:ind w:firstLine="709"/>
        <w:jc w:val="both"/>
        <w:rPr>
          <w:bCs/>
          <w:sz w:val="28"/>
          <w:szCs w:val="28"/>
        </w:rPr>
      </w:pPr>
    </w:p>
    <w:p w:rsidR="006D7F45" w:rsidRPr="006D7F45" w:rsidRDefault="006D7F45" w:rsidP="006D7F45">
      <w:pPr>
        <w:widowControl w:val="0"/>
        <w:autoSpaceDE w:val="0"/>
        <w:autoSpaceDN w:val="0"/>
        <w:adjustRightInd w:val="0"/>
        <w:ind w:firstLine="709"/>
        <w:jc w:val="both"/>
        <w:rPr>
          <w:bCs/>
          <w:sz w:val="28"/>
          <w:szCs w:val="28"/>
        </w:rPr>
      </w:pPr>
      <w:r w:rsidRPr="006D7F45">
        <w:rPr>
          <w:bCs/>
          <w:sz w:val="28"/>
          <w:szCs w:val="28"/>
        </w:rPr>
        <w:t>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программы газификации 2010-2014 годов</w:t>
      </w:r>
      <w:r>
        <w:rPr>
          <w:bCs/>
          <w:sz w:val="28"/>
          <w:szCs w:val="28"/>
        </w:rPr>
        <w:t>, а так же силами</w:t>
      </w:r>
      <w:r w:rsidRPr="006D7F45">
        <w:rPr>
          <w:bCs/>
          <w:sz w:val="28"/>
          <w:szCs w:val="28"/>
        </w:rPr>
        <w:t xml:space="preserve"> МО «Володарский район».</w:t>
      </w:r>
    </w:p>
    <w:p w:rsidR="006D7F45" w:rsidRPr="006D7F45" w:rsidRDefault="006D7F45" w:rsidP="006D7F45">
      <w:pPr>
        <w:shd w:val="clear" w:color="auto" w:fill="FFFFFF"/>
        <w:ind w:firstLine="709"/>
        <w:jc w:val="both"/>
        <w:rPr>
          <w:bCs/>
          <w:sz w:val="28"/>
          <w:szCs w:val="28"/>
        </w:rPr>
      </w:pPr>
    </w:p>
    <w:p w:rsidR="006D7F45" w:rsidRPr="006D7F45" w:rsidRDefault="006D7F45" w:rsidP="006D7F45">
      <w:pPr>
        <w:shd w:val="clear" w:color="auto" w:fill="FFFFFF"/>
        <w:ind w:firstLine="709"/>
        <w:jc w:val="center"/>
        <w:rPr>
          <w:bCs/>
          <w:sz w:val="28"/>
          <w:szCs w:val="28"/>
        </w:rPr>
      </w:pPr>
      <w:r w:rsidRPr="006D7F45">
        <w:rPr>
          <w:bCs/>
          <w:sz w:val="28"/>
          <w:szCs w:val="28"/>
        </w:rPr>
        <w:t>Утилизация твердых бытовых отходов</w:t>
      </w:r>
    </w:p>
    <w:p w:rsidR="006D7F45" w:rsidRPr="006D7F45" w:rsidRDefault="006D7F45" w:rsidP="006D7F45">
      <w:pPr>
        <w:shd w:val="clear" w:color="auto" w:fill="FFFFFF"/>
        <w:ind w:firstLine="709"/>
        <w:jc w:val="both"/>
        <w:rPr>
          <w:bCs/>
          <w:sz w:val="28"/>
          <w:szCs w:val="28"/>
        </w:rPr>
      </w:pPr>
    </w:p>
    <w:p w:rsidR="006D7F45" w:rsidRPr="006D7F45" w:rsidRDefault="006D7F45" w:rsidP="006D7F45">
      <w:pPr>
        <w:shd w:val="clear" w:color="auto" w:fill="FFFFFF"/>
        <w:ind w:firstLine="709"/>
        <w:jc w:val="both"/>
        <w:rPr>
          <w:iCs/>
          <w:sz w:val="28"/>
          <w:szCs w:val="28"/>
        </w:rPr>
      </w:pPr>
      <w:r w:rsidRPr="006D7F45">
        <w:rPr>
          <w:iCs/>
          <w:sz w:val="28"/>
          <w:szCs w:val="28"/>
        </w:rPr>
        <w:t>Проблема свалок в населенных пунктах заключается в том, что практически все они являются несанкционированными.</w:t>
      </w:r>
    </w:p>
    <w:p w:rsidR="006D7F45" w:rsidRPr="006D7F45" w:rsidRDefault="006D7F45" w:rsidP="006D7F45">
      <w:pPr>
        <w:shd w:val="clear" w:color="auto" w:fill="FFFFFF"/>
        <w:ind w:firstLine="709"/>
        <w:jc w:val="both"/>
        <w:rPr>
          <w:iCs/>
          <w:sz w:val="28"/>
          <w:szCs w:val="28"/>
        </w:rPr>
      </w:pPr>
      <w:r w:rsidRPr="006D7F45">
        <w:rPr>
          <w:iCs/>
          <w:sz w:val="28"/>
          <w:szCs w:val="28"/>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6D7F45" w:rsidRPr="006D7F45" w:rsidRDefault="006D7F45" w:rsidP="006D7F45">
      <w:pPr>
        <w:shd w:val="clear" w:color="auto" w:fill="FFFFFF"/>
        <w:ind w:firstLine="709"/>
        <w:jc w:val="both"/>
        <w:rPr>
          <w:iCs/>
          <w:sz w:val="28"/>
          <w:szCs w:val="28"/>
        </w:rPr>
      </w:pPr>
      <w:r w:rsidRPr="006D7F45">
        <w:rPr>
          <w:iCs/>
          <w:sz w:val="28"/>
          <w:szCs w:val="28"/>
        </w:rPr>
        <w:lastRenderedPageBreak/>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w:t>
      </w:r>
      <w:proofErr w:type="gramStart"/>
      <w:r w:rsidRPr="006D7F45">
        <w:rPr>
          <w:iCs/>
          <w:sz w:val="28"/>
          <w:szCs w:val="28"/>
        </w:rPr>
        <w:t>тоже самое</w:t>
      </w:r>
      <w:proofErr w:type="gramEnd"/>
      <w:r w:rsidRPr="006D7F45">
        <w:rPr>
          <w:iCs/>
          <w:sz w:val="28"/>
          <w:szCs w:val="28"/>
        </w:rPr>
        <w:t xml:space="preserve">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 отходов – это потенциальное вторичное сырьё, которое можно перерабатывать и с выгодой реализовать. Ещё 30 % - это органические отходы, которые можно превратить в компост. </w:t>
      </w:r>
    </w:p>
    <w:p w:rsidR="006D7F45" w:rsidRPr="006D7F45" w:rsidRDefault="006D7F45" w:rsidP="006D7F45">
      <w:pPr>
        <w:shd w:val="clear" w:color="auto" w:fill="FFFFFF"/>
        <w:ind w:firstLine="709"/>
        <w:jc w:val="both"/>
        <w:rPr>
          <w:iCs/>
          <w:sz w:val="28"/>
          <w:szCs w:val="28"/>
        </w:rPr>
      </w:pPr>
      <w:r w:rsidRPr="006D7F45">
        <w:rPr>
          <w:iCs/>
          <w:sz w:val="28"/>
          <w:szCs w:val="28"/>
        </w:rPr>
        <w:t>Основными проблемами в сфере утилизации (захоронения) являются:</w:t>
      </w:r>
    </w:p>
    <w:p w:rsidR="006D7F45" w:rsidRPr="006D7F45" w:rsidRDefault="006D7F45" w:rsidP="006D7F45">
      <w:pPr>
        <w:shd w:val="clear" w:color="auto" w:fill="FFFFFF"/>
        <w:ind w:firstLine="709"/>
        <w:jc w:val="both"/>
        <w:rPr>
          <w:iCs/>
          <w:sz w:val="28"/>
          <w:szCs w:val="28"/>
        </w:rPr>
      </w:pPr>
      <w:r w:rsidRPr="006D7F45">
        <w:rPr>
          <w:iCs/>
          <w:sz w:val="28"/>
          <w:szCs w:val="28"/>
        </w:rPr>
        <w:t>- увеличение объемов образующихся отходов, как в абсолютных величинах, так и на душу населения;</w:t>
      </w:r>
    </w:p>
    <w:p w:rsidR="006D7F45" w:rsidRPr="006D7F45" w:rsidRDefault="006D7F45" w:rsidP="006D7F45">
      <w:pPr>
        <w:shd w:val="clear" w:color="auto" w:fill="FFFFFF"/>
        <w:ind w:firstLine="709"/>
        <w:jc w:val="both"/>
        <w:rPr>
          <w:iCs/>
          <w:sz w:val="28"/>
          <w:szCs w:val="28"/>
        </w:rPr>
      </w:pPr>
      <w:r w:rsidRPr="006D7F45">
        <w:rPr>
          <w:iCs/>
          <w:sz w:val="28"/>
          <w:szCs w:val="28"/>
        </w:rPr>
        <w:t>- усложнение морфологического состава твердых бытовых отходов, включающих в себя всё большее количество экологически опасных компонентов;</w:t>
      </w:r>
    </w:p>
    <w:p w:rsidR="006D7F45" w:rsidRPr="006D7F45" w:rsidRDefault="006D7F45" w:rsidP="006D7F45">
      <w:pPr>
        <w:shd w:val="clear" w:color="auto" w:fill="FFFFFF"/>
        <w:ind w:firstLine="709"/>
        <w:jc w:val="both"/>
        <w:rPr>
          <w:iCs/>
          <w:sz w:val="28"/>
          <w:szCs w:val="28"/>
        </w:rPr>
      </w:pPr>
      <w:r w:rsidRPr="006D7F45">
        <w:rPr>
          <w:iCs/>
          <w:sz w:val="28"/>
          <w:szCs w:val="28"/>
        </w:rPr>
        <w:t>- наличие проблем в технологии утилизации (захоронения) отходов;</w:t>
      </w:r>
    </w:p>
    <w:p w:rsidR="006D7F45" w:rsidRPr="006D7F45" w:rsidRDefault="006D7F45" w:rsidP="006D7F45">
      <w:pPr>
        <w:shd w:val="clear" w:color="auto" w:fill="FFFFFF"/>
        <w:ind w:firstLine="709"/>
        <w:jc w:val="both"/>
        <w:rPr>
          <w:iCs/>
          <w:sz w:val="28"/>
          <w:szCs w:val="28"/>
        </w:rPr>
      </w:pPr>
      <w:r w:rsidRPr="006D7F45">
        <w:rPr>
          <w:iCs/>
          <w:sz w:val="28"/>
          <w:szCs w:val="28"/>
        </w:rPr>
        <w:t>- наличие несанкционированных свалок;</w:t>
      </w:r>
    </w:p>
    <w:p w:rsidR="006D7F45" w:rsidRPr="006D7F45" w:rsidRDefault="006D7F45" w:rsidP="006D7F45">
      <w:pPr>
        <w:shd w:val="clear" w:color="auto" w:fill="FFFFFF"/>
        <w:ind w:firstLine="709"/>
        <w:jc w:val="both"/>
        <w:rPr>
          <w:iCs/>
          <w:sz w:val="28"/>
          <w:szCs w:val="28"/>
        </w:rPr>
      </w:pPr>
      <w:r w:rsidRPr="006D7F45">
        <w:rPr>
          <w:iCs/>
          <w:sz w:val="28"/>
          <w:szCs w:val="28"/>
        </w:rPr>
        <w:t>- отсутствие мощностей по утилизации отдельных видов отходов.</w:t>
      </w:r>
    </w:p>
    <w:p w:rsidR="006D7F45" w:rsidRPr="006D7F45" w:rsidRDefault="006D7F45" w:rsidP="006D7F45">
      <w:pPr>
        <w:shd w:val="clear" w:color="auto" w:fill="FFFFFF"/>
        <w:ind w:firstLine="709"/>
        <w:jc w:val="both"/>
        <w:rPr>
          <w:iCs/>
          <w:sz w:val="28"/>
          <w:szCs w:val="28"/>
        </w:rPr>
      </w:pPr>
      <w:r w:rsidRPr="006D7F45">
        <w:rPr>
          <w:iCs/>
          <w:sz w:val="28"/>
          <w:szCs w:val="28"/>
        </w:rPr>
        <w:t xml:space="preserve">Проблема в области обезвреживания отходов в целом заключается в отсутствии мероприятий по обезвреживанию </w:t>
      </w:r>
      <w:proofErr w:type="spellStart"/>
      <w:r w:rsidRPr="006D7F45">
        <w:rPr>
          <w:iCs/>
          <w:sz w:val="28"/>
          <w:szCs w:val="28"/>
        </w:rPr>
        <w:t>рекультивированных</w:t>
      </w:r>
      <w:proofErr w:type="spellEnd"/>
      <w:r w:rsidRPr="006D7F45">
        <w:rPr>
          <w:iCs/>
          <w:sz w:val="28"/>
          <w:szCs w:val="28"/>
        </w:rPr>
        <w:t xml:space="preserve"> свалок, полигонов и нарушенных земель (после захоронения ТБО).</w:t>
      </w:r>
    </w:p>
    <w:p w:rsidR="006D7F45" w:rsidRPr="006D7F45" w:rsidRDefault="006D7F45" w:rsidP="006D7F45">
      <w:pPr>
        <w:shd w:val="clear" w:color="auto" w:fill="FFFFFF"/>
        <w:ind w:firstLine="709"/>
        <w:jc w:val="both"/>
        <w:rPr>
          <w:iCs/>
          <w:sz w:val="28"/>
          <w:szCs w:val="28"/>
        </w:rPr>
      </w:pPr>
      <w:r w:rsidRPr="006D7F45">
        <w:rPr>
          <w:iCs/>
          <w:sz w:val="28"/>
          <w:szCs w:val="28"/>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6D7F45" w:rsidRPr="006D7F45" w:rsidRDefault="006D7F45" w:rsidP="006D7F45">
      <w:pPr>
        <w:shd w:val="clear" w:color="auto" w:fill="FFFFFF"/>
        <w:ind w:firstLine="709"/>
        <w:jc w:val="both"/>
        <w:rPr>
          <w:iCs/>
          <w:sz w:val="28"/>
          <w:szCs w:val="28"/>
        </w:rPr>
      </w:pPr>
      <w:r w:rsidRPr="006D7F45">
        <w:rPr>
          <w:iCs/>
          <w:sz w:val="28"/>
          <w:szCs w:val="28"/>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6D7F45" w:rsidRPr="006D7F45" w:rsidRDefault="006D7F45" w:rsidP="006D7F45">
      <w:pPr>
        <w:shd w:val="clear" w:color="auto" w:fill="FFFFFF"/>
        <w:ind w:firstLine="709"/>
        <w:jc w:val="both"/>
        <w:rPr>
          <w:iCs/>
          <w:sz w:val="28"/>
          <w:szCs w:val="28"/>
        </w:rPr>
      </w:pPr>
      <w:r w:rsidRPr="006D7F45">
        <w:rPr>
          <w:iCs/>
          <w:sz w:val="28"/>
          <w:szCs w:val="28"/>
        </w:rPr>
        <w:t xml:space="preserve"> 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w:t>
      </w:r>
      <w:proofErr w:type="gramStart"/>
      <w:r w:rsidRPr="006D7F45">
        <w:rPr>
          <w:iCs/>
          <w:sz w:val="28"/>
          <w:szCs w:val="28"/>
        </w:rPr>
        <w:t>следовательно</w:t>
      </w:r>
      <w:proofErr w:type="gramEnd"/>
      <w:r w:rsidRPr="006D7F45">
        <w:rPr>
          <w:iCs/>
          <w:sz w:val="28"/>
          <w:szCs w:val="28"/>
        </w:rPr>
        <w:t xml:space="preserve"> возникает необходимость в их рекультивации и строительстве нового полигона. </w:t>
      </w:r>
    </w:p>
    <w:p w:rsidR="006D7F45" w:rsidRPr="006D7F45" w:rsidRDefault="006D7F45" w:rsidP="006D7F45">
      <w:pPr>
        <w:shd w:val="clear" w:color="auto" w:fill="FFFFFF"/>
        <w:ind w:firstLine="709"/>
        <w:jc w:val="both"/>
        <w:rPr>
          <w:iCs/>
          <w:sz w:val="28"/>
          <w:szCs w:val="28"/>
        </w:rPr>
      </w:pPr>
      <w:r w:rsidRPr="006D7F45">
        <w:rPr>
          <w:iCs/>
          <w:sz w:val="28"/>
          <w:szCs w:val="28"/>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6D7F45" w:rsidRPr="006D7F45" w:rsidRDefault="006D7F45" w:rsidP="006D7F45">
      <w:pPr>
        <w:shd w:val="clear" w:color="auto" w:fill="FFFFFF"/>
        <w:ind w:firstLine="709"/>
        <w:jc w:val="both"/>
        <w:rPr>
          <w:iCs/>
          <w:sz w:val="28"/>
          <w:szCs w:val="28"/>
        </w:rPr>
      </w:pPr>
      <w:r w:rsidRPr="006D7F45">
        <w:rPr>
          <w:iCs/>
          <w:sz w:val="28"/>
          <w:szCs w:val="28"/>
        </w:rPr>
        <w:t>- ведение учёта отходов на территории населенных пунктов района;</w:t>
      </w:r>
    </w:p>
    <w:p w:rsidR="006D7F45" w:rsidRPr="006D7F45" w:rsidRDefault="006D7F45" w:rsidP="006D7F45">
      <w:pPr>
        <w:shd w:val="clear" w:color="auto" w:fill="FFFFFF"/>
        <w:ind w:firstLine="709"/>
        <w:jc w:val="both"/>
        <w:rPr>
          <w:iCs/>
          <w:sz w:val="28"/>
          <w:szCs w:val="28"/>
        </w:rPr>
      </w:pPr>
      <w:r w:rsidRPr="006D7F45">
        <w:rPr>
          <w:iCs/>
          <w:sz w:val="28"/>
          <w:szCs w:val="28"/>
        </w:rPr>
        <w:t>- содействие развитию инфраструктуры производств по утилизации (захоронению) отходов;</w:t>
      </w:r>
    </w:p>
    <w:p w:rsidR="006D7F45" w:rsidRPr="006D7F45" w:rsidRDefault="006D7F45" w:rsidP="006D7F45">
      <w:pPr>
        <w:shd w:val="clear" w:color="auto" w:fill="FFFFFF"/>
        <w:ind w:firstLine="709"/>
        <w:jc w:val="both"/>
        <w:rPr>
          <w:iCs/>
          <w:sz w:val="28"/>
          <w:szCs w:val="28"/>
        </w:rPr>
      </w:pPr>
      <w:r w:rsidRPr="006D7F45">
        <w:rPr>
          <w:iCs/>
          <w:sz w:val="28"/>
          <w:szCs w:val="28"/>
        </w:rPr>
        <w:t>- организация контроля на всех этапах обращения с отходами и др.</w:t>
      </w:r>
    </w:p>
    <w:p w:rsidR="006D7F45" w:rsidRPr="006D7F45" w:rsidRDefault="006D7F45" w:rsidP="006D7F45">
      <w:pPr>
        <w:shd w:val="clear" w:color="auto" w:fill="FFFFFF"/>
        <w:ind w:firstLine="709"/>
        <w:jc w:val="both"/>
        <w:rPr>
          <w:iCs/>
          <w:sz w:val="28"/>
          <w:szCs w:val="28"/>
        </w:rPr>
      </w:pPr>
      <w:r w:rsidRPr="006D7F45">
        <w:rPr>
          <w:iCs/>
          <w:sz w:val="28"/>
          <w:szCs w:val="28"/>
        </w:rPr>
        <w:t xml:space="preserve">Важными направлениями модернизации и развития сферы обращения с отходами  в </w:t>
      </w:r>
      <w:proofErr w:type="spellStart"/>
      <w:r w:rsidRPr="006D7F45">
        <w:rPr>
          <w:iCs/>
          <w:sz w:val="28"/>
          <w:szCs w:val="28"/>
        </w:rPr>
        <w:t>Завьяловском</w:t>
      </w:r>
      <w:proofErr w:type="spellEnd"/>
      <w:r w:rsidRPr="006D7F45">
        <w:rPr>
          <w:iCs/>
          <w:sz w:val="28"/>
          <w:szCs w:val="28"/>
        </w:rPr>
        <w:t xml:space="preserve"> районе являются также:</w:t>
      </w:r>
    </w:p>
    <w:p w:rsidR="006D7F45" w:rsidRPr="006D7F45" w:rsidRDefault="006D7F45" w:rsidP="006D7F45">
      <w:pPr>
        <w:shd w:val="clear" w:color="auto" w:fill="FFFFFF"/>
        <w:ind w:firstLine="709"/>
        <w:jc w:val="both"/>
        <w:rPr>
          <w:iCs/>
          <w:sz w:val="28"/>
          <w:szCs w:val="28"/>
        </w:rPr>
      </w:pPr>
      <w:r w:rsidRPr="006D7F45">
        <w:rPr>
          <w:iCs/>
          <w:sz w:val="28"/>
          <w:szCs w:val="28"/>
        </w:rPr>
        <w:t>- своевременная корректировка порядка обращения с отходами;</w:t>
      </w:r>
    </w:p>
    <w:p w:rsidR="006D7F45" w:rsidRPr="006D7F45" w:rsidRDefault="006D7F45" w:rsidP="006D7F45">
      <w:pPr>
        <w:shd w:val="clear" w:color="auto" w:fill="FFFFFF"/>
        <w:ind w:firstLine="709"/>
        <w:jc w:val="both"/>
        <w:rPr>
          <w:iCs/>
          <w:sz w:val="28"/>
          <w:szCs w:val="28"/>
        </w:rPr>
      </w:pPr>
      <w:r w:rsidRPr="006D7F45">
        <w:rPr>
          <w:iCs/>
          <w:sz w:val="28"/>
          <w:szCs w:val="28"/>
        </w:rPr>
        <w:t>- разработка и утверждение схемы финансирования сферы обращения с отходами;</w:t>
      </w:r>
    </w:p>
    <w:p w:rsidR="006D7F45" w:rsidRPr="006D7F45" w:rsidRDefault="006D7F45" w:rsidP="006D7F45">
      <w:pPr>
        <w:shd w:val="clear" w:color="auto" w:fill="FFFFFF"/>
        <w:ind w:firstLine="709"/>
        <w:jc w:val="both"/>
        <w:rPr>
          <w:iCs/>
          <w:sz w:val="28"/>
          <w:szCs w:val="28"/>
        </w:rPr>
      </w:pPr>
      <w:r w:rsidRPr="006D7F45">
        <w:rPr>
          <w:iCs/>
          <w:sz w:val="28"/>
          <w:szCs w:val="28"/>
        </w:rPr>
        <w:lastRenderedPageBreak/>
        <w:t>- 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6D7F45" w:rsidRPr="006D7F45" w:rsidRDefault="006D7F45" w:rsidP="006D7F45">
      <w:pPr>
        <w:shd w:val="clear" w:color="auto" w:fill="FFFFFF"/>
        <w:ind w:firstLine="709"/>
        <w:jc w:val="both"/>
        <w:rPr>
          <w:iCs/>
          <w:sz w:val="28"/>
          <w:szCs w:val="28"/>
        </w:rPr>
      </w:pPr>
      <w:r w:rsidRPr="006D7F45">
        <w:rPr>
          <w:iCs/>
          <w:sz w:val="28"/>
          <w:szCs w:val="28"/>
        </w:rPr>
        <w:t>Основными мероприятиями по модернизации и развитию сферы обращения с твёрдыми бытовыми отходами являются:</w:t>
      </w:r>
    </w:p>
    <w:p w:rsidR="006D7F45" w:rsidRPr="006D7F45" w:rsidRDefault="006D7F45" w:rsidP="006D7F45">
      <w:pPr>
        <w:shd w:val="clear" w:color="auto" w:fill="FFFFFF"/>
        <w:ind w:firstLine="709"/>
        <w:jc w:val="both"/>
        <w:rPr>
          <w:iCs/>
          <w:sz w:val="28"/>
          <w:szCs w:val="28"/>
        </w:rPr>
      </w:pPr>
      <w:r w:rsidRPr="006D7F45">
        <w:rPr>
          <w:iCs/>
          <w:sz w:val="28"/>
          <w:szCs w:val="28"/>
        </w:rPr>
        <w:t>в сфере взвешивания отходов:</w:t>
      </w:r>
    </w:p>
    <w:p w:rsidR="006D7F45" w:rsidRPr="006D7F45" w:rsidRDefault="006D7F45" w:rsidP="006D7F45">
      <w:pPr>
        <w:shd w:val="clear" w:color="auto" w:fill="FFFFFF"/>
        <w:ind w:firstLine="709"/>
        <w:jc w:val="both"/>
        <w:rPr>
          <w:iCs/>
          <w:sz w:val="28"/>
          <w:szCs w:val="28"/>
        </w:rPr>
      </w:pPr>
      <w:r w:rsidRPr="006D7F45">
        <w:rPr>
          <w:iCs/>
          <w:sz w:val="28"/>
          <w:szCs w:val="28"/>
        </w:rPr>
        <w:t>- создание абонентской службы по управлению отходами;</w:t>
      </w:r>
    </w:p>
    <w:p w:rsidR="006D7F45" w:rsidRPr="006D7F45" w:rsidRDefault="006D7F45" w:rsidP="006D7F45">
      <w:pPr>
        <w:shd w:val="clear" w:color="auto" w:fill="FFFFFF"/>
        <w:ind w:firstLine="709"/>
        <w:jc w:val="both"/>
        <w:rPr>
          <w:iCs/>
          <w:sz w:val="28"/>
          <w:szCs w:val="28"/>
        </w:rPr>
      </w:pPr>
      <w:r w:rsidRPr="006D7F45">
        <w:rPr>
          <w:iCs/>
          <w:sz w:val="28"/>
          <w:szCs w:val="28"/>
        </w:rPr>
        <w:t>- создание и оборудование объектов, функционирующих в сфере утилизации (захоронения) отходов, весовыми комплексами.</w:t>
      </w:r>
    </w:p>
    <w:p w:rsidR="006D7F45" w:rsidRPr="006D7F45" w:rsidRDefault="006D7F45" w:rsidP="006D7F45">
      <w:pPr>
        <w:shd w:val="clear" w:color="auto" w:fill="FFFFFF"/>
        <w:ind w:firstLine="709"/>
        <w:jc w:val="both"/>
        <w:rPr>
          <w:iCs/>
          <w:sz w:val="28"/>
          <w:szCs w:val="28"/>
        </w:rPr>
      </w:pPr>
      <w:r w:rsidRPr="006D7F45">
        <w:rPr>
          <w:iCs/>
          <w:sz w:val="28"/>
          <w:szCs w:val="28"/>
        </w:rPr>
        <w:t>в сфере переработки ТБО:</w:t>
      </w:r>
    </w:p>
    <w:p w:rsidR="006D7F45" w:rsidRPr="006D7F45" w:rsidRDefault="006D7F45" w:rsidP="006D7F45">
      <w:pPr>
        <w:shd w:val="clear" w:color="auto" w:fill="FFFFFF"/>
        <w:ind w:firstLine="709"/>
        <w:jc w:val="both"/>
        <w:rPr>
          <w:iCs/>
          <w:sz w:val="28"/>
          <w:szCs w:val="28"/>
        </w:rPr>
      </w:pPr>
      <w:r w:rsidRPr="006D7F45">
        <w:rPr>
          <w:iCs/>
          <w:sz w:val="28"/>
          <w:szCs w:val="28"/>
        </w:rPr>
        <w:t>- выделение земельных участков для организации производств по сортировке и переработке отходов;</w:t>
      </w:r>
    </w:p>
    <w:p w:rsidR="006D7F45" w:rsidRPr="006D7F45" w:rsidRDefault="006D7F45" w:rsidP="006D7F45">
      <w:pPr>
        <w:shd w:val="clear" w:color="auto" w:fill="FFFFFF"/>
        <w:ind w:firstLine="709"/>
        <w:jc w:val="both"/>
        <w:rPr>
          <w:iCs/>
          <w:sz w:val="28"/>
          <w:szCs w:val="28"/>
        </w:rPr>
      </w:pPr>
      <w:r w:rsidRPr="006D7F45">
        <w:rPr>
          <w:iCs/>
          <w:sz w:val="28"/>
          <w:szCs w:val="28"/>
        </w:rPr>
        <w:t>- создание организации по сортировке, переработке отходов.</w:t>
      </w:r>
    </w:p>
    <w:p w:rsidR="006D7F45" w:rsidRPr="006D7F45" w:rsidRDefault="006D7F45" w:rsidP="006D7F45">
      <w:pPr>
        <w:shd w:val="clear" w:color="auto" w:fill="FFFFFF"/>
        <w:ind w:firstLine="709"/>
        <w:jc w:val="both"/>
        <w:rPr>
          <w:iCs/>
          <w:sz w:val="28"/>
          <w:szCs w:val="28"/>
        </w:rPr>
      </w:pPr>
      <w:r w:rsidRPr="006D7F45">
        <w:rPr>
          <w:iCs/>
          <w:sz w:val="28"/>
          <w:szCs w:val="28"/>
        </w:rPr>
        <w:t>в сфере утилизации (захоронения) отходов:</w:t>
      </w:r>
    </w:p>
    <w:p w:rsidR="006D7F45" w:rsidRPr="006D7F45" w:rsidRDefault="006D7F45" w:rsidP="006D7F45">
      <w:pPr>
        <w:shd w:val="clear" w:color="auto" w:fill="FFFFFF"/>
        <w:ind w:firstLine="709"/>
        <w:jc w:val="both"/>
        <w:rPr>
          <w:iCs/>
          <w:sz w:val="28"/>
          <w:szCs w:val="28"/>
        </w:rPr>
      </w:pPr>
      <w:r w:rsidRPr="006D7F45">
        <w:rPr>
          <w:iCs/>
          <w:sz w:val="28"/>
          <w:szCs w:val="28"/>
        </w:rPr>
        <w:t>- строительство муниципальных полигонов, отвечающих  требованиям природоохранного и санитарно-экологического законодательства.</w:t>
      </w:r>
    </w:p>
    <w:p w:rsidR="006D7F45" w:rsidRPr="006D7F45" w:rsidRDefault="006D7F45" w:rsidP="006D7F45">
      <w:pPr>
        <w:shd w:val="clear" w:color="auto" w:fill="FFFFFF"/>
        <w:ind w:firstLine="709"/>
        <w:jc w:val="both"/>
        <w:rPr>
          <w:iCs/>
          <w:sz w:val="28"/>
          <w:szCs w:val="28"/>
        </w:rPr>
      </w:pPr>
      <w:r w:rsidRPr="006D7F45">
        <w:rPr>
          <w:iCs/>
          <w:sz w:val="28"/>
          <w:szCs w:val="28"/>
        </w:rPr>
        <w:t>в сфере обезвреживания отходов:</w:t>
      </w:r>
    </w:p>
    <w:p w:rsidR="006D7F45" w:rsidRPr="006D7F45" w:rsidRDefault="006D7F45" w:rsidP="006D7F45">
      <w:pPr>
        <w:shd w:val="clear" w:color="auto" w:fill="FFFFFF"/>
        <w:ind w:firstLine="709"/>
        <w:jc w:val="both"/>
        <w:rPr>
          <w:iCs/>
          <w:sz w:val="28"/>
          <w:szCs w:val="28"/>
        </w:rPr>
      </w:pPr>
      <w:r w:rsidRPr="006D7F45">
        <w:rPr>
          <w:iCs/>
          <w:sz w:val="28"/>
          <w:szCs w:val="28"/>
        </w:rPr>
        <w:t xml:space="preserve">- осуществление </w:t>
      </w:r>
      <w:proofErr w:type="gramStart"/>
      <w:r w:rsidRPr="006D7F45">
        <w:rPr>
          <w:iCs/>
          <w:sz w:val="28"/>
          <w:szCs w:val="28"/>
        </w:rPr>
        <w:t>контроля за</w:t>
      </w:r>
      <w:proofErr w:type="gramEnd"/>
      <w:r w:rsidRPr="006D7F45">
        <w:rPr>
          <w:iCs/>
          <w:sz w:val="28"/>
          <w:szCs w:val="28"/>
        </w:rPr>
        <w:t xml:space="preserve"> выполнением уполномоченными объектами обязательств по </w:t>
      </w:r>
      <w:proofErr w:type="spellStart"/>
      <w:r w:rsidRPr="006D7F45">
        <w:rPr>
          <w:iCs/>
          <w:sz w:val="28"/>
          <w:szCs w:val="28"/>
        </w:rPr>
        <w:t>рекультивированию</w:t>
      </w:r>
      <w:proofErr w:type="spellEnd"/>
      <w:r w:rsidRPr="006D7F45">
        <w:rPr>
          <w:iCs/>
          <w:sz w:val="28"/>
          <w:szCs w:val="28"/>
        </w:rPr>
        <w:t xml:space="preserve"> свалок, полигонов и нарушенных земель.</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В результате реализации мероприятий подпрограммы к 2017 году будут получены следующие результаты:</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социальный:</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 xml:space="preserve">- обеспечение благоприятного экологического, санитарно-гигиенического состояния территории и здоровья населения </w:t>
      </w:r>
      <w:proofErr w:type="spellStart"/>
      <w:r w:rsidRPr="006D7F45">
        <w:rPr>
          <w:bCs/>
          <w:color w:val="000000"/>
          <w:sz w:val="28"/>
          <w:szCs w:val="28"/>
        </w:rPr>
        <w:t>Завьяловского</w:t>
      </w:r>
      <w:proofErr w:type="spellEnd"/>
      <w:r w:rsidRPr="006D7F45">
        <w:rPr>
          <w:bCs/>
          <w:color w:val="000000"/>
          <w:sz w:val="28"/>
          <w:szCs w:val="28"/>
        </w:rPr>
        <w:t xml:space="preserve"> района;</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 повышение культурного уровня населения в сфере обращения с отходами;</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экономический:</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 создание экономически более выгодной и эффективно действующей системы   хозяйствования в сфере обращения с отходами позволит:</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 увеличение степени использования и обезвреживания (утилизации) отходов;</w:t>
      </w:r>
    </w:p>
    <w:p w:rsidR="006D7F45" w:rsidRPr="006D7F45" w:rsidRDefault="006D7F45" w:rsidP="006D7F45">
      <w:pPr>
        <w:autoSpaceDE w:val="0"/>
        <w:autoSpaceDN w:val="0"/>
        <w:adjustRightInd w:val="0"/>
        <w:ind w:firstLine="709"/>
        <w:jc w:val="both"/>
        <w:rPr>
          <w:bCs/>
          <w:color w:val="000000"/>
          <w:sz w:val="28"/>
          <w:szCs w:val="28"/>
        </w:rPr>
      </w:pPr>
      <w:r w:rsidRPr="006D7F45">
        <w:rPr>
          <w:bCs/>
          <w:color w:val="000000"/>
          <w:sz w:val="28"/>
          <w:szCs w:val="28"/>
        </w:rPr>
        <w:t>- сокращение количества несанкционированных свалок на 25 ед.;</w:t>
      </w:r>
    </w:p>
    <w:p w:rsidR="006D7F45" w:rsidRPr="006D7F45" w:rsidRDefault="006D7F45" w:rsidP="006D7F45">
      <w:pPr>
        <w:autoSpaceDE w:val="0"/>
        <w:autoSpaceDN w:val="0"/>
        <w:adjustRightInd w:val="0"/>
        <w:ind w:firstLine="709"/>
        <w:jc w:val="both"/>
        <w:rPr>
          <w:bCs/>
          <w:sz w:val="28"/>
          <w:szCs w:val="28"/>
        </w:rPr>
      </w:pPr>
      <w:r w:rsidRPr="006D7F45">
        <w:rPr>
          <w:bCs/>
          <w:color w:val="000000"/>
          <w:spacing w:val="-4"/>
          <w:sz w:val="28"/>
          <w:szCs w:val="28"/>
        </w:rPr>
        <w:t>- сокращение отчуждения площадей земель, пригодных для сельскохозяйственного</w:t>
      </w:r>
      <w:r w:rsidRPr="006D7F45">
        <w:rPr>
          <w:bCs/>
          <w:color w:val="000000"/>
          <w:sz w:val="28"/>
          <w:szCs w:val="28"/>
        </w:rPr>
        <w:t xml:space="preserve"> и иного использования под свалки ТБО.</w:t>
      </w:r>
    </w:p>
    <w:p w:rsidR="006D7F45" w:rsidRPr="006D7F45" w:rsidRDefault="006D7F45" w:rsidP="006D7F45">
      <w:pPr>
        <w:jc w:val="both"/>
        <w:rPr>
          <w:sz w:val="28"/>
          <w:szCs w:val="28"/>
        </w:rPr>
      </w:pPr>
    </w:p>
    <w:p w:rsidR="006D7F45" w:rsidRPr="006D7F45" w:rsidRDefault="006D7F45" w:rsidP="006D7F45">
      <w:pPr>
        <w:pStyle w:val="a5"/>
        <w:widowControl w:val="0"/>
        <w:autoSpaceDE w:val="0"/>
        <w:autoSpaceDN w:val="0"/>
        <w:adjustRightInd w:val="0"/>
        <w:jc w:val="center"/>
        <w:outlineLvl w:val="2"/>
        <w:rPr>
          <w:bCs/>
          <w:sz w:val="28"/>
          <w:szCs w:val="28"/>
        </w:rPr>
      </w:pPr>
      <w:r w:rsidRPr="006D7F45">
        <w:rPr>
          <w:bCs/>
          <w:sz w:val="28"/>
          <w:szCs w:val="28"/>
        </w:rPr>
        <w:t>4.2. Цели, задачи, показатели  и результаты реализации подпрограммы  «Комплексное развитие коммунальной инфраструктуры муниципального образования «Володарский район» на 2015-2017 гг.»</w:t>
      </w:r>
    </w:p>
    <w:p w:rsidR="006D7F45" w:rsidRPr="006D7F45" w:rsidRDefault="006D7F45" w:rsidP="006D7F45">
      <w:pPr>
        <w:pStyle w:val="a5"/>
        <w:widowControl w:val="0"/>
        <w:autoSpaceDE w:val="0"/>
        <w:autoSpaceDN w:val="0"/>
        <w:adjustRightInd w:val="0"/>
        <w:jc w:val="center"/>
        <w:outlineLvl w:val="2"/>
        <w:rPr>
          <w:bCs/>
          <w:sz w:val="28"/>
          <w:szCs w:val="28"/>
        </w:rPr>
      </w:pPr>
    </w:p>
    <w:p w:rsidR="006D7F45" w:rsidRPr="006D7F45" w:rsidRDefault="006D7F45" w:rsidP="006D7F45">
      <w:pPr>
        <w:widowControl w:val="0"/>
        <w:autoSpaceDE w:val="0"/>
        <w:autoSpaceDN w:val="0"/>
        <w:adjustRightInd w:val="0"/>
        <w:rPr>
          <w:sz w:val="28"/>
          <w:szCs w:val="28"/>
        </w:rPr>
      </w:pPr>
      <w:r w:rsidRPr="006D7F45">
        <w:rPr>
          <w:bCs/>
          <w:sz w:val="28"/>
          <w:szCs w:val="28"/>
        </w:rPr>
        <w:t>Цель подпрограммы 1:</w:t>
      </w:r>
      <w:r w:rsidRPr="006D7F45">
        <w:rPr>
          <w:b/>
          <w:bCs/>
          <w:sz w:val="28"/>
          <w:szCs w:val="28"/>
        </w:rPr>
        <w:t xml:space="preserve"> </w:t>
      </w:r>
    </w:p>
    <w:p w:rsidR="006D7F45" w:rsidRPr="006D7F45" w:rsidRDefault="006D7F45" w:rsidP="006D7F45">
      <w:pPr>
        <w:widowControl w:val="0"/>
        <w:autoSpaceDE w:val="0"/>
        <w:autoSpaceDN w:val="0"/>
        <w:adjustRightInd w:val="0"/>
        <w:ind w:firstLine="567"/>
        <w:rPr>
          <w:bCs/>
          <w:sz w:val="28"/>
          <w:szCs w:val="28"/>
        </w:rPr>
      </w:pPr>
      <w:r w:rsidRPr="006D7F45">
        <w:rPr>
          <w:bCs/>
          <w:sz w:val="28"/>
          <w:szCs w:val="28"/>
        </w:rPr>
        <w:t xml:space="preserve">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w:t>
      </w:r>
      <w:r w:rsidRPr="006D7F45">
        <w:rPr>
          <w:bCs/>
          <w:sz w:val="28"/>
          <w:szCs w:val="28"/>
        </w:rPr>
        <w:lastRenderedPageBreak/>
        <w:t>качеству установленным нормативным требованиям.</w:t>
      </w:r>
    </w:p>
    <w:p w:rsidR="006D7F45" w:rsidRPr="006D7F45" w:rsidRDefault="006D7F45" w:rsidP="006D7F45">
      <w:pPr>
        <w:widowControl w:val="0"/>
        <w:autoSpaceDE w:val="0"/>
        <w:autoSpaceDN w:val="0"/>
        <w:adjustRightInd w:val="0"/>
        <w:rPr>
          <w:bCs/>
          <w:sz w:val="28"/>
          <w:szCs w:val="28"/>
        </w:rPr>
      </w:pPr>
      <w:r w:rsidRPr="006D7F45">
        <w:rPr>
          <w:bCs/>
          <w:sz w:val="28"/>
          <w:szCs w:val="28"/>
        </w:rPr>
        <w:t xml:space="preserve"> Задачи подпрограммы 1: </w:t>
      </w:r>
    </w:p>
    <w:p w:rsidR="006D7F45" w:rsidRPr="006D7F45" w:rsidRDefault="006D7F45" w:rsidP="006D7F45">
      <w:pPr>
        <w:pStyle w:val="a5"/>
        <w:numPr>
          <w:ilvl w:val="0"/>
          <w:numId w:val="3"/>
        </w:numPr>
        <w:autoSpaceDE w:val="0"/>
        <w:autoSpaceDN w:val="0"/>
        <w:adjustRightInd w:val="0"/>
        <w:rPr>
          <w:bCs/>
          <w:sz w:val="28"/>
          <w:szCs w:val="28"/>
        </w:rPr>
      </w:pPr>
      <w:r w:rsidRPr="006D7F45">
        <w:rPr>
          <w:bCs/>
          <w:sz w:val="28"/>
          <w:szCs w:val="28"/>
        </w:rPr>
        <w:t>Обеспечение бесперебойной и безаварийной работы коммунального комплекса.</w:t>
      </w:r>
    </w:p>
    <w:p w:rsidR="006D7F45" w:rsidRPr="006D7F45" w:rsidRDefault="006D7F45" w:rsidP="006D7F45">
      <w:pPr>
        <w:autoSpaceDE w:val="0"/>
        <w:autoSpaceDN w:val="0"/>
        <w:adjustRightInd w:val="0"/>
        <w:rPr>
          <w:bCs/>
          <w:sz w:val="28"/>
          <w:szCs w:val="28"/>
        </w:rPr>
      </w:pPr>
      <w:r w:rsidRPr="006D7F45">
        <w:rPr>
          <w:bCs/>
          <w:sz w:val="28"/>
          <w:szCs w:val="28"/>
        </w:rPr>
        <w:t>Модернизация системы коммунальной инфраструктуры муниципального образования «Володарский район».</w:t>
      </w:r>
    </w:p>
    <w:p w:rsidR="006D7F45" w:rsidRPr="006D7F45" w:rsidRDefault="006D7F45" w:rsidP="006D7F45">
      <w:pPr>
        <w:pStyle w:val="a5"/>
        <w:numPr>
          <w:ilvl w:val="0"/>
          <w:numId w:val="3"/>
        </w:numPr>
        <w:autoSpaceDE w:val="0"/>
        <w:autoSpaceDN w:val="0"/>
        <w:adjustRightInd w:val="0"/>
        <w:rPr>
          <w:bCs/>
          <w:sz w:val="28"/>
          <w:szCs w:val="28"/>
        </w:rPr>
      </w:pPr>
      <w:r w:rsidRPr="006D7F45">
        <w:rPr>
          <w:bCs/>
          <w:sz w:val="28"/>
          <w:szCs w:val="28"/>
        </w:rPr>
        <w:t xml:space="preserve">Повышение эффективности работы коммунального комплекса (снижение издержек). </w:t>
      </w:r>
    </w:p>
    <w:p w:rsidR="006D7F45" w:rsidRPr="006D7F45" w:rsidRDefault="006D7F45" w:rsidP="006D7F45">
      <w:pPr>
        <w:pStyle w:val="a5"/>
        <w:numPr>
          <w:ilvl w:val="0"/>
          <w:numId w:val="3"/>
        </w:numPr>
        <w:autoSpaceDE w:val="0"/>
        <w:autoSpaceDN w:val="0"/>
        <w:adjustRightInd w:val="0"/>
        <w:rPr>
          <w:bCs/>
          <w:sz w:val="28"/>
          <w:szCs w:val="28"/>
        </w:rPr>
      </w:pPr>
      <w:r w:rsidRPr="006D7F45">
        <w:rPr>
          <w:bCs/>
          <w:sz w:val="28"/>
          <w:szCs w:val="28"/>
        </w:rPr>
        <w:t>Обеспечение коммунальной инфраструктурой существующих и строящихся объектов.</w:t>
      </w:r>
    </w:p>
    <w:p w:rsidR="006D7F45" w:rsidRPr="006D7F45" w:rsidRDefault="006D7F45" w:rsidP="006D7F45">
      <w:pPr>
        <w:pStyle w:val="ConsPlusCell"/>
        <w:numPr>
          <w:ilvl w:val="0"/>
          <w:numId w:val="3"/>
        </w:numPr>
        <w:jc w:val="both"/>
        <w:rPr>
          <w:rFonts w:ascii="Times New Roman" w:hAnsi="Times New Roman" w:cs="Times New Roman"/>
          <w:bCs/>
          <w:sz w:val="28"/>
          <w:szCs w:val="28"/>
        </w:rPr>
      </w:pPr>
      <w:r w:rsidRPr="006D7F45">
        <w:rPr>
          <w:rFonts w:ascii="Times New Roman" w:hAnsi="Times New Roman" w:cs="Times New Roman"/>
          <w:bCs/>
          <w:sz w:val="28"/>
          <w:szCs w:val="28"/>
        </w:rPr>
        <w:t xml:space="preserve">Повышение качества предоставляемых потребителям коммунальных услуг </w:t>
      </w:r>
    </w:p>
    <w:p w:rsidR="006D7F45" w:rsidRPr="006D7F45" w:rsidRDefault="006D7F45" w:rsidP="006D7F45">
      <w:pPr>
        <w:pStyle w:val="ConsPlusCell"/>
        <w:ind w:left="45"/>
        <w:jc w:val="both"/>
        <w:rPr>
          <w:rFonts w:ascii="Times New Roman" w:hAnsi="Times New Roman" w:cs="Times New Roman"/>
          <w:bCs/>
          <w:sz w:val="28"/>
          <w:szCs w:val="28"/>
        </w:rPr>
      </w:pPr>
    </w:p>
    <w:p w:rsidR="006D7F45" w:rsidRPr="006D7F45" w:rsidRDefault="006D7F45" w:rsidP="006D7F45">
      <w:pPr>
        <w:pStyle w:val="ConsPlusCell"/>
        <w:ind w:left="45"/>
        <w:jc w:val="both"/>
        <w:rPr>
          <w:rFonts w:ascii="Times New Roman" w:hAnsi="Times New Roman" w:cs="Times New Roman"/>
          <w:bCs/>
          <w:sz w:val="28"/>
          <w:szCs w:val="28"/>
        </w:rPr>
      </w:pPr>
      <w:r w:rsidRPr="006D7F45">
        <w:rPr>
          <w:rFonts w:ascii="Times New Roman" w:hAnsi="Times New Roman" w:cs="Times New Roman"/>
          <w:bCs/>
          <w:sz w:val="28"/>
          <w:szCs w:val="28"/>
        </w:rPr>
        <w:t>Целевые показатели подпрограммы 1:</w:t>
      </w:r>
    </w:p>
    <w:p w:rsidR="006D7F45" w:rsidRPr="006D7F45" w:rsidRDefault="006D7F45" w:rsidP="006D7F45">
      <w:pPr>
        <w:tabs>
          <w:tab w:val="left" w:pos="1134"/>
        </w:tabs>
        <w:ind w:firstLine="709"/>
        <w:jc w:val="both"/>
        <w:rPr>
          <w:bCs/>
          <w:sz w:val="28"/>
          <w:szCs w:val="28"/>
        </w:rPr>
      </w:pPr>
      <w:r w:rsidRPr="006D7F45">
        <w:rPr>
          <w:bCs/>
          <w:sz w:val="28"/>
          <w:szCs w:val="28"/>
        </w:rPr>
        <w:t xml:space="preserve">Мониторинг реализации подпрограммы рекомендуется проводить по индикаторам, которые предложены в данной подпрограмме в качестве </w:t>
      </w:r>
      <w:proofErr w:type="gramStart"/>
      <w:r w:rsidRPr="006D7F45">
        <w:rPr>
          <w:bCs/>
          <w:sz w:val="28"/>
          <w:szCs w:val="28"/>
        </w:rPr>
        <w:t>целевых</w:t>
      </w:r>
      <w:proofErr w:type="gramEnd"/>
      <w:r w:rsidRPr="006D7F45">
        <w:rPr>
          <w:bCs/>
          <w:sz w:val="28"/>
          <w:szCs w:val="28"/>
        </w:rPr>
        <w:t>. Значения индикаторов рекомендуется определять за каждый год в течение срока реализации подпрограммы.</w:t>
      </w:r>
    </w:p>
    <w:p w:rsidR="006D7F45" w:rsidRPr="006D7F45" w:rsidRDefault="006D7F45" w:rsidP="006D7F45">
      <w:pPr>
        <w:tabs>
          <w:tab w:val="left" w:pos="1134"/>
        </w:tabs>
        <w:ind w:firstLine="709"/>
        <w:jc w:val="both"/>
        <w:rPr>
          <w:bCs/>
          <w:sz w:val="28"/>
          <w:szCs w:val="28"/>
        </w:rPr>
      </w:pPr>
      <w:r w:rsidRPr="006D7F45">
        <w:rPr>
          <w:bCs/>
          <w:sz w:val="28"/>
          <w:szCs w:val="28"/>
        </w:rPr>
        <w:t>Индикаторы формировались таким о5бразом, чтобы они отражали потребность муниципального образования «Володарский район»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w:t>
      </w:r>
    </w:p>
    <w:p w:rsidR="006D7F45" w:rsidRPr="006D7F45" w:rsidRDefault="006D7F45" w:rsidP="006D7F45">
      <w:pPr>
        <w:tabs>
          <w:tab w:val="left" w:pos="1134"/>
        </w:tabs>
        <w:ind w:firstLine="709"/>
        <w:jc w:val="both"/>
        <w:rPr>
          <w:bCs/>
          <w:sz w:val="28"/>
          <w:szCs w:val="28"/>
        </w:rPr>
      </w:pPr>
      <w:r w:rsidRPr="006D7F45">
        <w:rPr>
          <w:bCs/>
          <w:sz w:val="28"/>
          <w:szCs w:val="28"/>
        </w:rPr>
        <w:t>- надежность (бесперебойность) снабжения потребителей товарами (услугами) организации коммунального комплекса;</w:t>
      </w:r>
    </w:p>
    <w:p w:rsidR="006D7F45" w:rsidRPr="006D7F45" w:rsidRDefault="006D7F45" w:rsidP="006D7F45">
      <w:pPr>
        <w:tabs>
          <w:tab w:val="left" w:pos="1134"/>
        </w:tabs>
        <w:ind w:firstLine="709"/>
        <w:jc w:val="both"/>
        <w:rPr>
          <w:bCs/>
          <w:sz w:val="28"/>
          <w:szCs w:val="28"/>
        </w:rPr>
      </w:pPr>
      <w:r w:rsidRPr="006D7F45">
        <w:rPr>
          <w:bCs/>
          <w:sz w:val="28"/>
          <w:szCs w:val="28"/>
        </w:rPr>
        <w:t>- сбалансированность систем коммунальной инфраструктуры;</w:t>
      </w:r>
    </w:p>
    <w:p w:rsidR="006D7F45" w:rsidRPr="006D7F45" w:rsidRDefault="006D7F45" w:rsidP="006D7F45">
      <w:pPr>
        <w:tabs>
          <w:tab w:val="left" w:pos="1134"/>
        </w:tabs>
        <w:ind w:firstLine="709"/>
        <w:jc w:val="both"/>
        <w:rPr>
          <w:bCs/>
          <w:sz w:val="28"/>
          <w:szCs w:val="28"/>
        </w:rPr>
      </w:pPr>
      <w:r w:rsidRPr="006D7F45">
        <w:rPr>
          <w:bCs/>
          <w:sz w:val="28"/>
          <w:szCs w:val="28"/>
        </w:rP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6D7F45" w:rsidRPr="006D7F45" w:rsidRDefault="006D7F45" w:rsidP="006D7F45">
      <w:pPr>
        <w:tabs>
          <w:tab w:val="left" w:pos="1134"/>
        </w:tabs>
        <w:ind w:firstLine="709"/>
        <w:jc w:val="both"/>
        <w:rPr>
          <w:bCs/>
          <w:sz w:val="28"/>
          <w:szCs w:val="28"/>
        </w:rPr>
      </w:pPr>
      <w:r w:rsidRPr="006D7F45">
        <w:rPr>
          <w:bCs/>
          <w:sz w:val="28"/>
          <w:szCs w:val="28"/>
        </w:rPr>
        <w:t>- эффективность деятельности организации коммунального комплекса.</w:t>
      </w:r>
    </w:p>
    <w:p w:rsidR="006D7F45" w:rsidRPr="006D7F45" w:rsidRDefault="006D7F45" w:rsidP="006D7F45">
      <w:pPr>
        <w:tabs>
          <w:tab w:val="left" w:pos="1134"/>
        </w:tabs>
        <w:ind w:firstLine="709"/>
        <w:jc w:val="both"/>
        <w:rPr>
          <w:bCs/>
          <w:sz w:val="28"/>
          <w:szCs w:val="28"/>
        </w:rPr>
      </w:pPr>
      <w:r w:rsidRPr="006D7F45">
        <w:rPr>
          <w:bCs/>
          <w:sz w:val="28"/>
          <w:szCs w:val="28"/>
        </w:rPr>
        <w:t>В результате планируемой масштабной работы по развитию систем коммунальной инфраструктуры муниципального образования  «Володарский район» на период с 2015 по 2017 год определены целевые индикаторы по каждому виду оказания услуг населению и предприятиям.</w:t>
      </w:r>
    </w:p>
    <w:p w:rsidR="006D7F45" w:rsidRPr="006D7F45" w:rsidRDefault="006D7F45" w:rsidP="006D7F45">
      <w:pPr>
        <w:tabs>
          <w:tab w:val="left" w:pos="1134"/>
        </w:tabs>
        <w:ind w:firstLine="709"/>
        <w:jc w:val="both"/>
        <w:rPr>
          <w:bCs/>
          <w:sz w:val="28"/>
          <w:szCs w:val="28"/>
        </w:rPr>
      </w:pPr>
      <w:r w:rsidRPr="006D7F45">
        <w:rPr>
          <w:bCs/>
          <w:sz w:val="28"/>
          <w:szCs w:val="28"/>
        </w:rPr>
        <w:t>При необходимости изменения объема и стоимости программных мероприятий, могут проводиться экспертные проверки хода реализации подпрограммы, целью которых может стать подтверждение соответствия подпрограммы утвержденным параметрам, сроков реализации мероприятий, целевого  и эффективного использования средств.</w:t>
      </w:r>
    </w:p>
    <w:p w:rsidR="006D7F45" w:rsidRPr="006D7F45" w:rsidRDefault="006D7F45" w:rsidP="006D7F45">
      <w:pPr>
        <w:tabs>
          <w:tab w:val="left" w:pos="1134"/>
        </w:tabs>
        <w:ind w:firstLine="709"/>
        <w:jc w:val="both"/>
        <w:rPr>
          <w:bCs/>
          <w:sz w:val="28"/>
          <w:szCs w:val="28"/>
        </w:rPr>
      </w:pPr>
      <w:r w:rsidRPr="006D7F45">
        <w:rPr>
          <w:bCs/>
          <w:sz w:val="28"/>
          <w:szCs w:val="28"/>
        </w:rPr>
        <w:t>Комплексное управление подпрограммой будет осуществляться путем:</w:t>
      </w:r>
    </w:p>
    <w:p w:rsidR="006D7F45" w:rsidRPr="006D7F45" w:rsidRDefault="006D7F45" w:rsidP="006D7F45">
      <w:pPr>
        <w:tabs>
          <w:tab w:val="left" w:pos="1134"/>
        </w:tabs>
        <w:ind w:firstLine="709"/>
        <w:jc w:val="both"/>
        <w:rPr>
          <w:bCs/>
          <w:sz w:val="28"/>
          <w:szCs w:val="28"/>
        </w:rPr>
      </w:pPr>
      <w:r w:rsidRPr="006D7F45">
        <w:rPr>
          <w:bCs/>
          <w:sz w:val="28"/>
          <w:szCs w:val="28"/>
        </w:rPr>
        <w:t>- определения наиболее эффективных форм и процедур организации работ по реализации подпрограммы;</w:t>
      </w:r>
    </w:p>
    <w:p w:rsidR="006D7F45" w:rsidRPr="006D7F45" w:rsidRDefault="006D7F45" w:rsidP="006D7F45">
      <w:pPr>
        <w:tabs>
          <w:tab w:val="left" w:pos="1134"/>
        </w:tabs>
        <w:ind w:firstLine="709"/>
        <w:jc w:val="both"/>
        <w:rPr>
          <w:bCs/>
          <w:sz w:val="28"/>
          <w:szCs w:val="28"/>
        </w:rPr>
      </w:pPr>
      <w:r w:rsidRPr="006D7F45">
        <w:rPr>
          <w:bCs/>
          <w:sz w:val="28"/>
          <w:szCs w:val="28"/>
        </w:rPr>
        <w:t xml:space="preserve">- организации </w:t>
      </w:r>
      <w:proofErr w:type="gramStart"/>
      <w:r w:rsidRPr="006D7F45">
        <w:rPr>
          <w:bCs/>
          <w:sz w:val="28"/>
          <w:szCs w:val="28"/>
        </w:rPr>
        <w:t>проведения конкурсного отбора исполнителей мероприятий подпрограммы</w:t>
      </w:r>
      <w:proofErr w:type="gramEnd"/>
      <w:r w:rsidRPr="006D7F45">
        <w:rPr>
          <w:bCs/>
          <w:sz w:val="28"/>
          <w:szCs w:val="28"/>
        </w:rPr>
        <w:t>;</w:t>
      </w:r>
    </w:p>
    <w:p w:rsidR="006D7F45" w:rsidRPr="006D7F45" w:rsidRDefault="006D7F45" w:rsidP="006D7F45">
      <w:pPr>
        <w:tabs>
          <w:tab w:val="left" w:pos="1134"/>
        </w:tabs>
        <w:ind w:firstLine="709"/>
        <w:jc w:val="both"/>
        <w:rPr>
          <w:bCs/>
          <w:sz w:val="28"/>
          <w:szCs w:val="28"/>
        </w:rPr>
      </w:pPr>
      <w:r w:rsidRPr="006D7F45">
        <w:rPr>
          <w:bCs/>
          <w:sz w:val="28"/>
          <w:szCs w:val="28"/>
        </w:rPr>
        <w:lastRenderedPageBreak/>
        <w:t>- координации работ исполнителей программных мероприятий и проектов;</w:t>
      </w:r>
    </w:p>
    <w:p w:rsidR="006D7F45" w:rsidRPr="006D7F45" w:rsidRDefault="006D7F45" w:rsidP="006D7F45">
      <w:pPr>
        <w:tabs>
          <w:tab w:val="left" w:pos="1134"/>
        </w:tabs>
        <w:ind w:firstLine="709"/>
        <w:jc w:val="both"/>
        <w:rPr>
          <w:bCs/>
          <w:sz w:val="28"/>
          <w:szCs w:val="28"/>
        </w:rPr>
      </w:pPr>
      <w:r w:rsidRPr="006D7F45">
        <w:rPr>
          <w:bCs/>
          <w:sz w:val="28"/>
          <w:szCs w:val="28"/>
        </w:rPr>
        <w:t xml:space="preserve">- обеспечения </w:t>
      </w:r>
      <w:proofErr w:type="gramStart"/>
      <w:r w:rsidRPr="006D7F45">
        <w:rPr>
          <w:bCs/>
          <w:sz w:val="28"/>
          <w:szCs w:val="28"/>
        </w:rPr>
        <w:t>контроля за</w:t>
      </w:r>
      <w:proofErr w:type="gramEnd"/>
      <w:r w:rsidRPr="006D7F45">
        <w:rPr>
          <w:bCs/>
          <w:sz w:val="28"/>
          <w:szCs w:val="28"/>
        </w:rPr>
        <w:t xml:space="preserve"> реализацией подпрограммы,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w:t>
      </w:r>
    </w:p>
    <w:p w:rsidR="006D7F45" w:rsidRPr="006D7F45" w:rsidRDefault="006D7F45" w:rsidP="006D7F45">
      <w:pPr>
        <w:tabs>
          <w:tab w:val="left" w:pos="1134"/>
        </w:tabs>
        <w:ind w:firstLine="709"/>
        <w:jc w:val="both"/>
        <w:rPr>
          <w:bCs/>
          <w:sz w:val="28"/>
          <w:szCs w:val="28"/>
        </w:rPr>
      </w:pPr>
      <w:r w:rsidRPr="006D7F45">
        <w:rPr>
          <w:bCs/>
          <w:sz w:val="28"/>
          <w:szCs w:val="28"/>
        </w:rPr>
        <w:t>- внесения предложений, связанных с корректировкой целевых индикаторов, сроков и объемов финансирования подпрограммы;</w:t>
      </w:r>
    </w:p>
    <w:p w:rsidR="006D7F45" w:rsidRPr="006D7F45" w:rsidRDefault="006D7F45" w:rsidP="006D7F45">
      <w:pPr>
        <w:tabs>
          <w:tab w:val="left" w:pos="1134"/>
        </w:tabs>
        <w:ind w:firstLine="709"/>
        <w:jc w:val="both"/>
        <w:rPr>
          <w:bCs/>
          <w:sz w:val="28"/>
          <w:szCs w:val="28"/>
        </w:rPr>
      </w:pPr>
      <w:r w:rsidRPr="006D7F45">
        <w:rPr>
          <w:bCs/>
          <w:sz w:val="28"/>
          <w:szCs w:val="28"/>
        </w:rPr>
        <w:t>- предоставления отчетности о ходе выполнения программных мероприятий.</w:t>
      </w:r>
    </w:p>
    <w:p w:rsidR="006D7F45" w:rsidRPr="006D7F45" w:rsidRDefault="006D7F45" w:rsidP="006D7F45">
      <w:pPr>
        <w:tabs>
          <w:tab w:val="left" w:pos="1134"/>
        </w:tabs>
        <w:ind w:firstLine="709"/>
        <w:jc w:val="both"/>
        <w:rPr>
          <w:bCs/>
          <w:sz w:val="28"/>
          <w:szCs w:val="28"/>
        </w:rPr>
      </w:pPr>
      <w:r w:rsidRPr="006D7F45">
        <w:rPr>
          <w:bCs/>
          <w:sz w:val="28"/>
          <w:szCs w:val="28"/>
        </w:rPr>
        <w:t>В целях количественной оценки достижения целей и задач подпрограммы определены следующие целевые показатели (индикаторы):</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 xml:space="preserve">1) Доля организаций коммунального комплекса, осуществляющих производство товаров, оказание услуг по </w:t>
      </w:r>
      <w:proofErr w:type="spellStart"/>
      <w:r w:rsidRPr="006D7F45">
        <w:rPr>
          <w:bCs/>
          <w:color w:val="000000"/>
          <w:sz w:val="28"/>
          <w:szCs w:val="28"/>
        </w:rPr>
        <w:t>вод</w:t>
      </w:r>
      <w:proofErr w:type="gramStart"/>
      <w:r w:rsidRPr="006D7F45">
        <w:rPr>
          <w:bCs/>
          <w:color w:val="000000"/>
          <w:sz w:val="28"/>
          <w:szCs w:val="28"/>
        </w:rPr>
        <w:t>о</w:t>
      </w:r>
      <w:proofErr w:type="spellEnd"/>
      <w:r w:rsidRPr="006D7F45">
        <w:rPr>
          <w:bCs/>
          <w:color w:val="000000"/>
          <w:sz w:val="28"/>
          <w:szCs w:val="28"/>
        </w:rPr>
        <w:t>-</w:t>
      </w:r>
      <w:proofErr w:type="gramEnd"/>
      <w:r w:rsidRPr="006D7F45">
        <w:rPr>
          <w:bCs/>
          <w:color w:val="000000"/>
          <w:sz w:val="28"/>
          <w:szCs w:val="28"/>
        </w:rPr>
        <w:t xml:space="preserve">,  тепло-, </w:t>
      </w:r>
      <w:proofErr w:type="spellStart"/>
      <w:r w:rsidRPr="006D7F45">
        <w:rPr>
          <w:bCs/>
          <w:color w:val="000000"/>
          <w:sz w:val="28"/>
          <w:szCs w:val="28"/>
        </w:rPr>
        <w:t>газо</w:t>
      </w:r>
      <w:proofErr w:type="spellEnd"/>
      <w:r w:rsidRPr="006D7F45">
        <w:rPr>
          <w:bCs/>
          <w:color w:val="000000"/>
          <w:sz w:val="28"/>
          <w:szCs w:val="28"/>
        </w:rPr>
        <w:t>-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осуществляющих свою деятельность на территории муниципального района, процентов.</w:t>
      </w:r>
    </w:p>
    <w:p w:rsidR="006D7F45" w:rsidRPr="006D7F45" w:rsidRDefault="006D7F45" w:rsidP="006D7F45">
      <w:pPr>
        <w:ind w:firstLine="709"/>
        <w:contextualSpacing/>
        <w:jc w:val="both"/>
        <w:rPr>
          <w:bCs/>
          <w:sz w:val="28"/>
          <w:szCs w:val="28"/>
        </w:rPr>
      </w:pPr>
      <w:r w:rsidRPr="006D7F45">
        <w:rPr>
          <w:bCs/>
          <w:sz w:val="28"/>
          <w:szCs w:val="28"/>
        </w:rPr>
        <w:t>Показатель характеризует работу органов местного самоуправления по созданию конкурентной среды на рынке коммунальных услуг. Влияет на стоимость и качество предоставляемых потребителям коммунальных услуг. Показатель предусмотрен в системе показателей для оценки эффективности деятельности органов местного самоуправления, а также используется в качестве условия для предоставления средств Фонда содействия реформированию жилищно-коммунального хозяйства в соответствии со статьей 14 Федерального закона от 21 июля 2007 г. № 185-ФЗ.</w:t>
      </w:r>
    </w:p>
    <w:p w:rsidR="006D7F45" w:rsidRPr="006D7F45" w:rsidRDefault="006D7F45" w:rsidP="006D7F45">
      <w:pPr>
        <w:tabs>
          <w:tab w:val="left" w:pos="709"/>
        </w:tabs>
        <w:ind w:firstLine="709"/>
        <w:jc w:val="both"/>
        <w:rPr>
          <w:bCs/>
          <w:color w:val="000000"/>
          <w:sz w:val="28"/>
          <w:szCs w:val="28"/>
        </w:rPr>
      </w:pPr>
      <w:r w:rsidRPr="006D7F45">
        <w:rPr>
          <w:bCs/>
          <w:color w:val="000000"/>
          <w:sz w:val="28"/>
          <w:szCs w:val="28"/>
        </w:rPr>
        <w:t>2) Количество инцидентов на системах теплоснабжения, единиц.</w:t>
      </w:r>
    </w:p>
    <w:p w:rsidR="006D7F45" w:rsidRPr="006D7F45" w:rsidRDefault="006D7F45" w:rsidP="006D7F45">
      <w:pPr>
        <w:ind w:firstLine="709"/>
        <w:jc w:val="both"/>
        <w:rPr>
          <w:color w:val="000000"/>
          <w:sz w:val="28"/>
          <w:szCs w:val="28"/>
        </w:rPr>
      </w:pPr>
      <w:r w:rsidRPr="006D7F45">
        <w:rPr>
          <w:bCs/>
          <w:sz w:val="28"/>
          <w:szCs w:val="28"/>
        </w:rPr>
        <w:t xml:space="preserve">3) Процент потерь на системах теплоснабжения, </w:t>
      </w:r>
      <w:r w:rsidRPr="006D7F45">
        <w:rPr>
          <w:color w:val="000000"/>
          <w:sz w:val="28"/>
          <w:szCs w:val="28"/>
        </w:rPr>
        <w:t>%</w:t>
      </w:r>
    </w:p>
    <w:p w:rsidR="006D7F45" w:rsidRPr="006D7F45" w:rsidRDefault="006D7F45" w:rsidP="006D7F45">
      <w:pPr>
        <w:ind w:firstLine="709"/>
        <w:jc w:val="both"/>
        <w:rPr>
          <w:color w:val="000000"/>
          <w:sz w:val="28"/>
          <w:szCs w:val="28"/>
        </w:rPr>
      </w:pPr>
      <w:r w:rsidRPr="006D7F45">
        <w:rPr>
          <w:bCs/>
          <w:sz w:val="28"/>
          <w:szCs w:val="28"/>
        </w:rPr>
        <w:t xml:space="preserve">4) </w:t>
      </w:r>
      <w:r w:rsidRPr="006D7F45">
        <w:rPr>
          <w:color w:val="000000"/>
          <w:sz w:val="28"/>
          <w:szCs w:val="28"/>
        </w:rPr>
        <w:t>Индекс замены тепловых сетей, процентов</w:t>
      </w:r>
    </w:p>
    <w:p w:rsidR="006D7F45" w:rsidRPr="006D7F45" w:rsidRDefault="006D7F45" w:rsidP="006D7F45">
      <w:pPr>
        <w:ind w:firstLine="709"/>
        <w:jc w:val="both"/>
        <w:rPr>
          <w:color w:val="000000"/>
          <w:sz w:val="28"/>
          <w:szCs w:val="28"/>
        </w:rPr>
      </w:pPr>
      <w:r w:rsidRPr="006D7F45">
        <w:rPr>
          <w:color w:val="000000"/>
          <w:sz w:val="28"/>
          <w:szCs w:val="28"/>
        </w:rPr>
        <w:t>5) Индекс нового строительства тепловых сетей, единиц</w:t>
      </w:r>
    </w:p>
    <w:p w:rsidR="006D7F45" w:rsidRPr="006D7F45" w:rsidRDefault="006D7F45" w:rsidP="006D7F45">
      <w:pPr>
        <w:tabs>
          <w:tab w:val="left" w:pos="1134"/>
        </w:tabs>
        <w:ind w:firstLine="709"/>
        <w:jc w:val="both"/>
        <w:rPr>
          <w:color w:val="000000"/>
          <w:sz w:val="28"/>
          <w:szCs w:val="28"/>
        </w:rPr>
      </w:pPr>
      <w:r w:rsidRPr="006D7F45">
        <w:rPr>
          <w:bCs/>
          <w:color w:val="000000"/>
          <w:sz w:val="28"/>
          <w:szCs w:val="28"/>
        </w:rPr>
        <w:t>Показатели 2-5 характеризуют работу органов местного самоуправления по организации на территории муниципального образования теплоснабжения.</w:t>
      </w:r>
      <w:r w:rsidRPr="006D7F45">
        <w:rPr>
          <w:bCs/>
          <w:sz w:val="28"/>
          <w:szCs w:val="28"/>
        </w:rPr>
        <w:t xml:space="preserve"> Влияют на качество услуг теплоснабжения.</w:t>
      </w:r>
    </w:p>
    <w:p w:rsidR="006D7F45" w:rsidRPr="006D7F45" w:rsidRDefault="006D7F45" w:rsidP="006D7F45">
      <w:pPr>
        <w:tabs>
          <w:tab w:val="left" w:pos="426"/>
          <w:tab w:val="left" w:pos="1134"/>
        </w:tabs>
        <w:ind w:firstLine="709"/>
        <w:jc w:val="both"/>
        <w:rPr>
          <w:bCs/>
          <w:color w:val="000000"/>
          <w:sz w:val="28"/>
          <w:szCs w:val="28"/>
        </w:rPr>
      </w:pPr>
      <w:r w:rsidRPr="006D7F45">
        <w:rPr>
          <w:bCs/>
          <w:color w:val="000000"/>
          <w:sz w:val="28"/>
          <w:szCs w:val="28"/>
        </w:rPr>
        <w:t>6) Количество инцидентов на системах холодного водоснабжения, единиц.</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7) Уровень аварийности сетей на водопроводных сетях, Единиц/</w:t>
      </w:r>
      <w:proofErr w:type="gramStart"/>
      <w:r w:rsidRPr="006D7F45">
        <w:rPr>
          <w:bCs/>
          <w:color w:val="000000"/>
          <w:sz w:val="28"/>
          <w:szCs w:val="28"/>
        </w:rPr>
        <w:t>км</w:t>
      </w:r>
      <w:proofErr w:type="gramEnd"/>
      <w:r w:rsidRPr="006D7F45">
        <w:rPr>
          <w:bCs/>
          <w:color w:val="000000"/>
          <w:sz w:val="28"/>
          <w:szCs w:val="28"/>
        </w:rPr>
        <w:t>.</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8) Индекс замены водопроводных сетей, процентов</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9) Индекс нового строительства водопроводных сетей, единиц</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Показатели 6-9 характеризуют работу органов местного самоуправления по организации холодного водоснабжения на территории муниципального образования. Влияют на качество услуг холодного водоснабжения.</w:t>
      </w:r>
    </w:p>
    <w:p w:rsidR="006D7F45" w:rsidRPr="006D7F45" w:rsidRDefault="006D7F45" w:rsidP="006D7F45">
      <w:pPr>
        <w:tabs>
          <w:tab w:val="left" w:pos="1134"/>
        </w:tabs>
        <w:ind w:firstLine="709"/>
        <w:jc w:val="both"/>
        <w:rPr>
          <w:bCs/>
          <w:color w:val="000000"/>
          <w:sz w:val="28"/>
          <w:szCs w:val="28"/>
        </w:rPr>
      </w:pPr>
      <w:r w:rsidRPr="006D7F45">
        <w:rPr>
          <w:bCs/>
          <w:color w:val="000000"/>
          <w:sz w:val="28"/>
          <w:szCs w:val="28"/>
        </w:rPr>
        <w:t>10) Количество инцидентов на канализационных сетях, единиц.</w:t>
      </w:r>
    </w:p>
    <w:p w:rsidR="006D7F45" w:rsidRPr="006D7F45" w:rsidRDefault="006D7F45" w:rsidP="006D7F45">
      <w:pPr>
        <w:ind w:firstLine="709"/>
        <w:contextualSpacing/>
        <w:jc w:val="both"/>
        <w:rPr>
          <w:bCs/>
          <w:sz w:val="28"/>
          <w:szCs w:val="28"/>
        </w:rPr>
      </w:pPr>
      <w:r w:rsidRPr="006D7F45">
        <w:rPr>
          <w:bCs/>
          <w:sz w:val="28"/>
          <w:szCs w:val="28"/>
        </w:rPr>
        <w:t>11) Уровень аварийности сетей на канализационных сетях, Единиц/</w:t>
      </w:r>
      <w:proofErr w:type="gramStart"/>
      <w:r w:rsidRPr="006D7F45">
        <w:rPr>
          <w:bCs/>
          <w:sz w:val="28"/>
          <w:szCs w:val="28"/>
        </w:rPr>
        <w:t>км</w:t>
      </w:r>
      <w:proofErr w:type="gramEnd"/>
      <w:r w:rsidRPr="006D7F45">
        <w:rPr>
          <w:bCs/>
          <w:sz w:val="28"/>
          <w:szCs w:val="28"/>
        </w:rPr>
        <w:t>.</w:t>
      </w:r>
    </w:p>
    <w:p w:rsidR="006D7F45" w:rsidRPr="006D7F45" w:rsidRDefault="006D7F45" w:rsidP="006D7F45">
      <w:pPr>
        <w:ind w:firstLine="709"/>
        <w:contextualSpacing/>
        <w:jc w:val="both"/>
        <w:rPr>
          <w:bCs/>
          <w:sz w:val="28"/>
          <w:szCs w:val="28"/>
        </w:rPr>
      </w:pPr>
      <w:r w:rsidRPr="006D7F45">
        <w:rPr>
          <w:bCs/>
          <w:sz w:val="28"/>
          <w:szCs w:val="28"/>
        </w:rPr>
        <w:lastRenderedPageBreak/>
        <w:t>12) Индекс замены канализационных сетей, процентов</w:t>
      </w:r>
    </w:p>
    <w:p w:rsidR="006D7F45" w:rsidRPr="006D7F45" w:rsidRDefault="006D7F45" w:rsidP="006D7F45">
      <w:pPr>
        <w:ind w:firstLine="709"/>
        <w:contextualSpacing/>
        <w:jc w:val="both"/>
        <w:rPr>
          <w:bCs/>
          <w:sz w:val="28"/>
          <w:szCs w:val="28"/>
        </w:rPr>
      </w:pPr>
      <w:r w:rsidRPr="006D7F45">
        <w:rPr>
          <w:bCs/>
          <w:sz w:val="28"/>
          <w:szCs w:val="28"/>
        </w:rPr>
        <w:t>13) Индекс нового строительства канализационных сетей, единиц</w:t>
      </w:r>
    </w:p>
    <w:p w:rsidR="006D7F45" w:rsidRPr="006D7F45" w:rsidRDefault="006D7F45" w:rsidP="006D7F45">
      <w:pPr>
        <w:ind w:firstLine="709"/>
        <w:contextualSpacing/>
        <w:jc w:val="both"/>
        <w:rPr>
          <w:bCs/>
          <w:sz w:val="28"/>
          <w:szCs w:val="28"/>
        </w:rPr>
      </w:pPr>
      <w:r w:rsidRPr="006D7F45">
        <w:rPr>
          <w:bCs/>
          <w:sz w:val="28"/>
          <w:szCs w:val="28"/>
        </w:rPr>
        <w:t>Показатели 10-13 характеризуют работу органов местного самоуправления по организации водоотведения на территории муниципального образования. Влияют на качество услуг водоотведения (канализации).</w:t>
      </w:r>
    </w:p>
    <w:p w:rsidR="006D7F45" w:rsidRPr="006D7F45" w:rsidRDefault="006D7F45" w:rsidP="006D7F45">
      <w:pPr>
        <w:ind w:firstLine="709"/>
        <w:contextualSpacing/>
        <w:jc w:val="both"/>
        <w:rPr>
          <w:bCs/>
          <w:sz w:val="28"/>
          <w:szCs w:val="28"/>
        </w:rPr>
      </w:pPr>
      <w:r w:rsidRPr="006D7F45">
        <w:rPr>
          <w:bCs/>
          <w:sz w:val="28"/>
          <w:szCs w:val="28"/>
        </w:rPr>
        <w:t xml:space="preserve">14) Индекс нового строительства сетей газоснабжения, </w:t>
      </w:r>
      <w:proofErr w:type="gramStart"/>
      <w:r w:rsidRPr="006D7F45">
        <w:rPr>
          <w:bCs/>
          <w:sz w:val="28"/>
          <w:szCs w:val="28"/>
        </w:rPr>
        <w:t>км</w:t>
      </w:r>
      <w:proofErr w:type="gramEnd"/>
    </w:p>
    <w:p w:rsidR="006D7F45" w:rsidRPr="006D7F45" w:rsidRDefault="006D7F45" w:rsidP="006D7F45">
      <w:pPr>
        <w:tabs>
          <w:tab w:val="left" w:pos="1134"/>
        </w:tabs>
        <w:autoSpaceDE w:val="0"/>
        <w:autoSpaceDN w:val="0"/>
        <w:adjustRightInd w:val="0"/>
        <w:ind w:firstLine="709"/>
        <w:contextualSpacing/>
        <w:jc w:val="both"/>
        <w:rPr>
          <w:sz w:val="28"/>
          <w:szCs w:val="28"/>
        </w:rPr>
      </w:pPr>
      <w:r w:rsidRPr="006D7F45">
        <w:rPr>
          <w:sz w:val="28"/>
          <w:szCs w:val="28"/>
        </w:rPr>
        <w:t>В качестве источников получения информации являются акты ввода в эксплуатацию объектов инженерной инфраструктуры, акты выполненных работ по капитальному ремонту или ремонту объектов инженерной инфраструктуры, запросы в муниципальные образования – сельские поселения, запросы в эксплуатирующие организации</w:t>
      </w:r>
    </w:p>
    <w:p w:rsidR="006D7F45" w:rsidRPr="006D7F45" w:rsidRDefault="006D7F45" w:rsidP="006D7F45">
      <w:pPr>
        <w:tabs>
          <w:tab w:val="left" w:pos="1134"/>
        </w:tabs>
        <w:autoSpaceDE w:val="0"/>
        <w:autoSpaceDN w:val="0"/>
        <w:adjustRightInd w:val="0"/>
        <w:ind w:firstLine="709"/>
        <w:contextualSpacing/>
        <w:jc w:val="both"/>
        <w:rPr>
          <w:sz w:val="28"/>
          <w:szCs w:val="28"/>
        </w:rPr>
      </w:pPr>
      <w:r w:rsidRPr="006D7F45">
        <w:rPr>
          <w:bCs/>
          <w:sz w:val="28"/>
          <w:szCs w:val="28"/>
        </w:rPr>
        <w:t>Ожидаемые конечные результаты реализации подпрограммы:</w:t>
      </w:r>
    </w:p>
    <w:p w:rsidR="006D7F45" w:rsidRPr="006D7F45" w:rsidRDefault="006D7F45" w:rsidP="006D7F45">
      <w:pPr>
        <w:numPr>
          <w:ilvl w:val="0"/>
          <w:numId w:val="4"/>
        </w:numPr>
        <w:tabs>
          <w:tab w:val="left" w:pos="1134"/>
        </w:tabs>
        <w:spacing w:before="240"/>
        <w:ind w:left="0" w:firstLine="709"/>
        <w:contextualSpacing/>
        <w:jc w:val="both"/>
        <w:rPr>
          <w:bCs/>
          <w:sz w:val="28"/>
          <w:szCs w:val="28"/>
        </w:rPr>
      </w:pPr>
      <w:r w:rsidRPr="006D7F45">
        <w:rPr>
          <w:bCs/>
          <w:sz w:val="28"/>
          <w:szCs w:val="28"/>
        </w:rPr>
        <w:t>технологические:</w:t>
      </w:r>
    </w:p>
    <w:p w:rsidR="006D7F45" w:rsidRPr="006D7F45" w:rsidRDefault="006D7F45" w:rsidP="006D7F45">
      <w:pPr>
        <w:numPr>
          <w:ilvl w:val="0"/>
          <w:numId w:val="5"/>
        </w:numPr>
        <w:tabs>
          <w:tab w:val="left" w:pos="1134"/>
        </w:tabs>
        <w:spacing w:before="240"/>
        <w:ind w:left="0" w:firstLine="709"/>
        <w:contextualSpacing/>
        <w:jc w:val="both"/>
        <w:rPr>
          <w:bCs/>
          <w:sz w:val="28"/>
          <w:szCs w:val="28"/>
        </w:rPr>
      </w:pPr>
      <w:r w:rsidRPr="006D7F45">
        <w:rPr>
          <w:bCs/>
          <w:sz w:val="28"/>
          <w:szCs w:val="28"/>
        </w:rPr>
        <w:t xml:space="preserve">повышение </w:t>
      </w:r>
      <w:proofErr w:type="gramStart"/>
      <w:r w:rsidRPr="006D7F45">
        <w:rPr>
          <w:bCs/>
          <w:sz w:val="28"/>
          <w:szCs w:val="28"/>
        </w:rPr>
        <w:t>надежности работы системы коммунальной инфраструктуры муниципального образования</w:t>
      </w:r>
      <w:proofErr w:type="gramEnd"/>
      <w:r w:rsidRPr="006D7F45">
        <w:rPr>
          <w:bCs/>
          <w:sz w:val="28"/>
          <w:szCs w:val="28"/>
        </w:rPr>
        <w:t>;</w:t>
      </w:r>
    </w:p>
    <w:p w:rsidR="006D7F45" w:rsidRPr="006D7F45" w:rsidRDefault="006D7F45" w:rsidP="00EE2D3C">
      <w:pPr>
        <w:numPr>
          <w:ilvl w:val="0"/>
          <w:numId w:val="5"/>
        </w:numPr>
        <w:tabs>
          <w:tab w:val="left" w:pos="1134"/>
        </w:tabs>
        <w:spacing w:before="240"/>
        <w:ind w:left="0" w:firstLine="709"/>
        <w:contextualSpacing/>
        <w:jc w:val="both"/>
        <w:rPr>
          <w:bCs/>
          <w:sz w:val="28"/>
          <w:szCs w:val="28"/>
        </w:rPr>
      </w:pPr>
      <w:r w:rsidRPr="006D7F45">
        <w:rPr>
          <w:bCs/>
          <w:sz w:val="28"/>
          <w:szCs w:val="28"/>
        </w:rPr>
        <w:t>снижение потерь коммунальных ресурсов в производственном процессе;</w:t>
      </w:r>
    </w:p>
    <w:p w:rsidR="006D7F45" w:rsidRPr="006D7F45" w:rsidRDefault="006D7F45" w:rsidP="00EE2D3C">
      <w:pPr>
        <w:numPr>
          <w:ilvl w:val="0"/>
          <w:numId w:val="4"/>
        </w:numPr>
        <w:tabs>
          <w:tab w:val="left" w:pos="1134"/>
        </w:tabs>
        <w:spacing w:before="240"/>
        <w:ind w:left="0" w:firstLine="709"/>
        <w:contextualSpacing/>
        <w:jc w:val="both"/>
        <w:rPr>
          <w:bCs/>
          <w:sz w:val="28"/>
          <w:szCs w:val="28"/>
        </w:rPr>
      </w:pPr>
      <w:r w:rsidRPr="006D7F45">
        <w:rPr>
          <w:bCs/>
          <w:sz w:val="28"/>
          <w:szCs w:val="28"/>
        </w:rPr>
        <w:t>социальные:</w:t>
      </w:r>
    </w:p>
    <w:p w:rsidR="006D7F45" w:rsidRPr="006D7F45" w:rsidRDefault="006D7F45" w:rsidP="00EE2D3C">
      <w:pPr>
        <w:numPr>
          <w:ilvl w:val="0"/>
          <w:numId w:val="5"/>
        </w:numPr>
        <w:tabs>
          <w:tab w:val="left" w:pos="1134"/>
        </w:tabs>
        <w:spacing w:before="240"/>
        <w:ind w:left="0" w:firstLine="709"/>
        <w:contextualSpacing/>
        <w:jc w:val="both"/>
        <w:rPr>
          <w:bCs/>
          <w:sz w:val="28"/>
          <w:szCs w:val="28"/>
        </w:rPr>
      </w:pPr>
      <w:r w:rsidRPr="006D7F45">
        <w:rPr>
          <w:bCs/>
          <w:sz w:val="28"/>
          <w:szCs w:val="28"/>
        </w:rPr>
        <w:t>повышение качества коммунальных услуг;</w:t>
      </w:r>
    </w:p>
    <w:p w:rsidR="006D7F45" w:rsidRPr="006D7F45" w:rsidRDefault="006D7F45" w:rsidP="00EE2D3C">
      <w:pPr>
        <w:numPr>
          <w:ilvl w:val="0"/>
          <w:numId w:val="5"/>
        </w:numPr>
        <w:tabs>
          <w:tab w:val="left" w:pos="1134"/>
        </w:tabs>
        <w:spacing w:before="240"/>
        <w:ind w:left="0" w:firstLine="709"/>
        <w:contextualSpacing/>
        <w:jc w:val="both"/>
        <w:rPr>
          <w:bCs/>
          <w:sz w:val="28"/>
          <w:szCs w:val="28"/>
        </w:rPr>
      </w:pPr>
      <w:r w:rsidRPr="006D7F45">
        <w:rPr>
          <w:bCs/>
          <w:sz w:val="28"/>
          <w:szCs w:val="28"/>
        </w:rPr>
        <w:t>обеспечение объектами коммунальной инфраструктуры нового строительства жилья, объектов коммунальной сферы, производственных объектов;</w:t>
      </w:r>
    </w:p>
    <w:p w:rsidR="006D7F45" w:rsidRPr="006D7F45" w:rsidRDefault="006D7F45" w:rsidP="00EE2D3C">
      <w:pPr>
        <w:numPr>
          <w:ilvl w:val="0"/>
          <w:numId w:val="4"/>
        </w:numPr>
        <w:tabs>
          <w:tab w:val="left" w:pos="1134"/>
        </w:tabs>
        <w:spacing w:before="240"/>
        <w:ind w:left="0" w:firstLine="709"/>
        <w:contextualSpacing/>
        <w:jc w:val="both"/>
        <w:rPr>
          <w:bCs/>
          <w:sz w:val="28"/>
          <w:szCs w:val="28"/>
        </w:rPr>
      </w:pPr>
      <w:r w:rsidRPr="006D7F45">
        <w:rPr>
          <w:bCs/>
          <w:sz w:val="28"/>
          <w:szCs w:val="28"/>
        </w:rPr>
        <w:t>экономические:</w:t>
      </w:r>
    </w:p>
    <w:p w:rsidR="006D7F45" w:rsidRPr="006D7F45" w:rsidRDefault="006D7F45" w:rsidP="00EE2D3C">
      <w:pPr>
        <w:numPr>
          <w:ilvl w:val="0"/>
          <w:numId w:val="5"/>
        </w:numPr>
        <w:tabs>
          <w:tab w:val="left" w:pos="1134"/>
        </w:tabs>
        <w:spacing w:before="240"/>
        <w:ind w:left="0" w:firstLine="709"/>
        <w:contextualSpacing/>
        <w:jc w:val="both"/>
        <w:rPr>
          <w:bCs/>
          <w:sz w:val="28"/>
          <w:szCs w:val="28"/>
        </w:rPr>
      </w:pPr>
      <w:r w:rsidRPr="006D7F45">
        <w:rPr>
          <w:bCs/>
          <w:sz w:val="28"/>
          <w:szCs w:val="28"/>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6D7F45" w:rsidRPr="006D7F45" w:rsidRDefault="006D7F45" w:rsidP="00EE2D3C">
      <w:pPr>
        <w:ind w:firstLine="709"/>
        <w:jc w:val="both"/>
        <w:rPr>
          <w:bCs/>
          <w:sz w:val="28"/>
          <w:szCs w:val="28"/>
        </w:rPr>
      </w:pPr>
      <w:r w:rsidRPr="006D7F45">
        <w:rPr>
          <w:bCs/>
          <w:sz w:val="28"/>
          <w:szCs w:val="28"/>
        </w:rPr>
        <w:t>Реализация подпрограммы окажет влияние на экономический рост, объем инвестиций, доходы и занятость населения за счет развития строительного сектора экономики.</w:t>
      </w:r>
    </w:p>
    <w:p w:rsidR="006D7F45" w:rsidRPr="006D7F45" w:rsidRDefault="006D7F45" w:rsidP="00EE2D3C">
      <w:pPr>
        <w:ind w:firstLine="709"/>
        <w:jc w:val="both"/>
        <w:rPr>
          <w:bCs/>
          <w:sz w:val="28"/>
          <w:szCs w:val="28"/>
        </w:rPr>
      </w:pPr>
      <w:r w:rsidRPr="006D7F45">
        <w:rPr>
          <w:bCs/>
          <w:sz w:val="28"/>
          <w:szCs w:val="28"/>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подпрограммы.</w:t>
      </w:r>
    </w:p>
    <w:p w:rsidR="006D7F45" w:rsidRPr="006D7F45" w:rsidRDefault="006D7F45" w:rsidP="00EE2D3C">
      <w:pPr>
        <w:tabs>
          <w:tab w:val="left" w:pos="337"/>
        </w:tabs>
        <w:ind w:firstLine="709"/>
        <w:jc w:val="both"/>
        <w:rPr>
          <w:bCs/>
          <w:sz w:val="28"/>
          <w:szCs w:val="28"/>
        </w:rPr>
      </w:pPr>
      <w:r w:rsidRPr="006D7F45">
        <w:rPr>
          <w:bCs/>
          <w:sz w:val="28"/>
          <w:szCs w:val="28"/>
        </w:rPr>
        <w:t>Ожидаемые конечные результаты реализации подпрограммы к 2017 году:</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1) Поддержка на одном уровне</w:t>
      </w:r>
      <w:r>
        <w:rPr>
          <w:bCs/>
          <w:sz w:val="28"/>
          <w:szCs w:val="28"/>
        </w:rPr>
        <w:t xml:space="preserve"> доли организаций коммунального </w:t>
      </w:r>
      <w:r w:rsidRPr="006D7F45">
        <w:rPr>
          <w:bCs/>
          <w:sz w:val="28"/>
          <w:szCs w:val="28"/>
        </w:rPr>
        <w:t xml:space="preserve">комплекса, осуществляющих производство товаров, оказание услуг по </w:t>
      </w:r>
      <w:proofErr w:type="spellStart"/>
      <w:r w:rsidRPr="006D7F45">
        <w:rPr>
          <w:bCs/>
          <w:sz w:val="28"/>
          <w:szCs w:val="28"/>
        </w:rPr>
        <w:t>вод</w:t>
      </w:r>
      <w:proofErr w:type="gramStart"/>
      <w:r w:rsidRPr="006D7F45">
        <w:rPr>
          <w:bCs/>
          <w:sz w:val="28"/>
          <w:szCs w:val="28"/>
        </w:rPr>
        <w:t>о</w:t>
      </w:r>
      <w:proofErr w:type="spellEnd"/>
      <w:r w:rsidRPr="006D7F45">
        <w:rPr>
          <w:bCs/>
          <w:sz w:val="28"/>
          <w:szCs w:val="28"/>
        </w:rPr>
        <w:t>-</w:t>
      </w:r>
      <w:proofErr w:type="gramEnd"/>
      <w:r w:rsidRPr="006D7F45">
        <w:rPr>
          <w:bCs/>
          <w:sz w:val="28"/>
          <w:szCs w:val="28"/>
        </w:rPr>
        <w:t xml:space="preserve">,  тепло-, </w:t>
      </w:r>
      <w:proofErr w:type="spellStart"/>
      <w:r w:rsidRPr="006D7F45">
        <w:rPr>
          <w:bCs/>
          <w:sz w:val="28"/>
          <w:szCs w:val="28"/>
        </w:rPr>
        <w:t>газо</w:t>
      </w:r>
      <w:proofErr w:type="spellEnd"/>
      <w:r w:rsidRPr="006D7F45">
        <w:rPr>
          <w:bCs/>
          <w:sz w:val="28"/>
          <w:szCs w:val="28"/>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 .</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2) Снижение количества инцидентов на системах теплоснабжения до 10 единиц</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 xml:space="preserve">3) Снижение коэффициента потерь на системах теплоснабжения до </w:t>
      </w:r>
      <w:r>
        <w:rPr>
          <w:bCs/>
          <w:sz w:val="28"/>
          <w:szCs w:val="28"/>
        </w:rPr>
        <w:t>20</w:t>
      </w:r>
      <w:r w:rsidRPr="006D7F45">
        <w:rPr>
          <w:bCs/>
          <w:sz w:val="28"/>
          <w:szCs w:val="28"/>
        </w:rPr>
        <w:t>%</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4) Увеличение индекса замены тепловых сетей до 5%</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5) Увеличение индекса нового строительства тепловых сетей до 10</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lastRenderedPageBreak/>
        <w:t>6) Снижение количества инцидентов на системах холодного водоснабжения до 20 единиц</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7) Снижение количества аварийности сетей на водопроводных сетях до 2</w:t>
      </w:r>
      <w:proofErr w:type="gramStart"/>
      <w:r w:rsidRPr="006D7F45">
        <w:rPr>
          <w:bCs/>
          <w:sz w:val="28"/>
          <w:szCs w:val="28"/>
        </w:rPr>
        <w:t xml:space="preserve"> Е</w:t>
      </w:r>
      <w:proofErr w:type="gramEnd"/>
      <w:r w:rsidRPr="006D7F45">
        <w:rPr>
          <w:bCs/>
          <w:sz w:val="28"/>
          <w:szCs w:val="28"/>
        </w:rPr>
        <w:t>д./км</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8) Увеличение индекса водопроводных сетей до 3%</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9) Увеличение индекса нового строительства водопроводных сетей до 3 единиц</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10) Снижение количества инцидентов на канализационных сетях до 29 единиц</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11) Снижение уровня аварийности сетей на канализационных сетях до 0,3</w:t>
      </w:r>
      <w:proofErr w:type="gramStart"/>
      <w:r w:rsidRPr="006D7F45">
        <w:rPr>
          <w:bCs/>
          <w:sz w:val="28"/>
          <w:szCs w:val="28"/>
        </w:rPr>
        <w:t xml:space="preserve"> Е</w:t>
      </w:r>
      <w:proofErr w:type="gramEnd"/>
      <w:r w:rsidRPr="006D7F45">
        <w:rPr>
          <w:bCs/>
          <w:sz w:val="28"/>
          <w:szCs w:val="28"/>
        </w:rPr>
        <w:t>д./км</w:t>
      </w:r>
    </w:p>
    <w:p w:rsidR="006D7F45" w:rsidRPr="006D7F45" w:rsidRDefault="006D7F45" w:rsidP="00EE2D3C">
      <w:pPr>
        <w:autoSpaceDE w:val="0"/>
        <w:autoSpaceDN w:val="0"/>
        <w:adjustRightInd w:val="0"/>
        <w:ind w:firstLine="851"/>
        <w:jc w:val="both"/>
        <w:rPr>
          <w:bCs/>
          <w:sz w:val="28"/>
          <w:szCs w:val="28"/>
        </w:rPr>
      </w:pPr>
      <w:r w:rsidRPr="006D7F45">
        <w:rPr>
          <w:bCs/>
          <w:sz w:val="28"/>
          <w:szCs w:val="28"/>
        </w:rPr>
        <w:t>12) Увеличение индекса замены канализационных сетей до 1%</w:t>
      </w:r>
    </w:p>
    <w:p w:rsidR="006D7F45" w:rsidRDefault="006D7F45" w:rsidP="00EE2D3C">
      <w:pPr>
        <w:tabs>
          <w:tab w:val="left" w:pos="337"/>
        </w:tabs>
        <w:ind w:firstLine="851"/>
        <w:jc w:val="both"/>
        <w:rPr>
          <w:bCs/>
          <w:sz w:val="28"/>
          <w:szCs w:val="28"/>
        </w:rPr>
      </w:pPr>
      <w:r w:rsidRPr="006D7F45">
        <w:rPr>
          <w:bCs/>
          <w:sz w:val="28"/>
          <w:szCs w:val="28"/>
        </w:rPr>
        <w:t>13) Увеличение индекса нового строительства канализационных сетей до 0,01 единиц</w:t>
      </w:r>
      <w:r w:rsidR="00EE2D3C">
        <w:rPr>
          <w:bCs/>
          <w:sz w:val="28"/>
          <w:szCs w:val="28"/>
        </w:rPr>
        <w:t>.</w:t>
      </w:r>
    </w:p>
    <w:p w:rsidR="00EE2D3C" w:rsidRDefault="00EE2D3C" w:rsidP="00EE2D3C">
      <w:pPr>
        <w:tabs>
          <w:tab w:val="left" w:pos="337"/>
        </w:tabs>
        <w:ind w:firstLine="851"/>
        <w:jc w:val="both"/>
        <w:rPr>
          <w:bCs/>
          <w:sz w:val="28"/>
          <w:szCs w:val="28"/>
        </w:rPr>
      </w:pPr>
      <w:r>
        <w:rPr>
          <w:bCs/>
          <w:sz w:val="28"/>
          <w:szCs w:val="28"/>
        </w:rPr>
        <w:t>14)Объемы нового строительства сетей газоснабжения в год, ежегодное строительство сетей газоснабжения составляет ориентировочно 20 км</w:t>
      </w:r>
      <w:proofErr w:type="gramStart"/>
      <w:r>
        <w:rPr>
          <w:bCs/>
          <w:sz w:val="28"/>
          <w:szCs w:val="28"/>
        </w:rPr>
        <w:t>.</w:t>
      </w:r>
      <w:proofErr w:type="gramEnd"/>
      <w:r>
        <w:rPr>
          <w:bCs/>
          <w:sz w:val="28"/>
          <w:szCs w:val="28"/>
        </w:rPr>
        <w:t xml:space="preserve"> </w:t>
      </w:r>
      <w:proofErr w:type="gramStart"/>
      <w:r>
        <w:rPr>
          <w:bCs/>
          <w:sz w:val="28"/>
          <w:szCs w:val="28"/>
        </w:rPr>
        <w:t>д</w:t>
      </w:r>
      <w:proofErr w:type="gramEnd"/>
      <w:r>
        <w:rPr>
          <w:bCs/>
          <w:sz w:val="28"/>
          <w:szCs w:val="28"/>
        </w:rPr>
        <w:t>о 2017 года.</w:t>
      </w:r>
    </w:p>
    <w:p w:rsidR="00EE2D3C" w:rsidRDefault="00EE2D3C" w:rsidP="00EE2D3C">
      <w:pPr>
        <w:tabs>
          <w:tab w:val="left" w:pos="337"/>
        </w:tabs>
        <w:ind w:firstLine="851"/>
        <w:jc w:val="both"/>
        <w:rPr>
          <w:bCs/>
          <w:sz w:val="28"/>
          <w:szCs w:val="28"/>
        </w:rPr>
        <w:sectPr w:rsidR="00EE2D3C" w:rsidSect="00B21933">
          <w:pgSz w:w="11906" w:h="16838"/>
          <w:pgMar w:top="851" w:right="850" w:bottom="1134" w:left="1701" w:header="708" w:footer="708" w:gutter="0"/>
          <w:cols w:space="708"/>
          <w:docGrid w:linePitch="360"/>
        </w:sectPr>
      </w:pPr>
    </w:p>
    <w:p w:rsidR="00EE2D3C" w:rsidRPr="006D7F45" w:rsidRDefault="00EE2D3C" w:rsidP="00EE2D3C">
      <w:pPr>
        <w:tabs>
          <w:tab w:val="left" w:pos="337"/>
        </w:tabs>
        <w:ind w:firstLine="851"/>
        <w:jc w:val="both"/>
        <w:rPr>
          <w:bCs/>
          <w:sz w:val="28"/>
          <w:szCs w:val="28"/>
        </w:rPr>
      </w:pPr>
    </w:p>
    <w:p w:rsidR="00EE2D3C" w:rsidRDefault="006D7F45" w:rsidP="00EE2D3C">
      <w:pPr>
        <w:pStyle w:val="ConsPlusNonformat"/>
        <w:jc w:val="center"/>
        <w:rPr>
          <w:rFonts w:ascii="Times New Roman" w:hAnsi="Times New Roman" w:cs="Times New Roman"/>
          <w:sz w:val="24"/>
          <w:szCs w:val="24"/>
        </w:rPr>
      </w:pPr>
      <w:r>
        <w:rPr>
          <w:bCs/>
          <w:sz w:val="28"/>
          <w:szCs w:val="28"/>
        </w:rPr>
        <w:tab/>
      </w:r>
      <w:r w:rsidRPr="006D7F45">
        <w:rPr>
          <w:bCs/>
          <w:sz w:val="28"/>
          <w:szCs w:val="28"/>
        </w:rPr>
        <w:t xml:space="preserve"> </w:t>
      </w:r>
      <w:r w:rsidR="00EE2D3C">
        <w:rPr>
          <w:rFonts w:ascii="Times New Roman" w:hAnsi="Times New Roman" w:cs="Times New Roman"/>
          <w:sz w:val="24"/>
          <w:szCs w:val="24"/>
        </w:rPr>
        <w:t xml:space="preserve">ПЛАНИРУЕМЫЕ РЕЗУЛЬТАТЫ РЕАЛИЗАЦИИ МУНИЦИПАЛЬНОЙ ПОДПРОГРАММЫ «СОДЕРЖАНИЕ И РАЗВИТИЕ МУНИЦИПАЛЬНОГО ХОЗЯЙСТВА МУНИЦИПАЛЬНОГО ОБРАЗОВАНИЯ «ВОЛОДАРСКИЙ РАЙОН» </w:t>
      </w:r>
    </w:p>
    <w:p w:rsidR="00EE2D3C" w:rsidRPr="006009F3" w:rsidRDefault="00EE2D3C" w:rsidP="00EE2D3C">
      <w:pPr>
        <w:pStyle w:val="a5"/>
        <w:widowControl w:val="0"/>
        <w:autoSpaceDE w:val="0"/>
        <w:autoSpaceDN w:val="0"/>
        <w:adjustRightInd w:val="0"/>
        <w:jc w:val="center"/>
        <w:outlineLvl w:val="2"/>
        <w:rPr>
          <w:bCs/>
          <w:sz w:val="24"/>
          <w:szCs w:val="24"/>
        </w:rPr>
      </w:pPr>
      <w:r w:rsidRPr="006009F3">
        <w:t xml:space="preserve">                             </w:t>
      </w:r>
      <w:r w:rsidRPr="006009F3">
        <w:rPr>
          <w:bCs/>
          <w:sz w:val="24"/>
          <w:szCs w:val="24"/>
        </w:rPr>
        <w:t>«Комплексное развитие коммунальной инфраструктуры муниципального образования «Володарский район» на 2015-2017 гг.»</w:t>
      </w:r>
    </w:p>
    <w:p w:rsidR="00EE2D3C" w:rsidRDefault="00EE2D3C" w:rsidP="00EE2D3C">
      <w:pPr>
        <w:widowControl w:val="0"/>
        <w:autoSpaceDE w:val="0"/>
        <w:autoSpaceDN w:val="0"/>
        <w:adjustRightInd w:val="0"/>
        <w:jc w:val="center"/>
      </w:pPr>
      <w:r w:rsidRPr="006009F3">
        <w:t xml:space="preserve">                                                                                          </w:t>
      </w:r>
    </w:p>
    <w:tbl>
      <w:tblPr>
        <w:tblpPr w:leftFromText="180" w:rightFromText="180" w:vertAnchor="text" w:horzAnchor="margin" w:tblpXSpec="center" w:tblpY="65"/>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42"/>
        <w:gridCol w:w="3969"/>
        <w:gridCol w:w="1276"/>
        <w:gridCol w:w="992"/>
        <w:gridCol w:w="2127"/>
        <w:gridCol w:w="708"/>
        <w:gridCol w:w="1418"/>
        <w:gridCol w:w="992"/>
        <w:gridCol w:w="992"/>
        <w:gridCol w:w="851"/>
        <w:gridCol w:w="850"/>
      </w:tblGrid>
      <w:tr w:rsidR="00EE2D3C" w:rsidRPr="00EE2D3C" w:rsidTr="00EE2D3C">
        <w:trPr>
          <w:trHeight w:val="20"/>
        </w:trPr>
        <w:tc>
          <w:tcPr>
            <w:tcW w:w="642" w:type="dxa"/>
            <w:vMerge w:val="restart"/>
            <w:hideMark/>
          </w:tcPr>
          <w:p w:rsidR="00EE2D3C" w:rsidRPr="00EE2D3C" w:rsidRDefault="00EE2D3C" w:rsidP="00EE2D3C">
            <w:pPr>
              <w:jc w:val="center"/>
              <w:rPr>
                <w:sz w:val="22"/>
                <w:szCs w:val="22"/>
              </w:rPr>
            </w:pPr>
            <w:r w:rsidRPr="00EE2D3C">
              <w:rPr>
                <w:sz w:val="22"/>
                <w:szCs w:val="22"/>
              </w:rPr>
              <w:t xml:space="preserve">N  </w:t>
            </w:r>
            <w:r w:rsidRPr="00EE2D3C">
              <w:rPr>
                <w:sz w:val="22"/>
                <w:szCs w:val="22"/>
              </w:rPr>
              <w:br/>
            </w:r>
            <w:proofErr w:type="spellStart"/>
            <w:proofErr w:type="gramStart"/>
            <w:r w:rsidRPr="00EE2D3C">
              <w:rPr>
                <w:sz w:val="22"/>
                <w:szCs w:val="22"/>
              </w:rPr>
              <w:t>п</w:t>
            </w:r>
            <w:proofErr w:type="spellEnd"/>
            <w:proofErr w:type="gramEnd"/>
            <w:r w:rsidRPr="00EE2D3C">
              <w:rPr>
                <w:sz w:val="22"/>
                <w:szCs w:val="22"/>
              </w:rPr>
              <w:t>/</w:t>
            </w:r>
            <w:proofErr w:type="spellStart"/>
            <w:r w:rsidRPr="00EE2D3C">
              <w:rPr>
                <w:sz w:val="22"/>
                <w:szCs w:val="22"/>
              </w:rPr>
              <w:t>п</w:t>
            </w:r>
            <w:proofErr w:type="spellEnd"/>
          </w:p>
        </w:tc>
        <w:tc>
          <w:tcPr>
            <w:tcW w:w="3969" w:type="dxa"/>
            <w:vMerge w:val="restart"/>
            <w:hideMark/>
          </w:tcPr>
          <w:p w:rsidR="00EE2D3C" w:rsidRPr="00EE2D3C" w:rsidRDefault="00EE2D3C" w:rsidP="00EE2D3C">
            <w:pPr>
              <w:jc w:val="center"/>
              <w:rPr>
                <w:sz w:val="22"/>
                <w:szCs w:val="22"/>
              </w:rPr>
            </w:pPr>
            <w:r w:rsidRPr="00EE2D3C">
              <w:rPr>
                <w:sz w:val="22"/>
                <w:szCs w:val="22"/>
              </w:rPr>
              <w:t xml:space="preserve">Задачи,      </w:t>
            </w:r>
            <w:r w:rsidRPr="00EE2D3C">
              <w:rPr>
                <w:sz w:val="22"/>
                <w:szCs w:val="22"/>
              </w:rPr>
              <w:br/>
              <w:t>направленные на достижение</w:t>
            </w:r>
            <w:r w:rsidRPr="00EE2D3C">
              <w:rPr>
                <w:sz w:val="22"/>
                <w:szCs w:val="22"/>
              </w:rPr>
              <w:br/>
              <w:t>цели</w:t>
            </w:r>
          </w:p>
        </w:tc>
        <w:tc>
          <w:tcPr>
            <w:tcW w:w="2268" w:type="dxa"/>
            <w:gridSpan w:val="2"/>
            <w:hideMark/>
          </w:tcPr>
          <w:p w:rsidR="00EE2D3C" w:rsidRPr="00EE2D3C" w:rsidRDefault="00EE2D3C" w:rsidP="00EE2D3C">
            <w:pPr>
              <w:jc w:val="center"/>
              <w:rPr>
                <w:sz w:val="22"/>
                <w:szCs w:val="22"/>
              </w:rPr>
            </w:pPr>
            <w:r w:rsidRPr="00EE2D3C">
              <w:rPr>
                <w:sz w:val="22"/>
                <w:szCs w:val="22"/>
              </w:rPr>
              <w:t xml:space="preserve">Планируемый объем    </w:t>
            </w:r>
            <w:r w:rsidRPr="00EE2D3C">
              <w:rPr>
                <w:sz w:val="22"/>
                <w:szCs w:val="22"/>
              </w:rPr>
              <w:br/>
              <w:t xml:space="preserve">финансирования       </w:t>
            </w:r>
            <w:r w:rsidRPr="00EE2D3C">
              <w:rPr>
                <w:sz w:val="22"/>
                <w:szCs w:val="22"/>
              </w:rPr>
              <w:br/>
              <w:t xml:space="preserve">на решение данной    </w:t>
            </w:r>
            <w:r w:rsidRPr="00EE2D3C">
              <w:rPr>
                <w:sz w:val="22"/>
                <w:szCs w:val="22"/>
              </w:rPr>
              <w:br/>
              <w:t>задачи (тыс. руб.)</w:t>
            </w:r>
          </w:p>
        </w:tc>
        <w:tc>
          <w:tcPr>
            <w:tcW w:w="2127" w:type="dxa"/>
            <w:vMerge w:val="restart"/>
            <w:hideMark/>
          </w:tcPr>
          <w:p w:rsidR="00EE2D3C" w:rsidRPr="00EE2D3C" w:rsidRDefault="00EE2D3C" w:rsidP="00EE2D3C">
            <w:pPr>
              <w:jc w:val="center"/>
              <w:rPr>
                <w:sz w:val="22"/>
                <w:szCs w:val="22"/>
              </w:rPr>
            </w:pPr>
            <w:r w:rsidRPr="00EE2D3C">
              <w:rPr>
                <w:sz w:val="22"/>
                <w:szCs w:val="22"/>
              </w:rPr>
              <w:t xml:space="preserve">Количественные </w:t>
            </w:r>
            <w:r w:rsidRPr="00EE2D3C">
              <w:rPr>
                <w:sz w:val="22"/>
                <w:szCs w:val="22"/>
              </w:rPr>
              <w:br/>
              <w:t xml:space="preserve">и/или          </w:t>
            </w:r>
            <w:r w:rsidRPr="00EE2D3C">
              <w:rPr>
                <w:sz w:val="22"/>
                <w:szCs w:val="22"/>
              </w:rPr>
              <w:br/>
              <w:t xml:space="preserve">качественные   </w:t>
            </w:r>
            <w:r w:rsidRPr="00EE2D3C">
              <w:rPr>
                <w:sz w:val="22"/>
                <w:szCs w:val="22"/>
              </w:rPr>
              <w:br/>
              <w:t xml:space="preserve">целевые        </w:t>
            </w:r>
            <w:r w:rsidRPr="00EE2D3C">
              <w:rPr>
                <w:sz w:val="22"/>
                <w:szCs w:val="22"/>
              </w:rPr>
              <w:br/>
              <w:t xml:space="preserve">показатели,    </w:t>
            </w:r>
            <w:r w:rsidRPr="00EE2D3C">
              <w:rPr>
                <w:sz w:val="22"/>
                <w:szCs w:val="22"/>
              </w:rPr>
              <w:br/>
              <w:t>характеризующие</w:t>
            </w:r>
            <w:r w:rsidRPr="00EE2D3C">
              <w:rPr>
                <w:sz w:val="22"/>
                <w:szCs w:val="22"/>
              </w:rPr>
              <w:br/>
              <w:t xml:space="preserve">достижение     </w:t>
            </w:r>
            <w:r w:rsidRPr="00EE2D3C">
              <w:rPr>
                <w:sz w:val="22"/>
                <w:szCs w:val="22"/>
              </w:rPr>
              <w:br/>
              <w:t>целей и решение</w:t>
            </w:r>
            <w:r w:rsidRPr="00EE2D3C">
              <w:rPr>
                <w:sz w:val="22"/>
                <w:szCs w:val="22"/>
              </w:rPr>
              <w:br/>
              <w:t>задач</w:t>
            </w:r>
          </w:p>
        </w:tc>
        <w:tc>
          <w:tcPr>
            <w:tcW w:w="708" w:type="dxa"/>
            <w:vMerge w:val="restart"/>
            <w:hideMark/>
          </w:tcPr>
          <w:p w:rsidR="00EE2D3C" w:rsidRPr="00EE2D3C" w:rsidRDefault="00EE2D3C" w:rsidP="00EE2D3C">
            <w:pPr>
              <w:jc w:val="center"/>
              <w:rPr>
                <w:sz w:val="22"/>
                <w:szCs w:val="22"/>
              </w:rPr>
            </w:pPr>
            <w:r w:rsidRPr="00EE2D3C">
              <w:rPr>
                <w:sz w:val="22"/>
                <w:szCs w:val="22"/>
              </w:rPr>
              <w:t xml:space="preserve">Единица  </w:t>
            </w:r>
            <w:r w:rsidRPr="00EE2D3C">
              <w:rPr>
                <w:sz w:val="22"/>
                <w:szCs w:val="22"/>
              </w:rPr>
              <w:br/>
              <w:t>измерения</w:t>
            </w:r>
          </w:p>
        </w:tc>
        <w:tc>
          <w:tcPr>
            <w:tcW w:w="1418" w:type="dxa"/>
            <w:vMerge w:val="restart"/>
            <w:hideMark/>
          </w:tcPr>
          <w:p w:rsidR="00EE2D3C" w:rsidRPr="00EE2D3C" w:rsidRDefault="00EE2D3C" w:rsidP="00EE2D3C">
            <w:pPr>
              <w:jc w:val="center"/>
              <w:rPr>
                <w:sz w:val="22"/>
                <w:szCs w:val="22"/>
              </w:rPr>
            </w:pPr>
            <w:r w:rsidRPr="00EE2D3C">
              <w:rPr>
                <w:sz w:val="22"/>
                <w:szCs w:val="22"/>
              </w:rPr>
              <w:t xml:space="preserve">Базовое      </w:t>
            </w:r>
            <w:r w:rsidRPr="00EE2D3C">
              <w:rPr>
                <w:sz w:val="22"/>
                <w:szCs w:val="22"/>
              </w:rPr>
              <w:br/>
              <w:t xml:space="preserve">значение     </w:t>
            </w:r>
            <w:r w:rsidRPr="00EE2D3C">
              <w:rPr>
                <w:sz w:val="22"/>
                <w:szCs w:val="22"/>
              </w:rPr>
              <w:br/>
              <w:t xml:space="preserve">показателя   </w:t>
            </w:r>
            <w:r w:rsidRPr="00EE2D3C">
              <w:rPr>
                <w:sz w:val="22"/>
                <w:szCs w:val="22"/>
              </w:rPr>
              <w:br/>
              <w:t xml:space="preserve">(на начало   </w:t>
            </w:r>
            <w:r w:rsidRPr="00EE2D3C">
              <w:rPr>
                <w:sz w:val="22"/>
                <w:szCs w:val="22"/>
              </w:rPr>
              <w:br/>
              <w:t>реализации)</w:t>
            </w:r>
          </w:p>
        </w:tc>
        <w:tc>
          <w:tcPr>
            <w:tcW w:w="3685" w:type="dxa"/>
            <w:gridSpan w:val="4"/>
            <w:hideMark/>
          </w:tcPr>
          <w:p w:rsidR="00EE2D3C" w:rsidRPr="00EE2D3C" w:rsidRDefault="00EE2D3C" w:rsidP="00EE2D3C">
            <w:pPr>
              <w:jc w:val="center"/>
              <w:rPr>
                <w:sz w:val="22"/>
                <w:szCs w:val="22"/>
              </w:rPr>
            </w:pPr>
            <w:r w:rsidRPr="00EE2D3C">
              <w:rPr>
                <w:sz w:val="22"/>
                <w:szCs w:val="22"/>
              </w:rPr>
              <w:t>Планируемое значение показателя</w:t>
            </w:r>
          </w:p>
          <w:p w:rsidR="00EE2D3C" w:rsidRPr="00EE2D3C" w:rsidRDefault="00EE2D3C" w:rsidP="00EE2D3C">
            <w:pPr>
              <w:jc w:val="center"/>
              <w:rPr>
                <w:sz w:val="22"/>
                <w:szCs w:val="22"/>
              </w:rPr>
            </w:pPr>
            <w:r w:rsidRPr="00EE2D3C">
              <w:rPr>
                <w:sz w:val="22"/>
                <w:szCs w:val="22"/>
              </w:rPr>
              <w:t xml:space="preserve">годам           </w:t>
            </w:r>
            <w:r w:rsidRPr="00EE2D3C">
              <w:rPr>
                <w:sz w:val="22"/>
                <w:szCs w:val="22"/>
              </w:rPr>
              <w:br/>
              <w:t>реализации</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hideMark/>
          </w:tcPr>
          <w:p w:rsidR="00EE2D3C" w:rsidRPr="00EE2D3C" w:rsidRDefault="00EE2D3C" w:rsidP="00EE2D3C">
            <w:pPr>
              <w:jc w:val="center"/>
              <w:rPr>
                <w:sz w:val="22"/>
                <w:szCs w:val="22"/>
              </w:rPr>
            </w:pPr>
            <w:r w:rsidRPr="00EE2D3C">
              <w:rPr>
                <w:sz w:val="22"/>
                <w:szCs w:val="22"/>
              </w:rPr>
              <w:t xml:space="preserve">Бюджет     </w:t>
            </w:r>
            <w:r w:rsidRPr="00EE2D3C">
              <w:rPr>
                <w:sz w:val="22"/>
                <w:szCs w:val="22"/>
              </w:rPr>
              <w:br/>
              <w:t>района</w:t>
            </w:r>
          </w:p>
        </w:tc>
        <w:tc>
          <w:tcPr>
            <w:tcW w:w="992" w:type="dxa"/>
            <w:hideMark/>
          </w:tcPr>
          <w:p w:rsidR="00EE2D3C" w:rsidRPr="00EE2D3C" w:rsidRDefault="00EE2D3C" w:rsidP="00EE2D3C">
            <w:pPr>
              <w:jc w:val="center"/>
              <w:rPr>
                <w:sz w:val="22"/>
                <w:szCs w:val="22"/>
              </w:rPr>
            </w:pPr>
            <w:r w:rsidRPr="00EE2D3C">
              <w:rPr>
                <w:sz w:val="22"/>
                <w:szCs w:val="22"/>
              </w:rPr>
              <w:t xml:space="preserve">Другие   </w:t>
            </w:r>
            <w:r w:rsidRPr="00EE2D3C">
              <w:rPr>
                <w:sz w:val="22"/>
                <w:szCs w:val="22"/>
              </w:rPr>
              <w:br/>
              <w:t>источники</w:t>
            </w:r>
          </w:p>
        </w:tc>
        <w:tc>
          <w:tcPr>
            <w:tcW w:w="2127" w:type="dxa"/>
            <w:vMerge/>
            <w:vAlign w:val="center"/>
            <w:hideMark/>
          </w:tcPr>
          <w:p w:rsidR="00EE2D3C" w:rsidRPr="00EE2D3C" w:rsidRDefault="00EE2D3C" w:rsidP="00EE2D3C">
            <w:pPr>
              <w:jc w:val="center"/>
              <w:rPr>
                <w:sz w:val="22"/>
                <w:szCs w:val="22"/>
              </w:rPr>
            </w:pPr>
          </w:p>
        </w:tc>
        <w:tc>
          <w:tcPr>
            <w:tcW w:w="708" w:type="dxa"/>
            <w:vMerge/>
            <w:vAlign w:val="center"/>
            <w:hideMark/>
          </w:tcPr>
          <w:p w:rsidR="00EE2D3C" w:rsidRPr="00EE2D3C" w:rsidRDefault="00EE2D3C" w:rsidP="00EE2D3C">
            <w:pPr>
              <w:jc w:val="center"/>
              <w:rPr>
                <w:sz w:val="22"/>
                <w:szCs w:val="22"/>
              </w:rPr>
            </w:pPr>
          </w:p>
        </w:tc>
        <w:tc>
          <w:tcPr>
            <w:tcW w:w="1418" w:type="dxa"/>
            <w:vMerge/>
            <w:vAlign w:val="center"/>
            <w:hideMark/>
          </w:tcPr>
          <w:p w:rsidR="00EE2D3C" w:rsidRPr="00EE2D3C" w:rsidRDefault="00EE2D3C" w:rsidP="00EE2D3C">
            <w:pPr>
              <w:jc w:val="center"/>
              <w:rPr>
                <w:sz w:val="22"/>
                <w:szCs w:val="22"/>
              </w:rPr>
            </w:pPr>
          </w:p>
        </w:tc>
        <w:tc>
          <w:tcPr>
            <w:tcW w:w="992" w:type="dxa"/>
            <w:hideMark/>
          </w:tcPr>
          <w:p w:rsidR="00EE2D3C" w:rsidRPr="00EE2D3C" w:rsidRDefault="00EE2D3C" w:rsidP="00EE2D3C">
            <w:pPr>
              <w:jc w:val="center"/>
              <w:rPr>
                <w:sz w:val="22"/>
                <w:szCs w:val="22"/>
              </w:rPr>
            </w:pPr>
            <w:r w:rsidRPr="00EE2D3C">
              <w:rPr>
                <w:sz w:val="22"/>
                <w:szCs w:val="22"/>
              </w:rPr>
              <w:t xml:space="preserve">Очередной  </w:t>
            </w:r>
            <w:r w:rsidRPr="00EE2D3C">
              <w:rPr>
                <w:sz w:val="22"/>
                <w:szCs w:val="22"/>
              </w:rPr>
              <w:br/>
              <w:t xml:space="preserve">финансовый </w:t>
            </w:r>
            <w:r w:rsidRPr="00EE2D3C">
              <w:rPr>
                <w:sz w:val="22"/>
                <w:szCs w:val="22"/>
              </w:rPr>
              <w:br/>
              <w:t>год</w:t>
            </w:r>
          </w:p>
        </w:tc>
        <w:tc>
          <w:tcPr>
            <w:tcW w:w="992" w:type="dxa"/>
            <w:hideMark/>
          </w:tcPr>
          <w:p w:rsidR="00EE2D3C" w:rsidRPr="00EE2D3C" w:rsidRDefault="00EE2D3C" w:rsidP="00EE2D3C">
            <w:pPr>
              <w:jc w:val="center"/>
              <w:rPr>
                <w:sz w:val="22"/>
                <w:szCs w:val="22"/>
              </w:rPr>
            </w:pPr>
            <w:r w:rsidRPr="00EE2D3C">
              <w:rPr>
                <w:sz w:val="22"/>
                <w:szCs w:val="22"/>
              </w:rPr>
              <w:t>2015 г</w:t>
            </w:r>
          </w:p>
        </w:tc>
        <w:tc>
          <w:tcPr>
            <w:tcW w:w="851" w:type="dxa"/>
            <w:hideMark/>
          </w:tcPr>
          <w:p w:rsidR="00EE2D3C" w:rsidRPr="00EE2D3C" w:rsidRDefault="00EE2D3C" w:rsidP="00EE2D3C">
            <w:pPr>
              <w:jc w:val="center"/>
              <w:rPr>
                <w:sz w:val="22"/>
                <w:szCs w:val="22"/>
              </w:rPr>
            </w:pPr>
            <w:r w:rsidRPr="00EE2D3C">
              <w:rPr>
                <w:sz w:val="22"/>
                <w:szCs w:val="22"/>
              </w:rPr>
              <w:t>2016 г</w:t>
            </w:r>
          </w:p>
        </w:tc>
        <w:tc>
          <w:tcPr>
            <w:tcW w:w="850" w:type="dxa"/>
            <w:hideMark/>
          </w:tcPr>
          <w:p w:rsidR="00EE2D3C" w:rsidRPr="00EE2D3C" w:rsidRDefault="00EE2D3C" w:rsidP="00EE2D3C">
            <w:pPr>
              <w:jc w:val="center"/>
              <w:rPr>
                <w:sz w:val="22"/>
                <w:szCs w:val="22"/>
              </w:rPr>
            </w:pPr>
            <w:r w:rsidRPr="00EE2D3C">
              <w:rPr>
                <w:sz w:val="22"/>
                <w:szCs w:val="22"/>
              </w:rPr>
              <w:t>2017 г.</w:t>
            </w:r>
          </w:p>
        </w:tc>
      </w:tr>
      <w:tr w:rsidR="00EE2D3C" w:rsidRPr="00EE2D3C" w:rsidTr="00EE2D3C">
        <w:trPr>
          <w:trHeight w:val="20"/>
        </w:trPr>
        <w:tc>
          <w:tcPr>
            <w:tcW w:w="642" w:type="dxa"/>
            <w:hideMark/>
          </w:tcPr>
          <w:p w:rsidR="00EE2D3C" w:rsidRPr="00EE2D3C" w:rsidRDefault="00EE2D3C" w:rsidP="00EE2D3C">
            <w:pPr>
              <w:jc w:val="center"/>
              <w:rPr>
                <w:sz w:val="22"/>
                <w:szCs w:val="22"/>
              </w:rPr>
            </w:pPr>
            <w:r w:rsidRPr="00EE2D3C">
              <w:rPr>
                <w:sz w:val="22"/>
                <w:szCs w:val="22"/>
              </w:rPr>
              <w:t>1</w:t>
            </w:r>
          </w:p>
        </w:tc>
        <w:tc>
          <w:tcPr>
            <w:tcW w:w="3969" w:type="dxa"/>
            <w:hideMark/>
          </w:tcPr>
          <w:p w:rsidR="00EE2D3C" w:rsidRPr="00EE2D3C" w:rsidRDefault="00EE2D3C" w:rsidP="00EE2D3C">
            <w:pPr>
              <w:jc w:val="center"/>
              <w:rPr>
                <w:sz w:val="22"/>
                <w:szCs w:val="22"/>
              </w:rPr>
            </w:pPr>
            <w:r w:rsidRPr="00EE2D3C">
              <w:rPr>
                <w:sz w:val="22"/>
                <w:szCs w:val="22"/>
              </w:rPr>
              <w:t>2</w:t>
            </w:r>
          </w:p>
        </w:tc>
        <w:tc>
          <w:tcPr>
            <w:tcW w:w="1276" w:type="dxa"/>
            <w:hideMark/>
          </w:tcPr>
          <w:p w:rsidR="00EE2D3C" w:rsidRPr="00EE2D3C" w:rsidRDefault="00EE2D3C" w:rsidP="00EE2D3C">
            <w:pPr>
              <w:jc w:val="center"/>
              <w:rPr>
                <w:sz w:val="22"/>
                <w:szCs w:val="22"/>
              </w:rPr>
            </w:pPr>
            <w:r w:rsidRPr="00EE2D3C">
              <w:rPr>
                <w:sz w:val="22"/>
                <w:szCs w:val="22"/>
              </w:rPr>
              <w:t>3</w:t>
            </w:r>
          </w:p>
        </w:tc>
        <w:tc>
          <w:tcPr>
            <w:tcW w:w="992" w:type="dxa"/>
            <w:hideMark/>
          </w:tcPr>
          <w:p w:rsidR="00EE2D3C" w:rsidRPr="00EE2D3C" w:rsidRDefault="00EE2D3C" w:rsidP="00EE2D3C">
            <w:pPr>
              <w:jc w:val="center"/>
              <w:rPr>
                <w:sz w:val="22"/>
                <w:szCs w:val="22"/>
              </w:rPr>
            </w:pPr>
            <w:r w:rsidRPr="00EE2D3C">
              <w:rPr>
                <w:sz w:val="22"/>
                <w:szCs w:val="22"/>
              </w:rPr>
              <w:t>4</w:t>
            </w:r>
          </w:p>
        </w:tc>
        <w:tc>
          <w:tcPr>
            <w:tcW w:w="2127" w:type="dxa"/>
            <w:hideMark/>
          </w:tcPr>
          <w:p w:rsidR="00EE2D3C" w:rsidRPr="00EE2D3C" w:rsidRDefault="00EE2D3C" w:rsidP="00EE2D3C">
            <w:pPr>
              <w:jc w:val="center"/>
              <w:rPr>
                <w:sz w:val="22"/>
                <w:szCs w:val="22"/>
              </w:rPr>
            </w:pPr>
            <w:r w:rsidRPr="00EE2D3C">
              <w:rPr>
                <w:sz w:val="22"/>
                <w:szCs w:val="22"/>
              </w:rPr>
              <w:t>5</w:t>
            </w:r>
          </w:p>
        </w:tc>
        <w:tc>
          <w:tcPr>
            <w:tcW w:w="708" w:type="dxa"/>
            <w:hideMark/>
          </w:tcPr>
          <w:p w:rsidR="00EE2D3C" w:rsidRPr="00EE2D3C" w:rsidRDefault="00EE2D3C" w:rsidP="00EE2D3C">
            <w:pPr>
              <w:jc w:val="center"/>
              <w:rPr>
                <w:sz w:val="22"/>
                <w:szCs w:val="22"/>
              </w:rPr>
            </w:pPr>
            <w:r w:rsidRPr="00EE2D3C">
              <w:rPr>
                <w:sz w:val="22"/>
                <w:szCs w:val="22"/>
              </w:rPr>
              <w:t>6</w:t>
            </w:r>
          </w:p>
        </w:tc>
        <w:tc>
          <w:tcPr>
            <w:tcW w:w="1418" w:type="dxa"/>
            <w:hideMark/>
          </w:tcPr>
          <w:p w:rsidR="00EE2D3C" w:rsidRPr="00EE2D3C" w:rsidRDefault="00EE2D3C" w:rsidP="00EE2D3C">
            <w:pPr>
              <w:jc w:val="center"/>
              <w:rPr>
                <w:sz w:val="22"/>
                <w:szCs w:val="22"/>
              </w:rPr>
            </w:pPr>
            <w:r w:rsidRPr="00EE2D3C">
              <w:rPr>
                <w:sz w:val="22"/>
                <w:szCs w:val="22"/>
              </w:rPr>
              <w:t>7</w:t>
            </w:r>
          </w:p>
        </w:tc>
        <w:tc>
          <w:tcPr>
            <w:tcW w:w="992" w:type="dxa"/>
            <w:hideMark/>
          </w:tcPr>
          <w:p w:rsidR="00EE2D3C" w:rsidRPr="00EE2D3C" w:rsidRDefault="00EE2D3C" w:rsidP="00EE2D3C">
            <w:pPr>
              <w:jc w:val="center"/>
              <w:rPr>
                <w:sz w:val="22"/>
                <w:szCs w:val="22"/>
              </w:rPr>
            </w:pPr>
            <w:r w:rsidRPr="00EE2D3C">
              <w:rPr>
                <w:sz w:val="22"/>
                <w:szCs w:val="22"/>
              </w:rPr>
              <w:t>8</w:t>
            </w:r>
          </w:p>
        </w:tc>
        <w:tc>
          <w:tcPr>
            <w:tcW w:w="992" w:type="dxa"/>
            <w:hideMark/>
          </w:tcPr>
          <w:p w:rsidR="00EE2D3C" w:rsidRPr="00EE2D3C" w:rsidRDefault="00EE2D3C" w:rsidP="00EE2D3C">
            <w:pPr>
              <w:jc w:val="center"/>
              <w:rPr>
                <w:sz w:val="22"/>
                <w:szCs w:val="22"/>
              </w:rPr>
            </w:pPr>
            <w:r w:rsidRPr="00EE2D3C">
              <w:rPr>
                <w:sz w:val="22"/>
                <w:szCs w:val="22"/>
              </w:rPr>
              <w:t>9</w:t>
            </w:r>
          </w:p>
        </w:tc>
        <w:tc>
          <w:tcPr>
            <w:tcW w:w="851" w:type="dxa"/>
            <w:hideMark/>
          </w:tcPr>
          <w:p w:rsidR="00EE2D3C" w:rsidRPr="00EE2D3C" w:rsidRDefault="00EE2D3C" w:rsidP="00EE2D3C">
            <w:pPr>
              <w:jc w:val="center"/>
              <w:rPr>
                <w:sz w:val="22"/>
                <w:szCs w:val="22"/>
              </w:rPr>
            </w:pPr>
            <w:r w:rsidRPr="00EE2D3C">
              <w:rPr>
                <w:sz w:val="22"/>
                <w:szCs w:val="22"/>
              </w:rPr>
              <w:t>10</w:t>
            </w:r>
          </w:p>
        </w:tc>
        <w:tc>
          <w:tcPr>
            <w:tcW w:w="850" w:type="dxa"/>
            <w:hideMark/>
          </w:tcPr>
          <w:p w:rsidR="00EE2D3C" w:rsidRPr="00EE2D3C" w:rsidRDefault="00EE2D3C" w:rsidP="00EE2D3C">
            <w:pPr>
              <w:jc w:val="center"/>
              <w:rPr>
                <w:sz w:val="22"/>
                <w:szCs w:val="22"/>
              </w:rPr>
            </w:pPr>
            <w:r w:rsidRPr="00EE2D3C">
              <w:rPr>
                <w:sz w:val="22"/>
                <w:szCs w:val="22"/>
              </w:rPr>
              <w:t>11</w:t>
            </w:r>
          </w:p>
        </w:tc>
      </w:tr>
      <w:tr w:rsidR="00EE2D3C" w:rsidRPr="00EE2D3C" w:rsidTr="00EE2D3C">
        <w:trPr>
          <w:trHeight w:val="20"/>
        </w:trPr>
        <w:tc>
          <w:tcPr>
            <w:tcW w:w="642" w:type="dxa"/>
            <w:vMerge w:val="restart"/>
            <w:vAlign w:val="center"/>
            <w:hideMark/>
          </w:tcPr>
          <w:p w:rsidR="00EE2D3C" w:rsidRPr="00EE2D3C" w:rsidRDefault="00EE2D3C" w:rsidP="00EE2D3C">
            <w:pPr>
              <w:jc w:val="center"/>
              <w:rPr>
                <w:sz w:val="22"/>
                <w:szCs w:val="22"/>
              </w:rPr>
            </w:pPr>
            <w:r w:rsidRPr="00EE2D3C">
              <w:rPr>
                <w:sz w:val="22"/>
                <w:szCs w:val="22"/>
              </w:rPr>
              <w:t>1.</w:t>
            </w:r>
          </w:p>
        </w:tc>
        <w:tc>
          <w:tcPr>
            <w:tcW w:w="3969" w:type="dxa"/>
            <w:vMerge w:val="restart"/>
            <w:vAlign w:val="center"/>
            <w:hideMark/>
          </w:tcPr>
          <w:p w:rsidR="00EE2D3C" w:rsidRPr="00EE2D3C" w:rsidRDefault="00EE2D3C" w:rsidP="00EE2D3C">
            <w:pPr>
              <w:jc w:val="center"/>
              <w:rPr>
                <w:sz w:val="22"/>
                <w:szCs w:val="22"/>
              </w:rPr>
            </w:pPr>
            <w:r w:rsidRPr="00EE2D3C">
              <w:rPr>
                <w:sz w:val="22"/>
                <w:szCs w:val="22"/>
              </w:rPr>
              <w:t>Задача 1     Обеспечение бесперебойной и безаварийной работы коммунального комплекса.</w:t>
            </w:r>
          </w:p>
          <w:p w:rsidR="00EE2D3C" w:rsidRPr="00EE2D3C" w:rsidRDefault="00EE2D3C" w:rsidP="00EE2D3C">
            <w:pPr>
              <w:jc w:val="center"/>
              <w:rPr>
                <w:sz w:val="22"/>
                <w:szCs w:val="22"/>
              </w:rPr>
            </w:pPr>
            <w:r w:rsidRPr="00EE2D3C">
              <w:rPr>
                <w:sz w:val="22"/>
                <w:szCs w:val="22"/>
              </w:rPr>
              <w:t>Модернизация системы коммунальной инфраструктуры муниципального образования «Володарский район».</w:t>
            </w:r>
          </w:p>
          <w:p w:rsidR="00EE2D3C" w:rsidRPr="00EE2D3C" w:rsidRDefault="00EE2D3C" w:rsidP="00EE2D3C">
            <w:pPr>
              <w:jc w:val="center"/>
              <w:rPr>
                <w:sz w:val="22"/>
                <w:szCs w:val="22"/>
              </w:rPr>
            </w:pPr>
          </w:p>
        </w:tc>
        <w:tc>
          <w:tcPr>
            <w:tcW w:w="1276" w:type="dxa"/>
            <w:vMerge w:val="restart"/>
            <w:vAlign w:val="center"/>
          </w:tcPr>
          <w:p w:rsidR="00EE2D3C" w:rsidRPr="00EE2D3C" w:rsidRDefault="00EE2D3C" w:rsidP="00EE2D3C">
            <w:pPr>
              <w:jc w:val="center"/>
              <w:rPr>
                <w:sz w:val="22"/>
                <w:szCs w:val="22"/>
              </w:rPr>
            </w:pPr>
            <w:r w:rsidRPr="00EE2D3C">
              <w:rPr>
                <w:sz w:val="22"/>
                <w:szCs w:val="22"/>
              </w:rPr>
              <w:t>21668,21333</w:t>
            </w:r>
          </w:p>
          <w:p w:rsidR="00EE2D3C" w:rsidRPr="00EE2D3C" w:rsidRDefault="00EE2D3C" w:rsidP="00EE2D3C">
            <w:pPr>
              <w:jc w:val="center"/>
              <w:rPr>
                <w:sz w:val="22"/>
                <w:szCs w:val="22"/>
              </w:rPr>
            </w:pPr>
          </w:p>
        </w:tc>
        <w:tc>
          <w:tcPr>
            <w:tcW w:w="992" w:type="dxa"/>
            <w:vMerge w:val="restart"/>
            <w:vAlign w:val="center"/>
          </w:tcPr>
          <w:p w:rsidR="00EE2D3C" w:rsidRPr="00EE2D3C" w:rsidRDefault="00EE2D3C" w:rsidP="00EE2D3C">
            <w:pPr>
              <w:jc w:val="center"/>
              <w:rPr>
                <w:sz w:val="22"/>
                <w:szCs w:val="22"/>
              </w:rPr>
            </w:pPr>
            <w:r w:rsidRPr="00EE2D3C">
              <w:rPr>
                <w:sz w:val="22"/>
                <w:szCs w:val="22"/>
              </w:rPr>
              <w:t>0</w:t>
            </w:r>
          </w:p>
        </w:tc>
        <w:tc>
          <w:tcPr>
            <w:tcW w:w="2127" w:type="dxa"/>
            <w:vAlign w:val="center"/>
            <w:hideMark/>
          </w:tcPr>
          <w:p w:rsidR="00EE2D3C" w:rsidRPr="00EE2D3C" w:rsidRDefault="00EE2D3C" w:rsidP="00EE2D3C">
            <w:pPr>
              <w:jc w:val="center"/>
              <w:rPr>
                <w:sz w:val="22"/>
                <w:szCs w:val="22"/>
              </w:rPr>
            </w:pPr>
            <w:r w:rsidRPr="00EE2D3C">
              <w:rPr>
                <w:sz w:val="22"/>
                <w:szCs w:val="22"/>
              </w:rPr>
              <w:t>Показатель 1    Снижение количества инцидентов на системах теплоснабжения</w:t>
            </w:r>
          </w:p>
          <w:p w:rsidR="00EE2D3C" w:rsidRPr="00EE2D3C" w:rsidRDefault="00EE2D3C" w:rsidP="00EE2D3C">
            <w:pPr>
              <w:jc w:val="center"/>
              <w:rPr>
                <w:sz w:val="22"/>
                <w:szCs w:val="22"/>
              </w:rPr>
            </w:pPr>
          </w:p>
          <w:p w:rsidR="00EE2D3C" w:rsidRPr="00EE2D3C" w:rsidRDefault="00EE2D3C" w:rsidP="00EE2D3C">
            <w:pPr>
              <w:jc w:val="center"/>
              <w:rPr>
                <w:sz w:val="22"/>
                <w:szCs w:val="22"/>
              </w:rPr>
            </w:pPr>
          </w:p>
          <w:p w:rsidR="00EE2D3C" w:rsidRPr="00EE2D3C" w:rsidRDefault="00EE2D3C" w:rsidP="00EE2D3C">
            <w:pPr>
              <w:jc w:val="center"/>
              <w:rPr>
                <w:sz w:val="22"/>
                <w:szCs w:val="22"/>
              </w:rPr>
            </w:pPr>
          </w:p>
        </w:tc>
        <w:tc>
          <w:tcPr>
            <w:tcW w:w="708" w:type="dxa"/>
            <w:vAlign w:val="center"/>
          </w:tcPr>
          <w:p w:rsidR="00EE2D3C" w:rsidRPr="00EE2D3C" w:rsidRDefault="00EE2D3C" w:rsidP="00EE2D3C">
            <w:pPr>
              <w:jc w:val="center"/>
              <w:rPr>
                <w:sz w:val="22"/>
                <w:szCs w:val="22"/>
              </w:rPr>
            </w:pPr>
            <w:proofErr w:type="spellStart"/>
            <w:proofErr w:type="gramStart"/>
            <w:r w:rsidRPr="00EE2D3C">
              <w:rPr>
                <w:sz w:val="22"/>
                <w:szCs w:val="22"/>
              </w:rPr>
              <w:t>ед</w:t>
            </w:r>
            <w:proofErr w:type="spellEnd"/>
            <w:proofErr w:type="gramEnd"/>
          </w:p>
        </w:tc>
        <w:tc>
          <w:tcPr>
            <w:tcW w:w="1418" w:type="dxa"/>
            <w:vAlign w:val="center"/>
          </w:tcPr>
          <w:p w:rsidR="00EE2D3C" w:rsidRPr="00EE2D3C" w:rsidRDefault="00EE2D3C" w:rsidP="00EE2D3C">
            <w:pPr>
              <w:jc w:val="center"/>
              <w:rPr>
                <w:sz w:val="22"/>
                <w:szCs w:val="22"/>
              </w:rPr>
            </w:pPr>
            <w:r w:rsidRPr="00EE2D3C">
              <w:rPr>
                <w:sz w:val="22"/>
                <w:szCs w:val="22"/>
              </w:rPr>
              <w:t>40</w:t>
            </w:r>
          </w:p>
        </w:tc>
        <w:tc>
          <w:tcPr>
            <w:tcW w:w="992" w:type="dxa"/>
            <w:vAlign w:val="center"/>
          </w:tcPr>
          <w:p w:rsidR="00EE2D3C" w:rsidRPr="00EE2D3C" w:rsidRDefault="00EE2D3C" w:rsidP="00EE2D3C">
            <w:pPr>
              <w:jc w:val="center"/>
              <w:rPr>
                <w:sz w:val="22"/>
                <w:szCs w:val="22"/>
              </w:rPr>
            </w:pPr>
            <w:r w:rsidRPr="00EE2D3C">
              <w:rPr>
                <w:sz w:val="22"/>
                <w:szCs w:val="22"/>
              </w:rPr>
              <w:t>40</w:t>
            </w:r>
          </w:p>
        </w:tc>
        <w:tc>
          <w:tcPr>
            <w:tcW w:w="992" w:type="dxa"/>
            <w:vAlign w:val="center"/>
          </w:tcPr>
          <w:p w:rsidR="00EE2D3C" w:rsidRPr="00EE2D3C" w:rsidRDefault="00EE2D3C" w:rsidP="00EE2D3C">
            <w:pPr>
              <w:jc w:val="center"/>
              <w:rPr>
                <w:sz w:val="22"/>
                <w:szCs w:val="22"/>
              </w:rPr>
            </w:pPr>
            <w:r w:rsidRPr="00EE2D3C">
              <w:rPr>
                <w:sz w:val="22"/>
                <w:szCs w:val="22"/>
              </w:rPr>
              <w:t>30</w:t>
            </w:r>
          </w:p>
        </w:tc>
        <w:tc>
          <w:tcPr>
            <w:tcW w:w="851" w:type="dxa"/>
            <w:vAlign w:val="center"/>
          </w:tcPr>
          <w:p w:rsidR="00EE2D3C" w:rsidRPr="00EE2D3C" w:rsidRDefault="00EE2D3C" w:rsidP="00EE2D3C">
            <w:pPr>
              <w:jc w:val="center"/>
              <w:rPr>
                <w:sz w:val="22"/>
                <w:szCs w:val="22"/>
              </w:rPr>
            </w:pPr>
            <w:r w:rsidRPr="00EE2D3C">
              <w:rPr>
                <w:sz w:val="22"/>
                <w:szCs w:val="22"/>
              </w:rPr>
              <w:t>20</w:t>
            </w:r>
          </w:p>
        </w:tc>
        <w:tc>
          <w:tcPr>
            <w:tcW w:w="850" w:type="dxa"/>
            <w:vAlign w:val="center"/>
          </w:tcPr>
          <w:p w:rsidR="00EE2D3C" w:rsidRPr="00EE2D3C" w:rsidRDefault="00EE2D3C" w:rsidP="00EE2D3C">
            <w:pPr>
              <w:jc w:val="center"/>
              <w:rPr>
                <w:sz w:val="22"/>
                <w:szCs w:val="22"/>
              </w:rPr>
            </w:pPr>
            <w:r w:rsidRPr="00EE2D3C">
              <w:rPr>
                <w:sz w:val="22"/>
                <w:szCs w:val="22"/>
              </w:rPr>
              <w:t>10</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tcPr>
          <w:p w:rsidR="00EE2D3C" w:rsidRPr="00EE2D3C" w:rsidRDefault="00EE2D3C" w:rsidP="00EE2D3C">
            <w:pPr>
              <w:jc w:val="center"/>
              <w:rPr>
                <w:sz w:val="22"/>
                <w:szCs w:val="22"/>
              </w:rPr>
            </w:pPr>
          </w:p>
        </w:tc>
        <w:tc>
          <w:tcPr>
            <w:tcW w:w="992" w:type="dxa"/>
            <w:vMerge/>
            <w:vAlign w:val="center"/>
          </w:tcPr>
          <w:p w:rsidR="00EE2D3C" w:rsidRPr="00EE2D3C" w:rsidRDefault="00EE2D3C" w:rsidP="00EE2D3C">
            <w:pPr>
              <w:jc w:val="center"/>
              <w:rPr>
                <w:sz w:val="22"/>
                <w:szCs w:val="22"/>
              </w:rPr>
            </w:pPr>
          </w:p>
        </w:tc>
        <w:tc>
          <w:tcPr>
            <w:tcW w:w="2127" w:type="dxa"/>
            <w:vAlign w:val="center"/>
            <w:hideMark/>
          </w:tcPr>
          <w:p w:rsidR="00EE2D3C" w:rsidRPr="00EE2D3C" w:rsidRDefault="00EE2D3C" w:rsidP="00EE2D3C">
            <w:pPr>
              <w:jc w:val="center"/>
              <w:rPr>
                <w:sz w:val="22"/>
                <w:szCs w:val="22"/>
              </w:rPr>
            </w:pPr>
            <w:r w:rsidRPr="00EE2D3C">
              <w:rPr>
                <w:sz w:val="22"/>
                <w:szCs w:val="22"/>
              </w:rPr>
              <w:t>Показатель 2 .Снижение количества инцидентов на системах холодного водоснабжения</w:t>
            </w:r>
          </w:p>
        </w:tc>
        <w:tc>
          <w:tcPr>
            <w:tcW w:w="708" w:type="dxa"/>
            <w:vAlign w:val="center"/>
          </w:tcPr>
          <w:p w:rsidR="00EE2D3C" w:rsidRPr="00EE2D3C" w:rsidRDefault="00EE2D3C" w:rsidP="00EE2D3C">
            <w:pPr>
              <w:jc w:val="center"/>
              <w:rPr>
                <w:sz w:val="22"/>
                <w:szCs w:val="22"/>
              </w:rPr>
            </w:pPr>
            <w:proofErr w:type="spellStart"/>
            <w:proofErr w:type="gramStart"/>
            <w:r w:rsidRPr="00EE2D3C">
              <w:rPr>
                <w:sz w:val="22"/>
                <w:szCs w:val="22"/>
              </w:rPr>
              <w:t>ед</w:t>
            </w:r>
            <w:proofErr w:type="spellEnd"/>
            <w:proofErr w:type="gramEnd"/>
          </w:p>
        </w:tc>
        <w:tc>
          <w:tcPr>
            <w:tcW w:w="1418" w:type="dxa"/>
            <w:vAlign w:val="center"/>
          </w:tcPr>
          <w:p w:rsidR="00EE2D3C" w:rsidRPr="00EE2D3C" w:rsidRDefault="00EE2D3C" w:rsidP="00EE2D3C">
            <w:pPr>
              <w:jc w:val="center"/>
              <w:rPr>
                <w:sz w:val="22"/>
                <w:szCs w:val="22"/>
              </w:rPr>
            </w:pPr>
            <w:r w:rsidRPr="00EE2D3C">
              <w:rPr>
                <w:sz w:val="22"/>
                <w:szCs w:val="22"/>
              </w:rPr>
              <w:t>30</w:t>
            </w:r>
          </w:p>
        </w:tc>
        <w:tc>
          <w:tcPr>
            <w:tcW w:w="992" w:type="dxa"/>
            <w:vAlign w:val="center"/>
          </w:tcPr>
          <w:p w:rsidR="00EE2D3C" w:rsidRPr="00EE2D3C" w:rsidRDefault="00EE2D3C" w:rsidP="00EE2D3C">
            <w:pPr>
              <w:jc w:val="center"/>
              <w:rPr>
                <w:sz w:val="22"/>
                <w:szCs w:val="22"/>
              </w:rPr>
            </w:pPr>
            <w:r w:rsidRPr="00EE2D3C">
              <w:rPr>
                <w:sz w:val="22"/>
                <w:szCs w:val="22"/>
              </w:rPr>
              <w:t>30</w:t>
            </w:r>
          </w:p>
        </w:tc>
        <w:tc>
          <w:tcPr>
            <w:tcW w:w="992" w:type="dxa"/>
            <w:vAlign w:val="center"/>
          </w:tcPr>
          <w:p w:rsidR="00EE2D3C" w:rsidRPr="00EE2D3C" w:rsidRDefault="00EE2D3C" w:rsidP="00EE2D3C">
            <w:pPr>
              <w:jc w:val="center"/>
              <w:rPr>
                <w:sz w:val="22"/>
                <w:szCs w:val="22"/>
              </w:rPr>
            </w:pPr>
            <w:r w:rsidRPr="00EE2D3C">
              <w:rPr>
                <w:sz w:val="22"/>
                <w:szCs w:val="22"/>
              </w:rPr>
              <w:t>25</w:t>
            </w:r>
          </w:p>
        </w:tc>
        <w:tc>
          <w:tcPr>
            <w:tcW w:w="851" w:type="dxa"/>
            <w:vAlign w:val="center"/>
          </w:tcPr>
          <w:p w:rsidR="00EE2D3C" w:rsidRPr="00EE2D3C" w:rsidRDefault="00EE2D3C" w:rsidP="00EE2D3C">
            <w:pPr>
              <w:jc w:val="center"/>
              <w:rPr>
                <w:sz w:val="22"/>
                <w:szCs w:val="22"/>
              </w:rPr>
            </w:pPr>
            <w:r w:rsidRPr="00EE2D3C">
              <w:rPr>
                <w:sz w:val="22"/>
                <w:szCs w:val="22"/>
              </w:rPr>
              <w:t>20</w:t>
            </w:r>
          </w:p>
        </w:tc>
        <w:tc>
          <w:tcPr>
            <w:tcW w:w="850" w:type="dxa"/>
            <w:vAlign w:val="center"/>
          </w:tcPr>
          <w:p w:rsidR="00EE2D3C" w:rsidRPr="00EE2D3C" w:rsidRDefault="00EE2D3C" w:rsidP="00EE2D3C">
            <w:pPr>
              <w:jc w:val="center"/>
              <w:rPr>
                <w:sz w:val="22"/>
                <w:szCs w:val="22"/>
              </w:rPr>
            </w:pPr>
            <w:r w:rsidRPr="00EE2D3C">
              <w:rPr>
                <w:sz w:val="22"/>
                <w:szCs w:val="22"/>
              </w:rPr>
              <w:t>20</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tcPr>
          <w:p w:rsidR="00EE2D3C" w:rsidRPr="00EE2D3C" w:rsidRDefault="00EE2D3C" w:rsidP="00EE2D3C">
            <w:pPr>
              <w:jc w:val="center"/>
              <w:rPr>
                <w:sz w:val="22"/>
                <w:szCs w:val="22"/>
              </w:rPr>
            </w:pPr>
          </w:p>
        </w:tc>
        <w:tc>
          <w:tcPr>
            <w:tcW w:w="992" w:type="dxa"/>
            <w:vMerge/>
            <w:vAlign w:val="center"/>
          </w:tcPr>
          <w:p w:rsidR="00EE2D3C" w:rsidRPr="00EE2D3C" w:rsidRDefault="00EE2D3C" w:rsidP="00EE2D3C">
            <w:pPr>
              <w:jc w:val="center"/>
              <w:rPr>
                <w:sz w:val="22"/>
                <w:szCs w:val="22"/>
              </w:rPr>
            </w:pPr>
          </w:p>
        </w:tc>
        <w:tc>
          <w:tcPr>
            <w:tcW w:w="2127" w:type="dxa"/>
            <w:vMerge w:val="restart"/>
            <w:vAlign w:val="center"/>
            <w:hideMark/>
          </w:tcPr>
          <w:p w:rsidR="00EE2D3C" w:rsidRPr="00EE2D3C" w:rsidRDefault="00EE2D3C" w:rsidP="00EE2D3C">
            <w:pPr>
              <w:jc w:val="center"/>
              <w:rPr>
                <w:sz w:val="22"/>
                <w:szCs w:val="22"/>
              </w:rPr>
            </w:pPr>
            <w:r w:rsidRPr="00EE2D3C">
              <w:rPr>
                <w:sz w:val="22"/>
                <w:szCs w:val="22"/>
              </w:rPr>
              <w:t xml:space="preserve">Показатель 3. Снижение количества аварийности сетей </w:t>
            </w:r>
            <w:r w:rsidRPr="00EE2D3C">
              <w:rPr>
                <w:sz w:val="22"/>
                <w:szCs w:val="22"/>
              </w:rPr>
              <w:lastRenderedPageBreak/>
              <w:t>на водопроводных сетях</w:t>
            </w:r>
          </w:p>
          <w:p w:rsidR="00EE2D3C" w:rsidRPr="00EE2D3C" w:rsidRDefault="00EE2D3C" w:rsidP="00EE2D3C">
            <w:pPr>
              <w:jc w:val="center"/>
              <w:rPr>
                <w:sz w:val="22"/>
                <w:szCs w:val="22"/>
              </w:rPr>
            </w:pPr>
            <w:r w:rsidRPr="00EE2D3C">
              <w:rPr>
                <w:sz w:val="22"/>
                <w:szCs w:val="22"/>
              </w:rPr>
              <w:t>Показатель 4. Снижение количества</w:t>
            </w:r>
          </w:p>
          <w:p w:rsidR="00EE2D3C" w:rsidRPr="00EE2D3C" w:rsidRDefault="00EE2D3C" w:rsidP="00EE2D3C">
            <w:pPr>
              <w:jc w:val="center"/>
              <w:rPr>
                <w:sz w:val="22"/>
                <w:szCs w:val="22"/>
              </w:rPr>
            </w:pPr>
            <w:r w:rsidRPr="00EE2D3C">
              <w:rPr>
                <w:sz w:val="22"/>
                <w:szCs w:val="22"/>
              </w:rPr>
              <w:t>инцидентов на канализационных сетях</w:t>
            </w:r>
          </w:p>
        </w:tc>
        <w:tc>
          <w:tcPr>
            <w:tcW w:w="708" w:type="dxa"/>
            <w:vAlign w:val="center"/>
          </w:tcPr>
          <w:p w:rsidR="00EE2D3C" w:rsidRPr="00EE2D3C" w:rsidRDefault="00EE2D3C" w:rsidP="00EE2D3C">
            <w:pPr>
              <w:jc w:val="center"/>
              <w:rPr>
                <w:sz w:val="22"/>
                <w:szCs w:val="22"/>
              </w:rPr>
            </w:pPr>
            <w:proofErr w:type="spellStart"/>
            <w:proofErr w:type="gramStart"/>
            <w:r w:rsidRPr="00EE2D3C">
              <w:rPr>
                <w:sz w:val="22"/>
                <w:szCs w:val="22"/>
              </w:rPr>
              <w:lastRenderedPageBreak/>
              <w:t>ед</w:t>
            </w:r>
            <w:proofErr w:type="spellEnd"/>
            <w:proofErr w:type="gramEnd"/>
            <w:r w:rsidRPr="00EE2D3C">
              <w:rPr>
                <w:sz w:val="22"/>
                <w:szCs w:val="22"/>
              </w:rPr>
              <w:t>/км</w:t>
            </w:r>
          </w:p>
        </w:tc>
        <w:tc>
          <w:tcPr>
            <w:tcW w:w="1418" w:type="dxa"/>
            <w:vAlign w:val="center"/>
          </w:tcPr>
          <w:p w:rsidR="00EE2D3C" w:rsidRPr="00EE2D3C" w:rsidRDefault="00EE2D3C" w:rsidP="00EE2D3C">
            <w:pPr>
              <w:jc w:val="center"/>
              <w:rPr>
                <w:sz w:val="22"/>
                <w:szCs w:val="22"/>
              </w:rPr>
            </w:pPr>
            <w:r w:rsidRPr="00EE2D3C">
              <w:rPr>
                <w:sz w:val="22"/>
                <w:szCs w:val="22"/>
              </w:rPr>
              <w:t>6</w:t>
            </w:r>
          </w:p>
        </w:tc>
        <w:tc>
          <w:tcPr>
            <w:tcW w:w="992" w:type="dxa"/>
            <w:vAlign w:val="center"/>
          </w:tcPr>
          <w:p w:rsidR="00EE2D3C" w:rsidRPr="00EE2D3C" w:rsidRDefault="00EE2D3C" w:rsidP="00EE2D3C">
            <w:pPr>
              <w:jc w:val="center"/>
              <w:rPr>
                <w:sz w:val="22"/>
                <w:szCs w:val="22"/>
              </w:rPr>
            </w:pPr>
            <w:r w:rsidRPr="00EE2D3C">
              <w:rPr>
                <w:sz w:val="22"/>
                <w:szCs w:val="22"/>
              </w:rPr>
              <w:t>6</w:t>
            </w:r>
          </w:p>
        </w:tc>
        <w:tc>
          <w:tcPr>
            <w:tcW w:w="992" w:type="dxa"/>
            <w:vAlign w:val="center"/>
          </w:tcPr>
          <w:p w:rsidR="00EE2D3C" w:rsidRPr="00EE2D3C" w:rsidRDefault="00EE2D3C" w:rsidP="00EE2D3C">
            <w:pPr>
              <w:jc w:val="center"/>
              <w:rPr>
                <w:sz w:val="22"/>
                <w:szCs w:val="22"/>
              </w:rPr>
            </w:pPr>
            <w:r w:rsidRPr="00EE2D3C">
              <w:rPr>
                <w:sz w:val="22"/>
                <w:szCs w:val="22"/>
              </w:rPr>
              <w:t>5</w:t>
            </w:r>
          </w:p>
        </w:tc>
        <w:tc>
          <w:tcPr>
            <w:tcW w:w="851" w:type="dxa"/>
            <w:vAlign w:val="center"/>
          </w:tcPr>
          <w:p w:rsidR="00EE2D3C" w:rsidRPr="00EE2D3C" w:rsidRDefault="00EE2D3C" w:rsidP="00EE2D3C">
            <w:pPr>
              <w:jc w:val="center"/>
              <w:rPr>
                <w:sz w:val="22"/>
                <w:szCs w:val="22"/>
              </w:rPr>
            </w:pPr>
            <w:r w:rsidRPr="00EE2D3C">
              <w:rPr>
                <w:sz w:val="22"/>
                <w:szCs w:val="22"/>
              </w:rPr>
              <w:t>4</w:t>
            </w:r>
          </w:p>
        </w:tc>
        <w:tc>
          <w:tcPr>
            <w:tcW w:w="850" w:type="dxa"/>
            <w:vAlign w:val="center"/>
          </w:tcPr>
          <w:p w:rsidR="00EE2D3C" w:rsidRPr="00EE2D3C" w:rsidRDefault="00EE2D3C" w:rsidP="00EE2D3C">
            <w:pPr>
              <w:jc w:val="center"/>
              <w:rPr>
                <w:sz w:val="22"/>
                <w:szCs w:val="22"/>
              </w:rPr>
            </w:pPr>
            <w:r w:rsidRPr="00EE2D3C">
              <w:rPr>
                <w:sz w:val="22"/>
                <w:szCs w:val="22"/>
              </w:rPr>
              <w:t>2</w:t>
            </w:r>
          </w:p>
        </w:tc>
      </w:tr>
      <w:tr w:rsidR="00EE2D3C" w:rsidRPr="00EE2D3C" w:rsidTr="00EE2D3C">
        <w:trPr>
          <w:trHeight w:val="20"/>
        </w:trPr>
        <w:tc>
          <w:tcPr>
            <w:tcW w:w="642" w:type="dxa"/>
            <w:vAlign w:val="center"/>
            <w:hideMark/>
          </w:tcPr>
          <w:p w:rsidR="00EE2D3C" w:rsidRPr="00EE2D3C" w:rsidRDefault="00EE2D3C" w:rsidP="00EE2D3C">
            <w:pPr>
              <w:jc w:val="center"/>
              <w:rPr>
                <w:sz w:val="22"/>
                <w:szCs w:val="22"/>
              </w:rPr>
            </w:pPr>
          </w:p>
        </w:tc>
        <w:tc>
          <w:tcPr>
            <w:tcW w:w="3969" w:type="dxa"/>
            <w:vAlign w:val="center"/>
            <w:hideMark/>
          </w:tcPr>
          <w:p w:rsidR="00EE2D3C" w:rsidRPr="00EE2D3C" w:rsidRDefault="00EE2D3C" w:rsidP="00EE2D3C">
            <w:pPr>
              <w:jc w:val="center"/>
              <w:rPr>
                <w:sz w:val="22"/>
                <w:szCs w:val="22"/>
              </w:rPr>
            </w:pPr>
          </w:p>
        </w:tc>
        <w:tc>
          <w:tcPr>
            <w:tcW w:w="1276" w:type="dxa"/>
            <w:vAlign w:val="center"/>
          </w:tcPr>
          <w:p w:rsidR="00EE2D3C" w:rsidRPr="00EE2D3C" w:rsidRDefault="00EE2D3C" w:rsidP="00EE2D3C">
            <w:pPr>
              <w:jc w:val="center"/>
              <w:rPr>
                <w:sz w:val="22"/>
                <w:szCs w:val="22"/>
              </w:rPr>
            </w:pPr>
          </w:p>
        </w:tc>
        <w:tc>
          <w:tcPr>
            <w:tcW w:w="992" w:type="dxa"/>
            <w:vAlign w:val="center"/>
          </w:tcPr>
          <w:p w:rsidR="00EE2D3C" w:rsidRPr="00EE2D3C" w:rsidRDefault="00EE2D3C" w:rsidP="00EE2D3C">
            <w:pPr>
              <w:jc w:val="center"/>
              <w:rPr>
                <w:sz w:val="22"/>
                <w:szCs w:val="22"/>
              </w:rPr>
            </w:pPr>
          </w:p>
        </w:tc>
        <w:tc>
          <w:tcPr>
            <w:tcW w:w="2127" w:type="dxa"/>
            <w:vMerge/>
            <w:vAlign w:val="center"/>
            <w:hideMark/>
          </w:tcPr>
          <w:p w:rsidR="00EE2D3C" w:rsidRPr="00EE2D3C" w:rsidRDefault="00EE2D3C" w:rsidP="00EE2D3C">
            <w:pPr>
              <w:jc w:val="center"/>
              <w:rPr>
                <w:sz w:val="22"/>
                <w:szCs w:val="22"/>
              </w:rPr>
            </w:pPr>
          </w:p>
        </w:tc>
        <w:tc>
          <w:tcPr>
            <w:tcW w:w="708" w:type="dxa"/>
            <w:vAlign w:val="center"/>
          </w:tcPr>
          <w:p w:rsidR="00EE2D3C" w:rsidRPr="00EE2D3C" w:rsidRDefault="00EE2D3C" w:rsidP="00EE2D3C">
            <w:pPr>
              <w:jc w:val="center"/>
              <w:rPr>
                <w:sz w:val="22"/>
                <w:szCs w:val="22"/>
              </w:rPr>
            </w:pPr>
            <w:proofErr w:type="spellStart"/>
            <w:proofErr w:type="gramStart"/>
            <w:r w:rsidRPr="00EE2D3C">
              <w:rPr>
                <w:sz w:val="22"/>
                <w:szCs w:val="22"/>
              </w:rPr>
              <w:t>ед</w:t>
            </w:r>
            <w:proofErr w:type="spellEnd"/>
            <w:proofErr w:type="gramEnd"/>
          </w:p>
        </w:tc>
        <w:tc>
          <w:tcPr>
            <w:tcW w:w="1418" w:type="dxa"/>
            <w:vAlign w:val="center"/>
          </w:tcPr>
          <w:p w:rsidR="00EE2D3C" w:rsidRPr="00EE2D3C" w:rsidRDefault="00EE2D3C" w:rsidP="00EE2D3C">
            <w:pPr>
              <w:jc w:val="center"/>
              <w:rPr>
                <w:sz w:val="22"/>
                <w:szCs w:val="22"/>
              </w:rPr>
            </w:pPr>
            <w:r w:rsidRPr="00EE2D3C">
              <w:rPr>
                <w:sz w:val="22"/>
                <w:szCs w:val="22"/>
              </w:rPr>
              <w:t>50</w:t>
            </w:r>
          </w:p>
        </w:tc>
        <w:tc>
          <w:tcPr>
            <w:tcW w:w="992" w:type="dxa"/>
            <w:vAlign w:val="center"/>
          </w:tcPr>
          <w:p w:rsidR="00EE2D3C" w:rsidRPr="00EE2D3C" w:rsidRDefault="00EE2D3C" w:rsidP="00EE2D3C">
            <w:pPr>
              <w:jc w:val="center"/>
              <w:rPr>
                <w:sz w:val="22"/>
                <w:szCs w:val="22"/>
              </w:rPr>
            </w:pPr>
            <w:r w:rsidRPr="00EE2D3C">
              <w:rPr>
                <w:sz w:val="22"/>
                <w:szCs w:val="22"/>
              </w:rPr>
              <w:t>50</w:t>
            </w:r>
          </w:p>
        </w:tc>
        <w:tc>
          <w:tcPr>
            <w:tcW w:w="992" w:type="dxa"/>
            <w:vAlign w:val="center"/>
          </w:tcPr>
          <w:p w:rsidR="00EE2D3C" w:rsidRPr="00EE2D3C" w:rsidRDefault="00EE2D3C" w:rsidP="00EE2D3C">
            <w:pPr>
              <w:jc w:val="center"/>
              <w:rPr>
                <w:sz w:val="22"/>
                <w:szCs w:val="22"/>
              </w:rPr>
            </w:pPr>
            <w:r w:rsidRPr="00EE2D3C">
              <w:rPr>
                <w:sz w:val="22"/>
                <w:szCs w:val="22"/>
              </w:rPr>
              <w:t>47</w:t>
            </w:r>
          </w:p>
        </w:tc>
        <w:tc>
          <w:tcPr>
            <w:tcW w:w="851" w:type="dxa"/>
            <w:vAlign w:val="center"/>
          </w:tcPr>
          <w:p w:rsidR="00EE2D3C" w:rsidRPr="00EE2D3C" w:rsidRDefault="00EE2D3C" w:rsidP="00EE2D3C">
            <w:pPr>
              <w:jc w:val="center"/>
              <w:rPr>
                <w:sz w:val="22"/>
                <w:szCs w:val="22"/>
              </w:rPr>
            </w:pPr>
            <w:r w:rsidRPr="00EE2D3C">
              <w:rPr>
                <w:sz w:val="22"/>
                <w:szCs w:val="22"/>
              </w:rPr>
              <w:t>37</w:t>
            </w:r>
          </w:p>
        </w:tc>
        <w:tc>
          <w:tcPr>
            <w:tcW w:w="850" w:type="dxa"/>
            <w:vAlign w:val="center"/>
          </w:tcPr>
          <w:p w:rsidR="00EE2D3C" w:rsidRPr="00EE2D3C" w:rsidRDefault="00EE2D3C" w:rsidP="00EE2D3C">
            <w:pPr>
              <w:jc w:val="center"/>
              <w:rPr>
                <w:sz w:val="22"/>
                <w:szCs w:val="22"/>
              </w:rPr>
            </w:pPr>
            <w:r w:rsidRPr="00EE2D3C">
              <w:rPr>
                <w:sz w:val="22"/>
                <w:szCs w:val="22"/>
              </w:rPr>
              <w:t>29</w:t>
            </w:r>
          </w:p>
        </w:tc>
      </w:tr>
      <w:tr w:rsidR="00EE2D3C" w:rsidRPr="00EE2D3C" w:rsidTr="00EE2D3C">
        <w:trPr>
          <w:trHeight w:val="20"/>
        </w:trPr>
        <w:tc>
          <w:tcPr>
            <w:tcW w:w="642" w:type="dxa"/>
            <w:vAlign w:val="center"/>
            <w:hideMark/>
          </w:tcPr>
          <w:p w:rsidR="00EE2D3C" w:rsidRPr="00EE2D3C" w:rsidRDefault="00EE2D3C" w:rsidP="00EE2D3C">
            <w:pPr>
              <w:jc w:val="center"/>
              <w:rPr>
                <w:sz w:val="22"/>
                <w:szCs w:val="22"/>
              </w:rPr>
            </w:pPr>
            <w:r w:rsidRPr="00EE2D3C">
              <w:rPr>
                <w:sz w:val="22"/>
                <w:szCs w:val="22"/>
              </w:rPr>
              <w:lastRenderedPageBreak/>
              <w:t>2</w:t>
            </w:r>
          </w:p>
        </w:tc>
        <w:tc>
          <w:tcPr>
            <w:tcW w:w="3969" w:type="dxa"/>
            <w:vAlign w:val="center"/>
            <w:hideMark/>
          </w:tcPr>
          <w:p w:rsidR="00EE2D3C" w:rsidRPr="00EE2D3C" w:rsidRDefault="00EE2D3C" w:rsidP="00EE2D3C">
            <w:pPr>
              <w:jc w:val="center"/>
              <w:rPr>
                <w:sz w:val="22"/>
                <w:szCs w:val="22"/>
              </w:rPr>
            </w:pPr>
            <w:r w:rsidRPr="00EE2D3C">
              <w:rPr>
                <w:sz w:val="22"/>
                <w:szCs w:val="22"/>
              </w:rPr>
              <w:t>Повышение эффективности работы коммунального комплекса (снижение издержек).</w:t>
            </w:r>
          </w:p>
          <w:p w:rsidR="00EE2D3C" w:rsidRPr="00EE2D3C" w:rsidRDefault="00EE2D3C" w:rsidP="00EE2D3C">
            <w:pPr>
              <w:jc w:val="center"/>
              <w:rPr>
                <w:sz w:val="22"/>
                <w:szCs w:val="22"/>
              </w:rPr>
            </w:pPr>
          </w:p>
        </w:tc>
        <w:tc>
          <w:tcPr>
            <w:tcW w:w="1276" w:type="dxa"/>
            <w:vAlign w:val="center"/>
          </w:tcPr>
          <w:p w:rsidR="00EE2D3C" w:rsidRPr="00EE2D3C" w:rsidRDefault="00EE2D3C" w:rsidP="00EE2D3C">
            <w:pPr>
              <w:jc w:val="center"/>
              <w:rPr>
                <w:sz w:val="22"/>
                <w:szCs w:val="22"/>
              </w:rPr>
            </w:pPr>
            <w:r w:rsidRPr="00EE2D3C">
              <w:rPr>
                <w:sz w:val="22"/>
                <w:szCs w:val="22"/>
              </w:rPr>
              <w:t>21668,21333</w:t>
            </w:r>
          </w:p>
          <w:p w:rsidR="00EE2D3C" w:rsidRPr="00EE2D3C" w:rsidRDefault="00EE2D3C" w:rsidP="00EE2D3C">
            <w:pPr>
              <w:jc w:val="center"/>
              <w:rPr>
                <w:sz w:val="22"/>
                <w:szCs w:val="22"/>
              </w:rPr>
            </w:pPr>
          </w:p>
        </w:tc>
        <w:tc>
          <w:tcPr>
            <w:tcW w:w="992" w:type="dxa"/>
            <w:vAlign w:val="center"/>
          </w:tcPr>
          <w:p w:rsidR="00EE2D3C" w:rsidRPr="00EE2D3C" w:rsidRDefault="00EE2D3C" w:rsidP="00EE2D3C">
            <w:pPr>
              <w:jc w:val="center"/>
              <w:rPr>
                <w:sz w:val="22"/>
                <w:szCs w:val="22"/>
              </w:rPr>
            </w:pPr>
            <w:r w:rsidRPr="00EE2D3C">
              <w:rPr>
                <w:sz w:val="22"/>
                <w:szCs w:val="22"/>
              </w:rPr>
              <w:t>0</w:t>
            </w:r>
          </w:p>
        </w:tc>
        <w:tc>
          <w:tcPr>
            <w:tcW w:w="2127" w:type="dxa"/>
            <w:vAlign w:val="center"/>
            <w:hideMark/>
          </w:tcPr>
          <w:p w:rsidR="00EE2D3C" w:rsidRPr="00EE2D3C" w:rsidRDefault="00EE2D3C" w:rsidP="00EE2D3C">
            <w:pPr>
              <w:jc w:val="center"/>
              <w:rPr>
                <w:sz w:val="22"/>
                <w:szCs w:val="22"/>
              </w:rPr>
            </w:pPr>
            <w:r w:rsidRPr="00EE2D3C">
              <w:rPr>
                <w:sz w:val="22"/>
                <w:szCs w:val="22"/>
              </w:rPr>
              <w:t xml:space="preserve">Показатель 1. Поддержка на одном уровне доли организаций коммунального комплекса, осуществляющих производство товаров, оказание услуг по </w:t>
            </w:r>
            <w:proofErr w:type="spellStart"/>
            <w:r w:rsidRPr="00EE2D3C">
              <w:rPr>
                <w:sz w:val="22"/>
                <w:szCs w:val="22"/>
              </w:rPr>
              <w:t>вод</w:t>
            </w:r>
            <w:proofErr w:type="gramStart"/>
            <w:r w:rsidRPr="00EE2D3C">
              <w:rPr>
                <w:sz w:val="22"/>
                <w:szCs w:val="22"/>
              </w:rPr>
              <w:t>о</w:t>
            </w:r>
            <w:proofErr w:type="spellEnd"/>
            <w:r w:rsidRPr="00EE2D3C">
              <w:rPr>
                <w:sz w:val="22"/>
                <w:szCs w:val="22"/>
              </w:rPr>
              <w:t>-</w:t>
            </w:r>
            <w:proofErr w:type="gramEnd"/>
            <w:r w:rsidRPr="00EE2D3C">
              <w:rPr>
                <w:sz w:val="22"/>
                <w:szCs w:val="22"/>
              </w:rPr>
              <w:t xml:space="preserve">,  тепло-, </w:t>
            </w:r>
            <w:proofErr w:type="spellStart"/>
            <w:r w:rsidRPr="00EE2D3C">
              <w:rPr>
                <w:sz w:val="22"/>
                <w:szCs w:val="22"/>
              </w:rPr>
              <w:t>газо</w:t>
            </w:r>
            <w:proofErr w:type="spellEnd"/>
            <w:r w:rsidRPr="00EE2D3C">
              <w:rPr>
                <w:sz w:val="22"/>
                <w:szCs w:val="22"/>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 .</w:t>
            </w:r>
          </w:p>
          <w:p w:rsidR="00EE2D3C" w:rsidRPr="00EE2D3C" w:rsidRDefault="00EE2D3C" w:rsidP="00EE2D3C">
            <w:pPr>
              <w:jc w:val="center"/>
              <w:rPr>
                <w:sz w:val="22"/>
                <w:szCs w:val="22"/>
              </w:rPr>
            </w:pPr>
          </w:p>
        </w:tc>
        <w:tc>
          <w:tcPr>
            <w:tcW w:w="708" w:type="dxa"/>
            <w:vAlign w:val="center"/>
          </w:tcPr>
          <w:p w:rsidR="00EE2D3C" w:rsidRPr="00EE2D3C" w:rsidRDefault="00EE2D3C" w:rsidP="00EE2D3C">
            <w:pPr>
              <w:jc w:val="center"/>
              <w:rPr>
                <w:sz w:val="22"/>
                <w:szCs w:val="22"/>
              </w:rPr>
            </w:pPr>
            <w:proofErr w:type="spellStart"/>
            <w:proofErr w:type="gramStart"/>
            <w:r w:rsidRPr="00EE2D3C">
              <w:rPr>
                <w:sz w:val="22"/>
                <w:szCs w:val="22"/>
              </w:rPr>
              <w:t>ед</w:t>
            </w:r>
            <w:proofErr w:type="spellEnd"/>
            <w:proofErr w:type="gramEnd"/>
          </w:p>
        </w:tc>
        <w:tc>
          <w:tcPr>
            <w:tcW w:w="1418" w:type="dxa"/>
            <w:vAlign w:val="center"/>
          </w:tcPr>
          <w:p w:rsidR="00EE2D3C" w:rsidRPr="00EE2D3C" w:rsidRDefault="00EE2D3C" w:rsidP="00EE2D3C">
            <w:pPr>
              <w:jc w:val="center"/>
              <w:rPr>
                <w:sz w:val="22"/>
                <w:szCs w:val="22"/>
              </w:rPr>
            </w:pPr>
            <w:r w:rsidRPr="00EE2D3C">
              <w:rPr>
                <w:sz w:val="22"/>
                <w:szCs w:val="22"/>
              </w:rPr>
              <w:t>8</w:t>
            </w:r>
          </w:p>
        </w:tc>
        <w:tc>
          <w:tcPr>
            <w:tcW w:w="992" w:type="dxa"/>
            <w:vAlign w:val="center"/>
          </w:tcPr>
          <w:p w:rsidR="00EE2D3C" w:rsidRPr="00EE2D3C" w:rsidRDefault="00EE2D3C" w:rsidP="00EE2D3C">
            <w:pPr>
              <w:jc w:val="center"/>
              <w:rPr>
                <w:sz w:val="22"/>
                <w:szCs w:val="22"/>
              </w:rPr>
            </w:pPr>
            <w:r w:rsidRPr="00EE2D3C">
              <w:rPr>
                <w:sz w:val="22"/>
                <w:szCs w:val="22"/>
              </w:rPr>
              <w:t>8</w:t>
            </w:r>
          </w:p>
        </w:tc>
        <w:tc>
          <w:tcPr>
            <w:tcW w:w="992" w:type="dxa"/>
            <w:vAlign w:val="center"/>
          </w:tcPr>
          <w:p w:rsidR="00EE2D3C" w:rsidRPr="00EE2D3C" w:rsidRDefault="00EE2D3C" w:rsidP="00EE2D3C">
            <w:pPr>
              <w:jc w:val="center"/>
              <w:rPr>
                <w:sz w:val="22"/>
                <w:szCs w:val="22"/>
              </w:rPr>
            </w:pPr>
            <w:r w:rsidRPr="00EE2D3C">
              <w:rPr>
                <w:sz w:val="22"/>
                <w:szCs w:val="22"/>
              </w:rPr>
              <w:t>8</w:t>
            </w:r>
          </w:p>
        </w:tc>
        <w:tc>
          <w:tcPr>
            <w:tcW w:w="851" w:type="dxa"/>
            <w:vAlign w:val="center"/>
          </w:tcPr>
          <w:p w:rsidR="00EE2D3C" w:rsidRPr="00EE2D3C" w:rsidRDefault="00EE2D3C" w:rsidP="00EE2D3C">
            <w:pPr>
              <w:jc w:val="center"/>
              <w:rPr>
                <w:sz w:val="22"/>
                <w:szCs w:val="22"/>
              </w:rPr>
            </w:pPr>
            <w:r w:rsidRPr="00EE2D3C">
              <w:rPr>
                <w:sz w:val="22"/>
                <w:szCs w:val="22"/>
              </w:rPr>
              <w:t>8</w:t>
            </w:r>
          </w:p>
        </w:tc>
        <w:tc>
          <w:tcPr>
            <w:tcW w:w="850" w:type="dxa"/>
            <w:vAlign w:val="center"/>
          </w:tcPr>
          <w:p w:rsidR="00EE2D3C" w:rsidRPr="00EE2D3C" w:rsidRDefault="00EE2D3C" w:rsidP="00EE2D3C">
            <w:pPr>
              <w:jc w:val="center"/>
              <w:rPr>
                <w:sz w:val="22"/>
                <w:szCs w:val="22"/>
              </w:rPr>
            </w:pPr>
            <w:r w:rsidRPr="00EE2D3C">
              <w:rPr>
                <w:sz w:val="22"/>
                <w:szCs w:val="22"/>
              </w:rPr>
              <w:t>8</w:t>
            </w:r>
          </w:p>
        </w:tc>
      </w:tr>
      <w:tr w:rsidR="00EE2D3C" w:rsidRPr="00EE2D3C" w:rsidTr="00EE2D3C">
        <w:trPr>
          <w:trHeight w:val="20"/>
        </w:trPr>
        <w:tc>
          <w:tcPr>
            <w:tcW w:w="642" w:type="dxa"/>
            <w:vAlign w:val="center"/>
            <w:hideMark/>
          </w:tcPr>
          <w:p w:rsidR="00EE2D3C" w:rsidRPr="00EE2D3C" w:rsidRDefault="00EE2D3C" w:rsidP="00EE2D3C">
            <w:pPr>
              <w:jc w:val="center"/>
              <w:rPr>
                <w:sz w:val="22"/>
                <w:szCs w:val="22"/>
              </w:rPr>
            </w:pPr>
          </w:p>
        </w:tc>
        <w:tc>
          <w:tcPr>
            <w:tcW w:w="3969" w:type="dxa"/>
            <w:vAlign w:val="center"/>
            <w:hideMark/>
          </w:tcPr>
          <w:p w:rsidR="00EE2D3C" w:rsidRPr="00EE2D3C" w:rsidRDefault="00EE2D3C" w:rsidP="00EE2D3C">
            <w:pPr>
              <w:jc w:val="center"/>
              <w:rPr>
                <w:sz w:val="22"/>
                <w:szCs w:val="22"/>
              </w:rPr>
            </w:pPr>
          </w:p>
        </w:tc>
        <w:tc>
          <w:tcPr>
            <w:tcW w:w="1276" w:type="dxa"/>
            <w:vAlign w:val="center"/>
          </w:tcPr>
          <w:p w:rsidR="00EE2D3C" w:rsidRPr="00EE2D3C" w:rsidRDefault="00EE2D3C" w:rsidP="00EE2D3C">
            <w:pPr>
              <w:jc w:val="center"/>
              <w:rPr>
                <w:sz w:val="22"/>
                <w:szCs w:val="22"/>
              </w:rPr>
            </w:pPr>
          </w:p>
        </w:tc>
        <w:tc>
          <w:tcPr>
            <w:tcW w:w="992" w:type="dxa"/>
            <w:vAlign w:val="center"/>
          </w:tcPr>
          <w:p w:rsidR="00EE2D3C" w:rsidRPr="00EE2D3C" w:rsidRDefault="00EE2D3C" w:rsidP="00EE2D3C">
            <w:pPr>
              <w:jc w:val="center"/>
              <w:rPr>
                <w:sz w:val="22"/>
                <w:szCs w:val="22"/>
              </w:rPr>
            </w:pPr>
          </w:p>
        </w:tc>
        <w:tc>
          <w:tcPr>
            <w:tcW w:w="2127" w:type="dxa"/>
            <w:vAlign w:val="center"/>
            <w:hideMark/>
          </w:tcPr>
          <w:p w:rsidR="00EE2D3C" w:rsidRPr="00EE2D3C" w:rsidRDefault="00EE2D3C" w:rsidP="00EE2D3C">
            <w:pPr>
              <w:jc w:val="center"/>
              <w:rPr>
                <w:sz w:val="22"/>
                <w:szCs w:val="22"/>
              </w:rPr>
            </w:pPr>
            <w:r w:rsidRPr="00EE2D3C">
              <w:rPr>
                <w:sz w:val="22"/>
                <w:szCs w:val="22"/>
              </w:rPr>
              <w:t xml:space="preserve">Показатель 2.  Снижение коэффициента </w:t>
            </w:r>
            <w:r w:rsidRPr="00EE2D3C">
              <w:rPr>
                <w:sz w:val="22"/>
                <w:szCs w:val="22"/>
              </w:rPr>
              <w:lastRenderedPageBreak/>
              <w:t>потерь на системах теплоснабжения</w:t>
            </w:r>
          </w:p>
        </w:tc>
        <w:tc>
          <w:tcPr>
            <w:tcW w:w="708" w:type="dxa"/>
            <w:vAlign w:val="center"/>
          </w:tcPr>
          <w:p w:rsidR="00EE2D3C" w:rsidRPr="00EE2D3C" w:rsidRDefault="00EE2D3C" w:rsidP="00EE2D3C">
            <w:pPr>
              <w:jc w:val="center"/>
              <w:rPr>
                <w:sz w:val="22"/>
                <w:szCs w:val="22"/>
              </w:rPr>
            </w:pPr>
            <w:r w:rsidRPr="00EE2D3C">
              <w:rPr>
                <w:sz w:val="22"/>
                <w:szCs w:val="22"/>
              </w:rPr>
              <w:lastRenderedPageBreak/>
              <w:t>%</w:t>
            </w:r>
          </w:p>
        </w:tc>
        <w:tc>
          <w:tcPr>
            <w:tcW w:w="1418" w:type="dxa"/>
            <w:vAlign w:val="center"/>
          </w:tcPr>
          <w:p w:rsidR="00EE2D3C" w:rsidRPr="00EE2D3C" w:rsidRDefault="00EE2D3C" w:rsidP="00EE2D3C">
            <w:pPr>
              <w:jc w:val="center"/>
              <w:rPr>
                <w:sz w:val="22"/>
                <w:szCs w:val="22"/>
              </w:rPr>
            </w:pPr>
            <w:r w:rsidRPr="00EE2D3C">
              <w:rPr>
                <w:sz w:val="22"/>
                <w:szCs w:val="22"/>
              </w:rPr>
              <w:t>50</w:t>
            </w:r>
          </w:p>
        </w:tc>
        <w:tc>
          <w:tcPr>
            <w:tcW w:w="992" w:type="dxa"/>
            <w:vAlign w:val="center"/>
          </w:tcPr>
          <w:p w:rsidR="00EE2D3C" w:rsidRPr="00EE2D3C" w:rsidRDefault="00EE2D3C" w:rsidP="00EE2D3C">
            <w:pPr>
              <w:jc w:val="center"/>
              <w:rPr>
                <w:sz w:val="22"/>
                <w:szCs w:val="22"/>
              </w:rPr>
            </w:pPr>
            <w:r w:rsidRPr="00EE2D3C">
              <w:rPr>
                <w:sz w:val="22"/>
                <w:szCs w:val="22"/>
              </w:rPr>
              <w:t>50</w:t>
            </w:r>
          </w:p>
        </w:tc>
        <w:tc>
          <w:tcPr>
            <w:tcW w:w="992" w:type="dxa"/>
            <w:vAlign w:val="center"/>
          </w:tcPr>
          <w:p w:rsidR="00EE2D3C" w:rsidRPr="00EE2D3C" w:rsidRDefault="00EE2D3C" w:rsidP="00EE2D3C">
            <w:pPr>
              <w:jc w:val="center"/>
              <w:rPr>
                <w:sz w:val="22"/>
                <w:szCs w:val="22"/>
              </w:rPr>
            </w:pPr>
            <w:r w:rsidRPr="00EE2D3C">
              <w:rPr>
                <w:sz w:val="22"/>
                <w:szCs w:val="22"/>
              </w:rPr>
              <w:t>40</w:t>
            </w:r>
          </w:p>
        </w:tc>
        <w:tc>
          <w:tcPr>
            <w:tcW w:w="851" w:type="dxa"/>
            <w:vAlign w:val="center"/>
          </w:tcPr>
          <w:p w:rsidR="00EE2D3C" w:rsidRPr="00EE2D3C" w:rsidRDefault="00EE2D3C" w:rsidP="00EE2D3C">
            <w:pPr>
              <w:jc w:val="center"/>
              <w:rPr>
                <w:sz w:val="22"/>
                <w:szCs w:val="22"/>
              </w:rPr>
            </w:pPr>
            <w:r w:rsidRPr="00EE2D3C">
              <w:rPr>
                <w:sz w:val="22"/>
                <w:szCs w:val="22"/>
              </w:rPr>
              <w:t>30</w:t>
            </w:r>
          </w:p>
        </w:tc>
        <w:tc>
          <w:tcPr>
            <w:tcW w:w="850" w:type="dxa"/>
            <w:vAlign w:val="center"/>
          </w:tcPr>
          <w:p w:rsidR="00EE2D3C" w:rsidRPr="00EE2D3C" w:rsidRDefault="00EE2D3C" w:rsidP="00EE2D3C">
            <w:pPr>
              <w:jc w:val="center"/>
              <w:rPr>
                <w:sz w:val="22"/>
                <w:szCs w:val="22"/>
              </w:rPr>
            </w:pPr>
            <w:r w:rsidRPr="00EE2D3C">
              <w:rPr>
                <w:sz w:val="22"/>
                <w:szCs w:val="22"/>
              </w:rPr>
              <w:t>20</w:t>
            </w:r>
          </w:p>
        </w:tc>
      </w:tr>
      <w:tr w:rsidR="00EE2D3C" w:rsidRPr="00EE2D3C" w:rsidTr="00EE2D3C">
        <w:trPr>
          <w:trHeight w:val="20"/>
        </w:trPr>
        <w:tc>
          <w:tcPr>
            <w:tcW w:w="642" w:type="dxa"/>
            <w:vMerge w:val="restart"/>
            <w:vAlign w:val="center"/>
            <w:hideMark/>
          </w:tcPr>
          <w:p w:rsidR="00EE2D3C" w:rsidRPr="00EE2D3C" w:rsidRDefault="00EE2D3C" w:rsidP="00EE2D3C">
            <w:pPr>
              <w:jc w:val="center"/>
              <w:rPr>
                <w:sz w:val="22"/>
                <w:szCs w:val="22"/>
              </w:rPr>
            </w:pPr>
            <w:r w:rsidRPr="00EE2D3C">
              <w:rPr>
                <w:sz w:val="22"/>
                <w:szCs w:val="22"/>
              </w:rPr>
              <w:lastRenderedPageBreak/>
              <w:t>3.</w:t>
            </w:r>
          </w:p>
        </w:tc>
        <w:tc>
          <w:tcPr>
            <w:tcW w:w="3969" w:type="dxa"/>
            <w:vMerge w:val="restart"/>
            <w:vAlign w:val="center"/>
            <w:hideMark/>
          </w:tcPr>
          <w:p w:rsidR="00EE2D3C" w:rsidRPr="00EE2D3C" w:rsidRDefault="00EE2D3C" w:rsidP="00EE2D3C">
            <w:pPr>
              <w:jc w:val="center"/>
              <w:rPr>
                <w:sz w:val="22"/>
                <w:szCs w:val="22"/>
              </w:rPr>
            </w:pPr>
            <w:r w:rsidRPr="00EE2D3C">
              <w:rPr>
                <w:sz w:val="22"/>
                <w:szCs w:val="22"/>
              </w:rPr>
              <w:t>Обеспечение коммунальной инфраструктурой существующих и строящихся объектов.</w:t>
            </w:r>
          </w:p>
          <w:p w:rsidR="00EE2D3C" w:rsidRPr="00EE2D3C" w:rsidRDefault="00EE2D3C" w:rsidP="00EE2D3C">
            <w:pPr>
              <w:jc w:val="center"/>
              <w:rPr>
                <w:sz w:val="22"/>
                <w:szCs w:val="22"/>
              </w:rPr>
            </w:pPr>
          </w:p>
        </w:tc>
        <w:tc>
          <w:tcPr>
            <w:tcW w:w="1276" w:type="dxa"/>
            <w:vMerge w:val="restart"/>
            <w:vAlign w:val="center"/>
          </w:tcPr>
          <w:p w:rsidR="00EE2D3C" w:rsidRPr="00EE2D3C" w:rsidRDefault="00EE2D3C" w:rsidP="00EE2D3C">
            <w:pPr>
              <w:jc w:val="center"/>
              <w:rPr>
                <w:sz w:val="22"/>
                <w:szCs w:val="22"/>
              </w:rPr>
            </w:pPr>
            <w:r w:rsidRPr="00EE2D3C">
              <w:rPr>
                <w:sz w:val="22"/>
                <w:szCs w:val="22"/>
              </w:rPr>
              <w:t>21668,21334</w:t>
            </w:r>
          </w:p>
          <w:p w:rsidR="00EE2D3C" w:rsidRPr="00EE2D3C" w:rsidRDefault="00EE2D3C" w:rsidP="00EE2D3C">
            <w:pPr>
              <w:jc w:val="center"/>
              <w:rPr>
                <w:sz w:val="22"/>
                <w:szCs w:val="22"/>
              </w:rPr>
            </w:pPr>
          </w:p>
        </w:tc>
        <w:tc>
          <w:tcPr>
            <w:tcW w:w="992" w:type="dxa"/>
            <w:vMerge w:val="restart"/>
            <w:vAlign w:val="center"/>
          </w:tcPr>
          <w:p w:rsidR="00EE2D3C" w:rsidRPr="00EE2D3C" w:rsidRDefault="00EE2D3C" w:rsidP="00EE2D3C">
            <w:pPr>
              <w:jc w:val="center"/>
              <w:rPr>
                <w:sz w:val="22"/>
                <w:szCs w:val="22"/>
              </w:rPr>
            </w:pPr>
          </w:p>
        </w:tc>
        <w:tc>
          <w:tcPr>
            <w:tcW w:w="2127" w:type="dxa"/>
            <w:vAlign w:val="center"/>
            <w:hideMark/>
          </w:tcPr>
          <w:p w:rsidR="00EE2D3C" w:rsidRPr="00EE2D3C" w:rsidRDefault="00EE2D3C" w:rsidP="00EE2D3C">
            <w:pPr>
              <w:jc w:val="center"/>
              <w:rPr>
                <w:sz w:val="22"/>
                <w:szCs w:val="22"/>
              </w:rPr>
            </w:pPr>
            <w:r w:rsidRPr="00EE2D3C">
              <w:rPr>
                <w:sz w:val="22"/>
                <w:szCs w:val="22"/>
              </w:rPr>
              <w:t xml:space="preserve">Показатель 1    Увеличение индекса замены тепловых сетей </w:t>
            </w:r>
            <w:proofErr w:type="gramStart"/>
            <w:r w:rsidRPr="00EE2D3C">
              <w:rPr>
                <w:sz w:val="22"/>
                <w:szCs w:val="22"/>
              </w:rPr>
              <w:t>до</w:t>
            </w:r>
            <w:proofErr w:type="gramEnd"/>
          </w:p>
        </w:tc>
        <w:tc>
          <w:tcPr>
            <w:tcW w:w="708" w:type="dxa"/>
            <w:vAlign w:val="center"/>
          </w:tcPr>
          <w:p w:rsidR="00EE2D3C" w:rsidRPr="00EE2D3C" w:rsidRDefault="00EE2D3C" w:rsidP="00EE2D3C">
            <w:pPr>
              <w:jc w:val="center"/>
              <w:rPr>
                <w:sz w:val="22"/>
                <w:szCs w:val="22"/>
              </w:rPr>
            </w:pPr>
            <w:r w:rsidRPr="00EE2D3C">
              <w:rPr>
                <w:sz w:val="22"/>
                <w:szCs w:val="22"/>
              </w:rPr>
              <w:t>%.</w:t>
            </w:r>
          </w:p>
        </w:tc>
        <w:tc>
          <w:tcPr>
            <w:tcW w:w="1418" w:type="dxa"/>
            <w:vAlign w:val="center"/>
          </w:tcPr>
          <w:p w:rsidR="00EE2D3C" w:rsidRPr="00EE2D3C" w:rsidRDefault="00EE2D3C" w:rsidP="00EE2D3C">
            <w:pPr>
              <w:jc w:val="center"/>
              <w:rPr>
                <w:sz w:val="22"/>
                <w:szCs w:val="22"/>
              </w:rPr>
            </w:pPr>
            <w:r w:rsidRPr="00EE2D3C">
              <w:rPr>
                <w:sz w:val="22"/>
                <w:szCs w:val="22"/>
              </w:rPr>
              <w:t>0,5</w:t>
            </w:r>
          </w:p>
        </w:tc>
        <w:tc>
          <w:tcPr>
            <w:tcW w:w="992" w:type="dxa"/>
            <w:vAlign w:val="center"/>
          </w:tcPr>
          <w:p w:rsidR="00EE2D3C" w:rsidRPr="00EE2D3C" w:rsidRDefault="00EE2D3C" w:rsidP="00EE2D3C">
            <w:pPr>
              <w:jc w:val="center"/>
              <w:rPr>
                <w:sz w:val="22"/>
                <w:szCs w:val="22"/>
              </w:rPr>
            </w:pPr>
            <w:r w:rsidRPr="00EE2D3C">
              <w:rPr>
                <w:sz w:val="22"/>
                <w:szCs w:val="22"/>
              </w:rPr>
              <w:t>0,5</w:t>
            </w:r>
          </w:p>
        </w:tc>
        <w:tc>
          <w:tcPr>
            <w:tcW w:w="992" w:type="dxa"/>
            <w:vAlign w:val="center"/>
          </w:tcPr>
          <w:p w:rsidR="00EE2D3C" w:rsidRPr="00EE2D3C" w:rsidRDefault="00EE2D3C" w:rsidP="00EE2D3C">
            <w:pPr>
              <w:jc w:val="center"/>
              <w:rPr>
                <w:sz w:val="22"/>
                <w:szCs w:val="22"/>
              </w:rPr>
            </w:pPr>
            <w:r w:rsidRPr="00EE2D3C">
              <w:rPr>
                <w:sz w:val="22"/>
                <w:szCs w:val="22"/>
              </w:rPr>
              <w:t>1</w:t>
            </w:r>
          </w:p>
        </w:tc>
        <w:tc>
          <w:tcPr>
            <w:tcW w:w="851" w:type="dxa"/>
            <w:vAlign w:val="center"/>
          </w:tcPr>
          <w:p w:rsidR="00EE2D3C" w:rsidRPr="00EE2D3C" w:rsidRDefault="00EE2D3C" w:rsidP="00EE2D3C">
            <w:pPr>
              <w:jc w:val="center"/>
              <w:rPr>
                <w:sz w:val="22"/>
                <w:szCs w:val="22"/>
              </w:rPr>
            </w:pPr>
            <w:r w:rsidRPr="00EE2D3C">
              <w:rPr>
                <w:sz w:val="22"/>
                <w:szCs w:val="22"/>
              </w:rPr>
              <w:t>3</w:t>
            </w:r>
          </w:p>
        </w:tc>
        <w:tc>
          <w:tcPr>
            <w:tcW w:w="850" w:type="dxa"/>
            <w:vAlign w:val="center"/>
          </w:tcPr>
          <w:p w:rsidR="00EE2D3C" w:rsidRPr="00EE2D3C" w:rsidRDefault="00EE2D3C" w:rsidP="00EE2D3C">
            <w:pPr>
              <w:jc w:val="center"/>
              <w:rPr>
                <w:sz w:val="22"/>
                <w:szCs w:val="22"/>
              </w:rPr>
            </w:pPr>
            <w:r w:rsidRPr="00EE2D3C">
              <w:rPr>
                <w:sz w:val="22"/>
                <w:szCs w:val="22"/>
              </w:rPr>
              <w:t>5</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hideMark/>
          </w:tcPr>
          <w:p w:rsidR="00EE2D3C" w:rsidRPr="00EE2D3C" w:rsidRDefault="00EE2D3C" w:rsidP="00EE2D3C">
            <w:pPr>
              <w:jc w:val="center"/>
              <w:rPr>
                <w:sz w:val="22"/>
                <w:szCs w:val="22"/>
              </w:rPr>
            </w:pPr>
          </w:p>
        </w:tc>
        <w:tc>
          <w:tcPr>
            <w:tcW w:w="992" w:type="dxa"/>
            <w:vMerge/>
            <w:vAlign w:val="center"/>
            <w:hideMark/>
          </w:tcPr>
          <w:p w:rsidR="00EE2D3C" w:rsidRPr="00EE2D3C" w:rsidRDefault="00EE2D3C" w:rsidP="00EE2D3C">
            <w:pPr>
              <w:jc w:val="center"/>
              <w:rPr>
                <w:sz w:val="22"/>
                <w:szCs w:val="22"/>
              </w:rPr>
            </w:pPr>
          </w:p>
        </w:tc>
        <w:tc>
          <w:tcPr>
            <w:tcW w:w="2127" w:type="dxa"/>
            <w:vAlign w:val="center"/>
            <w:hideMark/>
          </w:tcPr>
          <w:p w:rsidR="00EE2D3C" w:rsidRPr="00EE2D3C" w:rsidRDefault="00EE2D3C" w:rsidP="00EE2D3C">
            <w:pPr>
              <w:jc w:val="center"/>
              <w:rPr>
                <w:sz w:val="22"/>
                <w:szCs w:val="22"/>
              </w:rPr>
            </w:pPr>
            <w:r w:rsidRPr="00EE2D3C">
              <w:rPr>
                <w:sz w:val="22"/>
                <w:szCs w:val="22"/>
              </w:rPr>
              <w:t>Показатель 2  Увеличение индекса нового строительства тепловых сетей</w:t>
            </w:r>
          </w:p>
        </w:tc>
        <w:tc>
          <w:tcPr>
            <w:tcW w:w="708" w:type="dxa"/>
            <w:vAlign w:val="center"/>
          </w:tcPr>
          <w:p w:rsidR="00EE2D3C" w:rsidRPr="00EE2D3C" w:rsidRDefault="00EE2D3C" w:rsidP="00EE2D3C">
            <w:pPr>
              <w:jc w:val="center"/>
              <w:rPr>
                <w:sz w:val="22"/>
                <w:szCs w:val="22"/>
              </w:rPr>
            </w:pPr>
            <w:r w:rsidRPr="00EE2D3C">
              <w:rPr>
                <w:sz w:val="22"/>
                <w:szCs w:val="22"/>
              </w:rPr>
              <w:t>км</w:t>
            </w:r>
          </w:p>
        </w:tc>
        <w:tc>
          <w:tcPr>
            <w:tcW w:w="1418" w:type="dxa"/>
            <w:vAlign w:val="center"/>
          </w:tcPr>
          <w:p w:rsidR="00EE2D3C" w:rsidRPr="00EE2D3C" w:rsidRDefault="00EE2D3C" w:rsidP="00EE2D3C">
            <w:pPr>
              <w:jc w:val="center"/>
              <w:rPr>
                <w:sz w:val="22"/>
                <w:szCs w:val="22"/>
              </w:rPr>
            </w:pPr>
            <w:r w:rsidRPr="00EE2D3C">
              <w:rPr>
                <w:sz w:val="22"/>
                <w:szCs w:val="22"/>
              </w:rPr>
              <w:t>0,1</w:t>
            </w:r>
          </w:p>
        </w:tc>
        <w:tc>
          <w:tcPr>
            <w:tcW w:w="992" w:type="dxa"/>
            <w:vAlign w:val="center"/>
          </w:tcPr>
          <w:p w:rsidR="00EE2D3C" w:rsidRPr="00EE2D3C" w:rsidRDefault="00EE2D3C" w:rsidP="00EE2D3C">
            <w:pPr>
              <w:jc w:val="center"/>
              <w:rPr>
                <w:sz w:val="22"/>
                <w:szCs w:val="22"/>
              </w:rPr>
            </w:pPr>
            <w:r w:rsidRPr="00EE2D3C">
              <w:rPr>
                <w:sz w:val="22"/>
                <w:szCs w:val="22"/>
              </w:rPr>
              <w:t>0,1</w:t>
            </w:r>
          </w:p>
        </w:tc>
        <w:tc>
          <w:tcPr>
            <w:tcW w:w="992" w:type="dxa"/>
            <w:vAlign w:val="center"/>
          </w:tcPr>
          <w:p w:rsidR="00EE2D3C" w:rsidRPr="00EE2D3C" w:rsidRDefault="00EE2D3C" w:rsidP="00EE2D3C">
            <w:pPr>
              <w:jc w:val="center"/>
              <w:rPr>
                <w:sz w:val="22"/>
                <w:szCs w:val="22"/>
              </w:rPr>
            </w:pPr>
            <w:r w:rsidRPr="00EE2D3C">
              <w:rPr>
                <w:sz w:val="22"/>
                <w:szCs w:val="22"/>
              </w:rPr>
              <w:t>5</w:t>
            </w:r>
          </w:p>
        </w:tc>
        <w:tc>
          <w:tcPr>
            <w:tcW w:w="851" w:type="dxa"/>
            <w:vAlign w:val="center"/>
          </w:tcPr>
          <w:p w:rsidR="00EE2D3C" w:rsidRPr="00EE2D3C" w:rsidRDefault="00EE2D3C" w:rsidP="00EE2D3C">
            <w:pPr>
              <w:jc w:val="center"/>
              <w:rPr>
                <w:sz w:val="22"/>
                <w:szCs w:val="22"/>
              </w:rPr>
            </w:pPr>
            <w:r w:rsidRPr="00EE2D3C">
              <w:rPr>
                <w:sz w:val="22"/>
                <w:szCs w:val="22"/>
              </w:rPr>
              <w:t>7</w:t>
            </w:r>
          </w:p>
        </w:tc>
        <w:tc>
          <w:tcPr>
            <w:tcW w:w="850" w:type="dxa"/>
            <w:vAlign w:val="center"/>
          </w:tcPr>
          <w:p w:rsidR="00EE2D3C" w:rsidRPr="00EE2D3C" w:rsidRDefault="00EE2D3C" w:rsidP="00EE2D3C">
            <w:pPr>
              <w:jc w:val="center"/>
              <w:rPr>
                <w:sz w:val="22"/>
                <w:szCs w:val="22"/>
              </w:rPr>
            </w:pPr>
            <w:r w:rsidRPr="00EE2D3C">
              <w:rPr>
                <w:sz w:val="22"/>
                <w:szCs w:val="22"/>
              </w:rPr>
              <w:t>10</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hideMark/>
          </w:tcPr>
          <w:p w:rsidR="00EE2D3C" w:rsidRPr="00EE2D3C" w:rsidRDefault="00EE2D3C" w:rsidP="00EE2D3C">
            <w:pPr>
              <w:jc w:val="center"/>
              <w:rPr>
                <w:sz w:val="22"/>
                <w:szCs w:val="22"/>
              </w:rPr>
            </w:pPr>
          </w:p>
        </w:tc>
        <w:tc>
          <w:tcPr>
            <w:tcW w:w="992" w:type="dxa"/>
            <w:vMerge/>
            <w:vAlign w:val="center"/>
            <w:hideMark/>
          </w:tcPr>
          <w:p w:rsidR="00EE2D3C" w:rsidRPr="00EE2D3C" w:rsidRDefault="00EE2D3C" w:rsidP="00EE2D3C">
            <w:pPr>
              <w:jc w:val="center"/>
              <w:rPr>
                <w:sz w:val="22"/>
                <w:szCs w:val="22"/>
              </w:rPr>
            </w:pPr>
          </w:p>
        </w:tc>
        <w:tc>
          <w:tcPr>
            <w:tcW w:w="2127" w:type="dxa"/>
            <w:vAlign w:val="center"/>
            <w:hideMark/>
          </w:tcPr>
          <w:p w:rsidR="00EE2D3C" w:rsidRPr="00EE2D3C" w:rsidRDefault="00EE2D3C" w:rsidP="00EE2D3C">
            <w:pPr>
              <w:jc w:val="center"/>
              <w:rPr>
                <w:sz w:val="22"/>
                <w:szCs w:val="22"/>
              </w:rPr>
            </w:pPr>
            <w:r w:rsidRPr="00EE2D3C">
              <w:rPr>
                <w:sz w:val="22"/>
                <w:szCs w:val="22"/>
              </w:rPr>
              <w:t>Показатель 3  Увеличение индекса водопроводных сетей</w:t>
            </w:r>
          </w:p>
        </w:tc>
        <w:tc>
          <w:tcPr>
            <w:tcW w:w="708" w:type="dxa"/>
            <w:vAlign w:val="center"/>
          </w:tcPr>
          <w:p w:rsidR="00EE2D3C" w:rsidRPr="00EE2D3C" w:rsidRDefault="00EE2D3C" w:rsidP="00EE2D3C">
            <w:pPr>
              <w:jc w:val="center"/>
              <w:rPr>
                <w:sz w:val="22"/>
                <w:szCs w:val="22"/>
              </w:rPr>
            </w:pPr>
            <w:r w:rsidRPr="00EE2D3C">
              <w:rPr>
                <w:sz w:val="22"/>
                <w:szCs w:val="22"/>
              </w:rPr>
              <w:t>%</w:t>
            </w:r>
          </w:p>
        </w:tc>
        <w:tc>
          <w:tcPr>
            <w:tcW w:w="1418" w:type="dxa"/>
            <w:vAlign w:val="center"/>
          </w:tcPr>
          <w:p w:rsidR="00EE2D3C" w:rsidRPr="00EE2D3C" w:rsidRDefault="00EE2D3C" w:rsidP="00EE2D3C">
            <w:pPr>
              <w:jc w:val="center"/>
              <w:rPr>
                <w:sz w:val="22"/>
                <w:szCs w:val="22"/>
              </w:rPr>
            </w:pPr>
            <w:r w:rsidRPr="00EE2D3C">
              <w:rPr>
                <w:sz w:val="22"/>
                <w:szCs w:val="22"/>
              </w:rPr>
              <w:t>0,75</w:t>
            </w:r>
          </w:p>
        </w:tc>
        <w:tc>
          <w:tcPr>
            <w:tcW w:w="992" w:type="dxa"/>
            <w:vAlign w:val="center"/>
          </w:tcPr>
          <w:p w:rsidR="00EE2D3C" w:rsidRPr="00EE2D3C" w:rsidRDefault="00EE2D3C" w:rsidP="00EE2D3C">
            <w:pPr>
              <w:jc w:val="center"/>
              <w:rPr>
                <w:sz w:val="22"/>
                <w:szCs w:val="22"/>
              </w:rPr>
            </w:pPr>
            <w:r w:rsidRPr="00EE2D3C">
              <w:rPr>
                <w:sz w:val="22"/>
                <w:szCs w:val="22"/>
              </w:rPr>
              <w:t>0,75</w:t>
            </w:r>
          </w:p>
        </w:tc>
        <w:tc>
          <w:tcPr>
            <w:tcW w:w="992" w:type="dxa"/>
            <w:vAlign w:val="center"/>
          </w:tcPr>
          <w:p w:rsidR="00EE2D3C" w:rsidRPr="00EE2D3C" w:rsidRDefault="00EE2D3C" w:rsidP="00EE2D3C">
            <w:pPr>
              <w:jc w:val="center"/>
              <w:rPr>
                <w:sz w:val="22"/>
                <w:szCs w:val="22"/>
              </w:rPr>
            </w:pPr>
            <w:r w:rsidRPr="00EE2D3C">
              <w:rPr>
                <w:sz w:val="22"/>
                <w:szCs w:val="22"/>
              </w:rPr>
              <w:t>1</w:t>
            </w:r>
          </w:p>
        </w:tc>
        <w:tc>
          <w:tcPr>
            <w:tcW w:w="851" w:type="dxa"/>
            <w:vAlign w:val="center"/>
          </w:tcPr>
          <w:p w:rsidR="00EE2D3C" w:rsidRPr="00EE2D3C" w:rsidRDefault="00EE2D3C" w:rsidP="00EE2D3C">
            <w:pPr>
              <w:jc w:val="center"/>
              <w:rPr>
                <w:sz w:val="22"/>
                <w:szCs w:val="22"/>
              </w:rPr>
            </w:pPr>
            <w:r w:rsidRPr="00EE2D3C">
              <w:rPr>
                <w:sz w:val="22"/>
                <w:szCs w:val="22"/>
              </w:rPr>
              <w:t>2</w:t>
            </w:r>
          </w:p>
        </w:tc>
        <w:tc>
          <w:tcPr>
            <w:tcW w:w="850" w:type="dxa"/>
            <w:vAlign w:val="center"/>
          </w:tcPr>
          <w:p w:rsidR="00EE2D3C" w:rsidRPr="00EE2D3C" w:rsidRDefault="00EE2D3C" w:rsidP="00EE2D3C">
            <w:pPr>
              <w:jc w:val="center"/>
              <w:rPr>
                <w:sz w:val="22"/>
                <w:szCs w:val="22"/>
              </w:rPr>
            </w:pPr>
            <w:r w:rsidRPr="00EE2D3C">
              <w:rPr>
                <w:sz w:val="22"/>
                <w:szCs w:val="22"/>
              </w:rPr>
              <w:t>3</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hideMark/>
          </w:tcPr>
          <w:p w:rsidR="00EE2D3C" w:rsidRPr="00EE2D3C" w:rsidRDefault="00EE2D3C" w:rsidP="00EE2D3C">
            <w:pPr>
              <w:jc w:val="center"/>
              <w:rPr>
                <w:sz w:val="22"/>
                <w:szCs w:val="22"/>
              </w:rPr>
            </w:pPr>
          </w:p>
        </w:tc>
        <w:tc>
          <w:tcPr>
            <w:tcW w:w="992" w:type="dxa"/>
            <w:vMerge/>
            <w:vAlign w:val="center"/>
            <w:hideMark/>
          </w:tcPr>
          <w:p w:rsidR="00EE2D3C" w:rsidRPr="00EE2D3C" w:rsidRDefault="00EE2D3C" w:rsidP="00EE2D3C">
            <w:pPr>
              <w:jc w:val="center"/>
              <w:rPr>
                <w:sz w:val="22"/>
                <w:szCs w:val="22"/>
              </w:rPr>
            </w:pPr>
          </w:p>
        </w:tc>
        <w:tc>
          <w:tcPr>
            <w:tcW w:w="2127" w:type="dxa"/>
            <w:vAlign w:val="center"/>
          </w:tcPr>
          <w:p w:rsidR="00EE2D3C" w:rsidRPr="00EE2D3C" w:rsidRDefault="00EE2D3C" w:rsidP="00EE2D3C">
            <w:pPr>
              <w:jc w:val="center"/>
              <w:rPr>
                <w:sz w:val="22"/>
                <w:szCs w:val="22"/>
              </w:rPr>
            </w:pPr>
            <w:r w:rsidRPr="00EE2D3C">
              <w:rPr>
                <w:sz w:val="22"/>
                <w:szCs w:val="22"/>
              </w:rPr>
              <w:t>Увеличение индекса нового строительства водопроводных сетей</w:t>
            </w:r>
          </w:p>
        </w:tc>
        <w:tc>
          <w:tcPr>
            <w:tcW w:w="708" w:type="dxa"/>
            <w:vAlign w:val="center"/>
          </w:tcPr>
          <w:p w:rsidR="00EE2D3C" w:rsidRPr="00EE2D3C" w:rsidRDefault="00EE2D3C" w:rsidP="00EE2D3C">
            <w:pPr>
              <w:jc w:val="center"/>
              <w:rPr>
                <w:sz w:val="22"/>
                <w:szCs w:val="22"/>
              </w:rPr>
            </w:pPr>
          </w:p>
        </w:tc>
        <w:tc>
          <w:tcPr>
            <w:tcW w:w="1418" w:type="dxa"/>
            <w:vAlign w:val="center"/>
          </w:tcPr>
          <w:p w:rsidR="00EE2D3C" w:rsidRPr="00EE2D3C" w:rsidRDefault="00EE2D3C" w:rsidP="00EE2D3C">
            <w:pPr>
              <w:jc w:val="center"/>
              <w:rPr>
                <w:sz w:val="22"/>
                <w:szCs w:val="22"/>
              </w:rPr>
            </w:pPr>
            <w:r w:rsidRPr="00EE2D3C">
              <w:rPr>
                <w:sz w:val="22"/>
                <w:szCs w:val="22"/>
              </w:rPr>
              <w:t>1</w:t>
            </w:r>
          </w:p>
        </w:tc>
        <w:tc>
          <w:tcPr>
            <w:tcW w:w="992" w:type="dxa"/>
            <w:vAlign w:val="center"/>
          </w:tcPr>
          <w:p w:rsidR="00EE2D3C" w:rsidRPr="00EE2D3C" w:rsidRDefault="00EE2D3C" w:rsidP="00EE2D3C">
            <w:pPr>
              <w:jc w:val="center"/>
              <w:rPr>
                <w:sz w:val="22"/>
                <w:szCs w:val="22"/>
              </w:rPr>
            </w:pPr>
            <w:r w:rsidRPr="00EE2D3C">
              <w:rPr>
                <w:sz w:val="22"/>
                <w:szCs w:val="22"/>
              </w:rPr>
              <w:t>1</w:t>
            </w:r>
          </w:p>
        </w:tc>
        <w:tc>
          <w:tcPr>
            <w:tcW w:w="992" w:type="dxa"/>
            <w:vAlign w:val="center"/>
          </w:tcPr>
          <w:p w:rsidR="00EE2D3C" w:rsidRPr="00EE2D3C" w:rsidRDefault="00EE2D3C" w:rsidP="00EE2D3C">
            <w:pPr>
              <w:jc w:val="center"/>
              <w:rPr>
                <w:sz w:val="22"/>
                <w:szCs w:val="22"/>
              </w:rPr>
            </w:pPr>
            <w:r w:rsidRPr="00EE2D3C">
              <w:rPr>
                <w:sz w:val="22"/>
                <w:szCs w:val="22"/>
              </w:rPr>
              <w:t>1</w:t>
            </w:r>
          </w:p>
        </w:tc>
        <w:tc>
          <w:tcPr>
            <w:tcW w:w="851" w:type="dxa"/>
            <w:vAlign w:val="center"/>
          </w:tcPr>
          <w:p w:rsidR="00EE2D3C" w:rsidRPr="00EE2D3C" w:rsidRDefault="00EE2D3C" w:rsidP="00EE2D3C">
            <w:pPr>
              <w:jc w:val="center"/>
              <w:rPr>
                <w:sz w:val="22"/>
                <w:szCs w:val="22"/>
              </w:rPr>
            </w:pPr>
            <w:r w:rsidRPr="00EE2D3C">
              <w:rPr>
                <w:sz w:val="22"/>
                <w:szCs w:val="22"/>
              </w:rPr>
              <w:t>2</w:t>
            </w:r>
          </w:p>
        </w:tc>
        <w:tc>
          <w:tcPr>
            <w:tcW w:w="850" w:type="dxa"/>
            <w:vAlign w:val="center"/>
          </w:tcPr>
          <w:p w:rsidR="00EE2D3C" w:rsidRPr="00EE2D3C" w:rsidRDefault="00EE2D3C" w:rsidP="00EE2D3C">
            <w:pPr>
              <w:jc w:val="center"/>
              <w:rPr>
                <w:sz w:val="22"/>
                <w:szCs w:val="22"/>
              </w:rPr>
            </w:pPr>
            <w:r w:rsidRPr="00EE2D3C">
              <w:rPr>
                <w:sz w:val="22"/>
                <w:szCs w:val="22"/>
              </w:rPr>
              <w:t>3</w:t>
            </w:r>
          </w:p>
        </w:tc>
      </w:tr>
      <w:tr w:rsidR="00EE2D3C" w:rsidRPr="00EE2D3C" w:rsidTr="00EE2D3C">
        <w:trPr>
          <w:trHeight w:val="20"/>
        </w:trPr>
        <w:tc>
          <w:tcPr>
            <w:tcW w:w="642" w:type="dxa"/>
            <w:vMerge/>
            <w:vAlign w:val="center"/>
            <w:hideMark/>
          </w:tcPr>
          <w:p w:rsidR="00EE2D3C" w:rsidRPr="00EE2D3C" w:rsidRDefault="00EE2D3C" w:rsidP="00EE2D3C">
            <w:pPr>
              <w:jc w:val="center"/>
              <w:rPr>
                <w:sz w:val="22"/>
                <w:szCs w:val="22"/>
              </w:rPr>
            </w:pPr>
          </w:p>
        </w:tc>
        <w:tc>
          <w:tcPr>
            <w:tcW w:w="3969" w:type="dxa"/>
            <w:vMerge/>
            <w:vAlign w:val="center"/>
            <w:hideMark/>
          </w:tcPr>
          <w:p w:rsidR="00EE2D3C" w:rsidRPr="00EE2D3C" w:rsidRDefault="00EE2D3C" w:rsidP="00EE2D3C">
            <w:pPr>
              <w:jc w:val="center"/>
              <w:rPr>
                <w:sz w:val="22"/>
                <w:szCs w:val="22"/>
              </w:rPr>
            </w:pPr>
          </w:p>
        </w:tc>
        <w:tc>
          <w:tcPr>
            <w:tcW w:w="1276" w:type="dxa"/>
            <w:vMerge/>
            <w:vAlign w:val="center"/>
            <w:hideMark/>
          </w:tcPr>
          <w:p w:rsidR="00EE2D3C" w:rsidRPr="00EE2D3C" w:rsidRDefault="00EE2D3C" w:rsidP="00EE2D3C">
            <w:pPr>
              <w:jc w:val="center"/>
              <w:rPr>
                <w:sz w:val="22"/>
                <w:szCs w:val="22"/>
              </w:rPr>
            </w:pPr>
          </w:p>
        </w:tc>
        <w:tc>
          <w:tcPr>
            <w:tcW w:w="992" w:type="dxa"/>
            <w:vMerge/>
            <w:vAlign w:val="center"/>
            <w:hideMark/>
          </w:tcPr>
          <w:p w:rsidR="00EE2D3C" w:rsidRPr="00EE2D3C" w:rsidRDefault="00EE2D3C" w:rsidP="00EE2D3C">
            <w:pPr>
              <w:jc w:val="center"/>
              <w:rPr>
                <w:sz w:val="22"/>
                <w:szCs w:val="22"/>
              </w:rPr>
            </w:pPr>
          </w:p>
        </w:tc>
        <w:tc>
          <w:tcPr>
            <w:tcW w:w="2127" w:type="dxa"/>
            <w:vAlign w:val="center"/>
          </w:tcPr>
          <w:p w:rsidR="00EE2D3C" w:rsidRPr="00EE2D3C" w:rsidRDefault="00EE2D3C" w:rsidP="00EE2D3C">
            <w:pPr>
              <w:jc w:val="center"/>
              <w:rPr>
                <w:sz w:val="22"/>
                <w:szCs w:val="22"/>
              </w:rPr>
            </w:pPr>
          </w:p>
        </w:tc>
        <w:tc>
          <w:tcPr>
            <w:tcW w:w="708" w:type="dxa"/>
            <w:vAlign w:val="center"/>
          </w:tcPr>
          <w:p w:rsidR="00EE2D3C" w:rsidRPr="00EE2D3C" w:rsidRDefault="00EE2D3C" w:rsidP="00EE2D3C">
            <w:pPr>
              <w:jc w:val="center"/>
              <w:rPr>
                <w:sz w:val="22"/>
                <w:szCs w:val="22"/>
              </w:rPr>
            </w:pPr>
          </w:p>
        </w:tc>
        <w:tc>
          <w:tcPr>
            <w:tcW w:w="1418" w:type="dxa"/>
            <w:vAlign w:val="center"/>
          </w:tcPr>
          <w:p w:rsidR="00EE2D3C" w:rsidRPr="00EE2D3C" w:rsidRDefault="00EE2D3C" w:rsidP="00EE2D3C">
            <w:pPr>
              <w:jc w:val="center"/>
              <w:rPr>
                <w:sz w:val="22"/>
                <w:szCs w:val="22"/>
              </w:rPr>
            </w:pPr>
          </w:p>
        </w:tc>
        <w:tc>
          <w:tcPr>
            <w:tcW w:w="992" w:type="dxa"/>
            <w:vAlign w:val="center"/>
          </w:tcPr>
          <w:p w:rsidR="00EE2D3C" w:rsidRPr="00EE2D3C" w:rsidRDefault="00EE2D3C" w:rsidP="00EE2D3C">
            <w:pPr>
              <w:jc w:val="center"/>
              <w:rPr>
                <w:sz w:val="22"/>
                <w:szCs w:val="22"/>
              </w:rPr>
            </w:pPr>
          </w:p>
        </w:tc>
        <w:tc>
          <w:tcPr>
            <w:tcW w:w="992" w:type="dxa"/>
            <w:vAlign w:val="center"/>
          </w:tcPr>
          <w:p w:rsidR="00EE2D3C" w:rsidRPr="00EE2D3C" w:rsidRDefault="00EE2D3C" w:rsidP="00EE2D3C">
            <w:pPr>
              <w:jc w:val="center"/>
              <w:rPr>
                <w:sz w:val="22"/>
                <w:szCs w:val="22"/>
              </w:rPr>
            </w:pPr>
          </w:p>
        </w:tc>
        <w:tc>
          <w:tcPr>
            <w:tcW w:w="851" w:type="dxa"/>
            <w:vAlign w:val="center"/>
          </w:tcPr>
          <w:p w:rsidR="00EE2D3C" w:rsidRPr="00EE2D3C" w:rsidRDefault="00EE2D3C" w:rsidP="00EE2D3C">
            <w:pPr>
              <w:jc w:val="center"/>
              <w:rPr>
                <w:sz w:val="22"/>
                <w:szCs w:val="22"/>
              </w:rPr>
            </w:pPr>
          </w:p>
        </w:tc>
        <w:tc>
          <w:tcPr>
            <w:tcW w:w="850" w:type="dxa"/>
            <w:vAlign w:val="center"/>
          </w:tcPr>
          <w:p w:rsidR="00EE2D3C" w:rsidRPr="00EE2D3C" w:rsidRDefault="00EE2D3C" w:rsidP="00EE2D3C">
            <w:pPr>
              <w:jc w:val="center"/>
              <w:rPr>
                <w:sz w:val="22"/>
                <w:szCs w:val="22"/>
              </w:rPr>
            </w:pPr>
          </w:p>
        </w:tc>
      </w:tr>
      <w:tr w:rsidR="00EE2D3C" w:rsidRPr="00EE2D3C" w:rsidTr="00EE2D3C">
        <w:trPr>
          <w:trHeight w:val="20"/>
        </w:trPr>
        <w:tc>
          <w:tcPr>
            <w:tcW w:w="642" w:type="dxa"/>
            <w:vAlign w:val="center"/>
            <w:hideMark/>
          </w:tcPr>
          <w:p w:rsidR="00EE2D3C" w:rsidRPr="00EE2D3C" w:rsidRDefault="00EE2D3C" w:rsidP="00EE2D3C">
            <w:pPr>
              <w:jc w:val="center"/>
              <w:rPr>
                <w:sz w:val="22"/>
                <w:szCs w:val="22"/>
              </w:rPr>
            </w:pPr>
          </w:p>
        </w:tc>
        <w:tc>
          <w:tcPr>
            <w:tcW w:w="3969" w:type="dxa"/>
            <w:vAlign w:val="center"/>
            <w:hideMark/>
          </w:tcPr>
          <w:p w:rsidR="00EE2D3C" w:rsidRPr="00EE2D3C" w:rsidRDefault="00EE2D3C" w:rsidP="00EE2D3C">
            <w:pPr>
              <w:jc w:val="center"/>
              <w:rPr>
                <w:sz w:val="22"/>
                <w:szCs w:val="22"/>
              </w:rPr>
            </w:pPr>
          </w:p>
        </w:tc>
        <w:tc>
          <w:tcPr>
            <w:tcW w:w="1276" w:type="dxa"/>
            <w:vAlign w:val="center"/>
            <w:hideMark/>
          </w:tcPr>
          <w:p w:rsidR="00EE2D3C" w:rsidRPr="00EE2D3C" w:rsidRDefault="00EE2D3C" w:rsidP="00EE2D3C">
            <w:pPr>
              <w:jc w:val="center"/>
              <w:rPr>
                <w:sz w:val="22"/>
                <w:szCs w:val="22"/>
              </w:rPr>
            </w:pPr>
          </w:p>
        </w:tc>
        <w:tc>
          <w:tcPr>
            <w:tcW w:w="992" w:type="dxa"/>
            <w:vAlign w:val="center"/>
            <w:hideMark/>
          </w:tcPr>
          <w:p w:rsidR="00EE2D3C" w:rsidRPr="00EE2D3C" w:rsidRDefault="00EE2D3C" w:rsidP="00EE2D3C">
            <w:pPr>
              <w:jc w:val="center"/>
              <w:rPr>
                <w:sz w:val="22"/>
                <w:szCs w:val="22"/>
              </w:rPr>
            </w:pPr>
          </w:p>
        </w:tc>
        <w:tc>
          <w:tcPr>
            <w:tcW w:w="2127" w:type="dxa"/>
            <w:vAlign w:val="center"/>
          </w:tcPr>
          <w:p w:rsidR="00EE2D3C" w:rsidRPr="00EE2D3C" w:rsidRDefault="00EE2D3C" w:rsidP="00EE2D3C">
            <w:pPr>
              <w:jc w:val="center"/>
              <w:rPr>
                <w:sz w:val="22"/>
                <w:szCs w:val="22"/>
              </w:rPr>
            </w:pPr>
            <w:r w:rsidRPr="00EE2D3C">
              <w:rPr>
                <w:sz w:val="22"/>
                <w:szCs w:val="22"/>
              </w:rPr>
              <w:t>Увеличение индекса нового строительства канализационных сетей</w:t>
            </w:r>
          </w:p>
        </w:tc>
        <w:tc>
          <w:tcPr>
            <w:tcW w:w="708" w:type="dxa"/>
            <w:vAlign w:val="center"/>
          </w:tcPr>
          <w:p w:rsidR="00EE2D3C" w:rsidRPr="00EE2D3C" w:rsidRDefault="00EE2D3C" w:rsidP="00EE2D3C">
            <w:pPr>
              <w:jc w:val="center"/>
              <w:rPr>
                <w:sz w:val="22"/>
                <w:szCs w:val="22"/>
              </w:rPr>
            </w:pPr>
          </w:p>
        </w:tc>
        <w:tc>
          <w:tcPr>
            <w:tcW w:w="1418" w:type="dxa"/>
            <w:vAlign w:val="center"/>
          </w:tcPr>
          <w:p w:rsidR="00EE2D3C" w:rsidRPr="00EE2D3C" w:rsidRDefault="00EE2D3C" w:rsidP="00EE2D3C">
            <w:pPr>
              <w:jc w:val="center"/>
              <w:rPr>
                <w:sz w:val="22"/>
                <w:szCs w:val="22"/>
              </w:rPr>
            </w:pPr>
            <w:r w:rsidRPr="00EE2D3C">
              <w:rPr>
                <w:sz w:val="22"/>
                <w:szCs w:val="22"/>
              </w:rPr>
              <w:t>0</w:t>
            </w:r>
          </w:p>
        </w:tc>
        <w:tc>
          <w:tcPr>
            <w:tcW w:w="992" w:type="dxa"/>
            <w:vAlign w:val="center"/>
          </w:tcPr>
          <w:p w:rsidR="00EE2D3C" w:rsidRPr="00EE2D3C" w:rsidRDefault="00EE2D3C" w:rsidP="00EE2D3C">
            <w:pPr>
              <w:jc w:val="center"/>
              <w:rPr>
                <w:sz w:val="22"/>
                <w:szCs w:val="22"/>
              </w:rPr>
            </w:pPr>
            <w:r w:rsidRPr="00EE2D3C">
              <w:rPr>
                <w:sz w:val="22"/>
                <w:szCs w:val="22"/>
              </w:rPr>
              <w:t>0</w:t>
            </w:r>
          </w:p>
        </w:tc>
        <w:tc>
          <w:tcPr>
            <w:tcW w:w="992" w:type="dxa"/>
            <w:vAlign w:val="center"/>
          </w:tcPr>
          <w:p w:rsidR="00EE2D3C" w:rsidRPr="00EE2D3C" w:rsidRDefault="00EE2D3C" w:rsidP="00EE2D3C">
            <w:pPr>
              <w:jc w:val="center"/>
              <w:rPr>
                <w:sz w:val="22"/>
                <w:szCs w:val="22"/>
              </w:rPr>
            </w:pPr>
            <w:r w:rsidRPr="00EE2D3C">
              <w:rPr>
                <w:sz w:val="22"/>
                <w:szCs w:val="22"/>
              </w:rPr>
              <w:t>0</w:t>
            </w:r>
          </w:p>
        </w:tc>
        <w:tc>
          <w:tcPr>
            <w:tcW w:w="851" w:type="dxa"/>
            <w:vAlign w:val="center"/>
          </w:tcPr>
          <w:p w:rsidR="00EE2D3C" w:rsidRPr="00EE2D3C" w:rsidRDefault="00EE2D3C" w:rsidP="00EE2D3C">
            <w:pPr>
              <w:jc w:val="center"/>
              <w:rPr>
                <w:sz w:val="22"/>
                <w:szCs w:val="22"/>
              </w:rPr>
            </w:pPr>
            <w:r w:rsidRPr="00EE2D3C">
              <w:rPr>
                <w:sz w:val="22"/>
                <w:szCs w:val="22"/>
              </w:rPr>
              <w:t>0</w:t>
            </w:r>
          </w:p>
        </w:tc>
        <w:tc>
          <w:tcPr>
            <w:tcW w:w="850" w:type="dxa"/>
            <w:vAlign w:val="center"/>
          </w:tcPr>
          <w:p w:rsidR="00EE2D3C" w:rsidRPr="00EE2D3C" w:rsidRDefault="00EE2D3C" w:rsidP="00EE2D3C">
            <w:pPr>
              <w:jc w:val="center"/>
              <w:rPr>
                <w:sz w:val="22"/>
                <w:szCs w:val="22"/>
              </w:rPr>
            </w:pPr>
            <w:r w:rsidRPr="00EE2D3C">
              <w:rPr>
                <w:sz w:val="22"/>
                <w:szCs w:val="22"/>
              </w:rPr>
              <w:t>0,1</w:t>
            </w:r>
          </w:p>
        </w:tc>
      </w:tr>
    </w:tbl>
    <w:p w:rsidR="00EE2D3C" w:rsidRPr="00EE2D3C" w:rsidRDefault="00EE2D3C" w:rsidP="00EE2D3C">
      <w:pPr>
        <w:widowControl w:val="0"/>
        <w:autoSpaceDE w:val="0"/>
        <w:autoSpaceDN w:val="0"/>
        <w:adjustRightInd w:val="0"/>
        <w:jc w:val="center"/>
        <w:rPr>
          <w:sz w:val="22"/>
          <w:szCs w:val="22"/>
        </w:rPr>
      </w:pPr>
    </w:p>
    <w:p w:rsidR="006D7F45" w:rsidRPr="006D7F45" w:rsidRDefault="006D7F45" w:rsidP="00EE2D3C">
      <w:pPr>
        <w:widowControl w:val="0"/>
        <w:tabs>
          <w:tab w:val="left" w:pos="0"/>
        </w:tabs>
        <w:autoSpaceDE w:val="0"/>
        <w:autoSpaceDN w:val="0"/>
        <w:adjustRightInd w:val="0"/>
        <w:jc w:val="both"/>
        <w:outlineLvl w:val="1"/>
        <w:rPr>
          <w:bCs/>
          <w:sz w:val="28"/>
          <w:szCs w:val="28"/>
        </w:rPr>
        <w:sectPr w:rsidR="006D7F45" w:rsidRPr="006D7F45" w:rsidSect="00EE2D3C">
          <w:pgSz w:w="16838" w:h="11906" w:orient="landscape"/>
          <w:pgMar w:top="1701" w:right="851" w:bottom="850" w:left="1134" w:header="708" w:footer="708" w:gutter="0"/>
          <w:cols w:space="708"/>
          <w:docGrid w:linePitch="360"/>
        </w:sectPr>
      </w:pPr>
    </w:p>
    <w:p w:rsidR="00647263" w:rsidRPr="00647263" w:rsidRDefault="00647263" w:rsidP="00647263">
      <w:pPr>
        <w:widowControl w:val="0"/>
        <w:tabs>
          <w:tab w:val="left" w:pos="0"/>
        </w:tabs>
        <w:autoSpaceDE w:val="0"/>
        <w:autoSpaceDN w:val="0"/>
        <w:adjustRightInd w:val="0"/>
        <w:jc w:val="center"/>
        <w:outlineLvl w:val="1"/>
        <w:rPr>
          <w:sz w:val="24"/>
          <w:szCs w:val="24"/>
        </w:rPr>
      </w:pPr>
      <w:r w:rsidRPr="00647263">
        <w:rPr>
          <w:sz w:val="24"/>
          <w:szCs w:val="24"/>
        </w:rPr>
        <w:lastRenderedPageBreak/>
        <w:t>4.3. МЕТОДИКА ОЦЕНКИ ЭФФЕКТИВНОСТИ РЕАЛИЗАЦИИ  ОДПРОГРАММЫ</w:t>
      </w:r>
    </w:p>
    <w:p w:rsidR="00647263" w:rsidRPr="00647263" w:rsidRDefault="00647263" w:rsidP="00647263">
      <w:pPr>
        <w:widowControl w:val="0"/>
        <w:tabs>
          <w:tab w:val="left" w:pos="0"/>
        </w:tabs>
        <w:autoSpaceDE w:val="0"/>
        <w:autoSpaceDN w:val="0"/>
        <w:adjustRightInd w:val="0"/>
        <w:outlineLvl w:val="1"/>
        <w:rPr>
          <w:sz w:val="24"/>
          <w:szCs w:val="24"/>
        </w:rPr>
      </w:pPr>
    </w:p>
    <w:p w:rsidR="00647263" w:rsidRPr="00647263" w:rsidRDefault="00647263" w:rsidP="00647263">
      <w:pPr>
        <w:pStyle w:val="a5"/>
        <w:widowControl w:val="0"/>
        <w:autoSpaceDE w:val="0"/>
        <w:autoSpaceDN w:val="0"/>
        <w:adjustRightInd w:val="0"/>
        <w:ind w:left="0" w:firstLine="851"/>
        <w:jc w:val="both"/>
        <w:outlineLvl w:val="2"/>
        <w:rPr>
          <w:bCs/>
          <w:sz w:val="28"/>
          <w:szCs w:val="28"/>
        </w:rPr>
      </w:pPr>
      <w:r w:rsidRPr="00647263">
        <w:rPr>
          <w:bCs/>
          <w:sz w:val="28"/>
          <w:szCs w:val="28"/>
        </w:rPr>
        <w:t>«Комплексное развитие коммунальной инфраструктуры муниципального образования «Володарский район» на 2015-2017 гг.»</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Методика оценки эффективности реализации подпрограммы определяет алгоритм оценки результативности и эффективности подпрограммы в процессе и по итогам ее реализации</w:t>
      </w:r>
      <w:proofErr w:type="gramStart"/>
      <w:r w:rsidRPr="00647263">
        <w:rPr>
          <w:sz w:val="28"/>
          <w:szCs w:val="28"/>
        </w:rPr>
        <w:t>..</w:t>
      </w:r>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Для оценки результативности подпрограммы должны быть использованы плановые и фактические значения соответствующих целевых показателей.</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Индекс результативности подпрограмм определяется по формуле: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lang w:val="en-US"/>
        </w:rPr>
      </w:pPr>
      <w:r w:rsidRPr="00647263">
        <w:rPr>
          <w:sz w:val="28"/>
          <w:szCs w:val="28"/>
        </w:rPr>
        <w:t xml:space="preserve">   </w:t>
      </w:r>
      <w:proofErr w:type="gramStart"/>
      <w:r w:rsidRPr="00647263">
        <w:rPr>
          <w:sz w:val="28"/>
          <w:szCs w:val="28"/>
          <w:lang w:val="en-US"/>
        </w:rPr>
        <w:t>I  =</w:t>
      </w:r>
      <w:proofErr w:type="gramEnd"/>
      <w:r w:rsidRPr="00647263">
        <w:rPr>
          <w:sz w:val="28"/>
          <w:szCs w:val="28"/>
          <w:lang w:val="en-US"/>
        </w:rPr>
        <w:t xml:space="preserve"> SUM (M  x S), </w:t>
      </w:r>
      <w:r w:rsidRPr="00647263">
        <w:rPr>
          <w:sz w:val="28"/>
          <w:szCs w:val="28"/>
        </w:rPr>
        <w:t>где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lang w:val="en-US"/>
        </w:rPr>
      </w:pPr>
      <w:r w:rsidRPr="00647263">
        <w:rPr>
          <w:sz w:val="28"/>
          <w:szCs w:val="28"/>
          <w:lang w:val="en-US"/>
        </w:rPr>
        <w:t xml:space="preserve">    </w:t>
      </w:r>
      <w:proofErr w:type="spellStart"/>
      <w:proofErr w:type="gramStart"/>
      <w:r w:rsidRPr="00647263">
        <w:rPr>
          <w:sz w:val="28"/>
          <w:szCs w:val="28"/>
        </w:rPr>
        <w:t>р</w:t>
      </w:r>
      <w:proofErr w:type="spellEnd"/>
      <w:proofErr w:type="gramEnd"/>
      <w:r w:rsidRPr="00647263">
        <w:rPr>
          <w:sz w:val="28"/>
          <w:szCs w:val="28"/>
          <w:lang w:val="en-US"/>
        </w:rPr>
        <w:t xml:space="preserve">                  </w:t>
      </w:r>
      <w:proofErr w:type="spellStart"/>
      <w:r w:rsidRPr="00647263">
        <w:rPr>
          <w:sz w:val="28"/>
          <w:szCs w:val="28"/>
        </w:rPr>
        <w:t>п</w:t>
      </w:r>
      <w:proofErr w:type="spell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lang w:val="en-US"/>
        </w:rPr>
        <w:t xml:space="preserve">    </w:t>
      </w:r>
      <w:r w:rsidRPr="00647263">
        <w:rPr>
          <w:sz w:val="28"/>
          <w:szCs w:val="28"/>
        </w:rPr>
        <w:t>I  - индекс результативности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р</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Pr>
          <w:sz w:val="28"/>
          <w:szCs w:val="28"/>
        </w:rPr>
        <w:t xml:space="preserve"> </w:t>
      </w:r>
      <w:r w:rsidRPr="00647263">
        <w:rPr>
          <w:sz w:val="28"/>
          <w:szCs w:val="28"/>
        </w:rPr>
        <w:t xml:space="preserve"> S - соотношение  достигнутых  и  плановых результатов целевых  значений показателей. Соотношение рассчитывается по формулам:</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S = R  / R  -</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r w:rsidRPr="00647263">
        <w:rPr>
          <w:sz w:val="28"/>
          <w:szCs w:val="28"/>
        </w:rPr>
        <w:t>ф</w:t>
      </w:r>
      <w:proofErr w:type="spellEnd"/>
      <w:r w:rsidRPr="00647263">
        <w:rPr>
          <w:sz w:val="28"/>
          <w:szCs w:val="28"/>
        </w:rPr>
        <w:t xml:space="preserve">    </w:t>
      </w:r>
      <w:proofErr w:type="spellStart"/>
      <w:proofErr w:type="gramStart"/>
      <w:r w:rsidRPr="00647263">
        <w:rPr>
          <w:sz w:val="28"/>
          <w:szCs w:val="28"/>
        </w:rPr>
        <w:t>п</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в  случае  использования  показателей,  направленных  на увеличение целевых значений;</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S = R  / R  -</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п</w:t>
      </w:r>
      <w:proofErr w:type="spellEnd"/>
      <w:proofErr w:type="gramEnd"/>
      <w:r w:rsidRPr="00647263">
        <w:rPr>
          <w:sz w:val="28"/>
          <w:szCs w:val="28"/>
        </w:rPr>
        <w:t xml:space="preserve">    </w:t>
      </w:r>
      <w:proofErr w:type="spellStart"/>
      <w:r w:rsidRPr="00647263">
        <w:rPr>
          <w:sz w:val="28"/>
          <w:szCs w:val="28"/>
        </w:rPr>
        <w:t>ф</w:t>
      </w:r>
      <w:proofErr w:type="spell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в  случае  использования  показателей,  направленных  на   снижение целевых значений;</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R  - достигнутый результат целевого значения показателя;</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r w:rsidRPr="00647263">
        <w:rPr>
          <w:sz w:val="28"/>
          <w:szCs w:val="28"/>
        </w:rPr>
        <w:t>ф</w:t>
      </w:r>
      <w:proofErr w:type="spell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R  - плановый результат целевого значения показателя;</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п</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M  - весовое  значение  показателя  (вес  показателя), характеризующего подпрограмму.</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п</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Вес показателя рассчитывается по формуле: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M  = 1 / N, где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п</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N - общее число показателей, характеризующих выполнение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Под   эффективностью    понимается    отношение   затрат  на достижение (фактических) нефинансовых результатов реализации подпрограммы к планируемым  затратам подпрограммы.    Эффективность </w:t>
      </w:r>
      <w:r w:rsidRPr="00647263">
        <w:rPr>
          <w:sz w:val="28"/>
          <w:szCs w:val="28"/>
        </w:rPr>
        <w:lastRenderedPageBreak/>
        <w:t>подпрограммы определяется по индексу эффективности.</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Индекс эффективности подпрограммы определяется по формуле: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lang w:val="en-US"/>
        </w:rPr>
      </w:pPr>
      <w:r w:rsidRPr="00647263">
        <w:rPr>
          <w:sz w:val="28"/>
          <w:szCs w:val="28"/>
        </w:rPr>
        <w:t xml:space="preserve">                     </w:t>
      </w:r>
      <w:proofErr w:type="gramStart"/>
      <w:r w:rsidRPr="00647263">
        <w:rPr>
          <w:sz w:val="28"/>
          <w:szCs w:val="28"/>
          <w:lang w:val="en-US"/>
        </w:rPr>
        <w:t>I  =</w:t>
      </w:r>
      <w:proofErr w:type="gramEnd"/>
      <w:r w:rsidRPr="00647263">
        <w:rPr>
          <w:sz w:val="28"/>
          <w:szCs w:val="28"/>
          <w:lang w:val="en-US"/>
        </w:rPr>
        <w:t xml:space="preserve"> (V  x I ) / V , </w:t>
      </w:r>
      <w:r w:rsidRPr="00647263">
        <w:rPr>
          <w:sz w:val="28"/>
          <w:szCs w:val="28"/>
        </w:rPr>
        <w:t>где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lang w:val="en-US"/>
        </w:rPr>
      </w:pPr>
      <w:r w:rsidRPr="00647263">
        <w:rPr>
          <w:sz w:val="28"/>
          <w:szCs w:val="28"/>
          <w:lang w:val="en-US"/>
        </w:rPr>
        <w:t xml:space="preserve">                      </w:t>
      </w:r>
      <w:r w:rsidRPr="00647263">
        <w:rPr>
          <w:sz w:val="28"/>
          <w:szCs w:val="28"/>
        </w:rPr>
        <w:t>э</w:t>
      </w:r>
      <w:r w:rsidRPr="00647263">
        <w:rPr>
          <w:sz w:val="28"/>
          <w:szCs w:val="28"/>
          <w:lang w:val="en-US"/>
        </w:rPr>
        <w:t xml:space="preserve">        </w:t>
      </w:r>
      <w:proofErr w:type="spellStart"/>
      <w:r w:rsidRPr="00647263">
        <w:rPr>
          <w:sz w:val="28"/>
          <w:szCs w:val="28"/>
        </w:rPr>
        <w:t>ф</w:t>
      </w:r>
      <w:proofErr w:type="spellEnd"/>
      <w:r w:rsidRPr="00647263">
        <w:rPr>
          <w:sz w:val="28"/>
          <w:szCs w:val="28"/>
          <w:lang w:val="en-US"/>
        </w:rPr>
        <w:t xml:space="preserve">    </w:t>
      </w:r>
      <w:proofErr w:type="spellStart"/>
      <w:proofErr w:type="gramStart"/>
      <w:r w:rsidRPr="00647263">
        <w:rPr>
          <w:sz w:val="28"/>
          <w:szCs w:val="28"/>
        </w:rPr>
        <w:t>р</w:t>
      </w:r>
      <w:proofErr w:type="spellEnd"/>
      <w:proofErr w:type="gramEnd"/>
      <w:r w:rsidRPr="00647263">
        <w:rPr>
          <w:sz w:val="28"/>
          <w:szCs w:val="28"/>
          <w:lang w:val="en-US"/>
        </w:rPr>
        <w:t xml:space="preserve">     </w:t>
      </w:r>
      <w:proofErr w:type="spellStart"/>
      <w:r w:rsidRPr="00647263">
        <w:rPr>
          <w:sz w:val="28"/>
          <w:szCs w:val="28"/>
        </w:rPr>
        <w:t>п</w:t>
      </w:r>
      <w:proofErr w:type="spell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lang w:val="en-US"/>
        </w:rPr>
        <w:t xml:space="preserve">    </w:t>
      </w:r>
      <w:r w:rsidRPr="00647263">
        <w:rPr>
          <w:sz w:val="28"/>
          <w:szCs w:val="28"/>
        </w:rPr>
        <w:t>I  - индекс эффективности подпрограмм;</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э</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V  - объем фактического совокупного финансирования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r w:rsidRPr="00647263">
        <w:rPr>
          <w:sz w:val="28"/>
          <w:szCs w:val="28"/>
        </w:rPr>
        <w:t>ф</w:t>
      </w:r>
      <w:proofErr w:type="spell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I  - индекс результативности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р</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V  - объем запланированного совокупного финансирования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w:t>
      </w:r>
      <w:proofErr w:type="spellStart"/>
      <w:proofErr w:type="gramStart"/>
      <w:r w:rsidRPr="00647263">
        <w:rPr>
          <w:sz w:val="28"/>
          <w:szCs w:val="28"/>
        </w:rPr>
        <w:t>п</w:t>
      </w:r>
      <w:proofErr w:type="spellEnd"/>
      <w:proofErr w:type="gramEnd"/>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По итогам проведения анализа индекса эффективности  дается качественная оценка эффективности реализации подпрограммы:</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наименование индикатора - индекс эффективности подпрограммы (I</w:t>
      </w:r>
      <w:proofErr w:type="gramStart"/>
      <w:r w:rsidRPr="00647263">
        <w:rPr>
          <w:sz w:val="28"/>
          <w:szCs w:val="28"/>
        </w:rPr>
        <w:t xml:space="preserve"> )</w:t>
      </w:r>
      <w:proofErr w:type="gramEnd"/>
      <w:r w:rsidRPr="00647263">
        <w:rPr>
          <w:sz w:val="28"/>
          <w:szCs w:val="28"/>
        </w:rPr>
        <w:t>;</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э</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диапазоны    значений,  характеризующие   эффективность    подпрограмм, перечислены ниже.</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1.Значение показателя:</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0,9 &lt;= I  &lt;= 1,1.</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э</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Качественная оценка подпрограммы: высокий уровень эффективности.</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2.Значение показателя:</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0,8 &lt;= I  &lt; 0,9.</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э</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Качественная    оценка    подпрограммы:    запланированный      уровень эффективности.</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3.Значение показателя:</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I  &lt; 0,8.</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э</w:t>
      </w:r>
    </w:p>
    <w:p w:rsidR="00647263" w:rsidRPr="00647263" w:rsidRDefault="00647263" w:rsidP="00647263">
      <w:pPr>
        <w:widowControl w:val="0"/>
        <w:tabs>
          <w:tab w:val="left" w:pos="0"/>
        </w:tabs>
        <w:autoSpaceDE w:val="0"/>
        <w:autoSpaceDN w:val="0"/>
        <w:adjustRightInd w:val="0"/>
        <w:ind w:firstLine="851"/>
        <w:jc w:val="both"/>
        <w:outlineLvl w:val="1"/>
        <w:rPr>
          <w:sz w:val="28"/>
          <w:szCs w:val="28"/>
        </w:rPr>
      </w:pPr>
      <w:r w:rsidRPr="00647263">
        <w:rPr>
          <w:sz w:val="28"/>
          <w:szCs w:val="28"/>
        </w:rPr>
        <w:t xml:space="preserve">    Качественная оценка подпрограммы: низкий уровень эффективности.</w:t>
      </w:r>
    </w:p>
    <w:p w:rsidR="00647263" w:rsidRDefault="00647263" w:rsidP="00647263">
      <w:pPr>
        <w:widowControl w:val="0"/>
        <w:tabs>
          <w:tab w:val="left" w:pos="0"/>
        </w:tabs>
        <w:autoSpaceDE w:val="0"/>
        <w:autoSpaceDN w:val="0"/>
        <w:adjustRightInd w:val="0"/>
        <w:ind w:firstLine="851"/>
        <w:jc w:val="both"/>
        <w:outlineLvl w:val="1"/>
        <w:rPr>
          <w:b/>
          <w:sz w:val="28"/>
          <w:szCs w:val="28"/>
        </w:rPr>
      </w:pPr>
    </w:p>
    <w:p w:rsidR="00F16C96" w:rsidRPr="000B6C6C" w:rsidRDefault="00F16C96" w:rsidP="00F16C96">
      <w:pPr>
        <w:jc w:val="center"/>
        <w:outlineLvl w:val="0"/>
        <w:rPr>
          <w:bCs/>
          <w:kern w:val="36"/>
          <w:sz w:val="24"/>
          <w:szCs w:val="24"/>
        </w:rPr>
      </w:pPr>
      <w:r w:rsidRPr="000B6C6C">
        <w:rPr>
          <w:sz w:val="24"/>
          <w:szCs w:val="24"/>
        </w:rPr>
        <w:t xml:space="preserve">5. Паспорт </w:t>
      </w:r>
      <w:r w:rsidRPr="000B6C6C">
        <w:rPr>
          <w:bCs/>
          <w:sz w:val="24"/>
          <w:szCs w:val="24"/>
        </w:rPr>
        <w:t xml:space="preserve">подпрограммы  </w:t>
      </w:r>
      <w:r w:rsidRPr="000B6C6C">
        <w:rPr>
          <w:bCs/>
          <w:kern w:val="36"/>
          <w:sz w:val="24"/>
          <w:szCs w:val="24"/>
        </w:rPr>
        <w:t>«Подготовка учреждений Володарского района отопительному сезону и проведение отопительного сезона на 2015-2017 г.г.»</w:t>
      </w:r>
    </w:p>
    <w:p w:rsidR="00F16C96" w:rsidRPr="003C0401" w:rsidRDefault="00F16C96" w:rsidP="00F16C96">
      <w:pPr>
        <w:widowControl w:val="0"/>
        <w:autoSpaceDE w:val="0"/>
        <w:autoSpaceDN w:val="0"/>
        <w:adjustRightInd w:val="0"/>
        <w:ind w:firstLine="360"/>
        <w:jc w:val="center"/>
        <w:outlineLvl w:val="2"/>
        <w:rPr>
          <w:b/>
          <w:bCs/>
          <w:sz w:val="24"/>
          <w:szCs w:val="24"/>
        </w:rPr>
      </w:pPr>
      <w:r w:rsidRPr="003C0401">
        <w:rPr>
          <w:b/>
          <w:bCs/>
          <w:sz w:val="24"/>
          <w:szCs w:val="24"/>
        </w:rPr>
        <w:t xml:space="preserve">     </w:t>
      </w:r>
    </w:p>
    <w:p w:rsidR="00F16C96" w:rsidRPr="003C0401" w:rsidRDefault="00F16C96" w:rsidP="00F16C96">
      <w:pPr>
        <w:ind w:firstLine="354"/>
        <w:jc w:val="center"/>
        <w:rPr>
          <w:b/>
          <w:sz w:val="24"/>
          <w:szCs w:val="24"/>
        </w:rPr>
      </w:pPr>
    </w:p>
    <w:tbl>
      <w:tblPr>
        <w:tblW w:w="14764" w:type="dxa"/>
        <w:tblInd w:w="-351" w:type="dxa"/>
        <w:tblLayout w:type="fixed"/>
        <w:tblCellMar>
          <w:left w:w="75" w:type="dxa"/>
          <w:right w:w="75" w:type="dxa"/>
        </w:tblCellMar>
        <w:tblLook w:val="00A0"/>
      </w:tblPr>
      <w:tblGrid>
        <w:gridCol w:w="3120"/>
        <w:gridCol w:w="1417"/>
        <w:gridCol w:w="1417"/>
        <w:gridCol w:w="1418"/>
        <w:gridCol w:w="1417"/>
        <w:gridCol w:w="1418"/>
        <w:gridCol w:w="1519"/>
        <w:gridCol w:w="1519"/>
        <w:gridCol w:w="1519"/>
      </w:tblGrid>
      <w:tr w:rsidR="00F16C96" w:rsidRPr="00512D32" w:rsidTr="008476D1">
        <w:trPr>
          <w:gridAfter w:val="3"/>
          <w:wAfter w:w="4557" w:type="dxa"/>
          <w:trHeight w:val="747"/>
        </w:trPr>
        <w:tc>
          <w:tcPr>
            <w:tcW w:w="3120" w:type="dxa"/>
            <w:tcBorders>
              <w:top w:val="single" w:sz="4" w:space="0" w:color="auto"/>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rPr>
              <w:t xml:space="preserve">Наименование Подпрограммы                                        </w:t>
            </w:r>
          </w:p>
        </w:tc>
        <w:tc>
          <w:tcPr>
            <w:tcW w:w="7087" w:type="dxa"/>
            <w:gridSpan w:val="5"/>
            <w:tcBorders>
              <w:top w:val="single" w:sz="4" w:space="0" w:color="auto"/>
              <w:left w:val="single" w:sz="4" w:space="0" w:color="auto"/>
              <w:bottom w:val="single" w:sz="4" w:space="0" w:color="auto"/>
              <w:right w:val="single" w:sz="4" w:space="0" w:color="auto"/>
            </w:tcBorders>
          </w:tcPr>
          <w:p w:rsidR="00F16C96" w:rsidRPr="00512D32" w:rsidRDefault="00F16C96" w:rsidP="008476D1">
            <w:pPr>
              <w:rPr>
                <w:sz w:val="22"/>
                <w:szCs w:val="22"/>
              </w:rPr>
            </w:pPr>
            <w:r w:rsidRPr="00A92F4B">
              <w:rPr>
                <w:bCs/>
                <w:sz w:val="22"/>
                <w:szCs w:val="22"/>
              </w:rPr>
              <w:t>«Подготовка учреждений Володарского района отопительному сезону и проведение отопительного сезона на 2015-2017 г.г.»</w:t>
            </w:r>
          </w:p>
        </w:tc>
      </w:tr>
      <w:tr w:rsidR="00F16C96" w:rsidRPr="00512D32" w:rsidTr="008476D1">
        <w:trPr>
          <w:gridAfter w:val="3"/>
          <w:wAfter w:w="4557" w:type="dxa"/>
        </w:trPr>
        <w:tc>
          <w:tcPr>
            <w:tcW w:w="3120" w:type="dxa"/>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rPr>
              <w:t xml:space="preserve">Цель Подпрограммы                                                </w:t>
            </w:r>
          </w:p>
        </w:tc>
        <w:tc>
          <w:tcPr>
            <w:tcW w:w="7087" w:type="dxa"/>
            <w:gridSpan w:val="5"/>
            <w:tcBorders>
              <w:top w:val="nil"/>
              <w:left w:val="single" w:sz="4" w:space="0" w:color="auto"/>
              <w:bottom w:val="single" w:sz="4" w:space="0" w:color="auto"/>
              <w:right w:val="single" w:sz="4" w:space="0" w:color="auto"/>
            </w:tcBorders>
          </w:tcPr>
          <w:p w:rsidR="00F16C96" w:rsidRPr="00512D32" w:rsidRDefault="00F16C96" w:rsidP="008476D1">
            <w:pPr>
              <w:ind w:left="208"/>
              <w:rPr>
                <w:sz w:val="22"/>
                <w:szCs w:val="22"/>
              </w:rPr>
            </w:pPr>
            <w:r w:rsidRPr="00A465EE">
              <w:rPr>
                <w:rFonts w:eastAsia="Calibri"/>
                <w:sz w:val="24"/>
                <w:szCs w:val="24"/>
              </w:rPr>
              <w:t>Обеспечение учреждений Володарского района</w:t>
            </w:r>
            <w:r>
              <w:rPr>
                <w:rFonts w:eastAsia="Calibri"/>
                <w:sz w:val="24"/>
                <w:szCs w:val="24"/>
              </w:rPr>
              <w:t xml:space="preserve"> бесперебойным </w:t>
            </w:r>
            <w:r w:rsidRPr="00A465EE">
              <w:rPr>
                <w:rFonts w:eastAsia="Calibri"/>
                <w:sz w:val="24"/>
                <w:szCs w:val="24"/>
              </w:rPr>
              <w:t xml:space="preserve"> </w:t>
            </w:r>
            <w:r w:rsidRPr="00A465EE">
              <w:rPr>
                <w:rFonts w:eastAsia="Calibri"/>
                <w:sz w:val="24"/>
                <w:szCs w:val="24"/>
              </w:rPr>
              <w:lastRenderedPageBreak/>
              <w:t xml:space="preserve">теплоснабжением </w:t>
            </w:r>
          </w:p>
        </w:tc>
      </w:tr>
      <w:tr w:rsidR="00F16C96" w:rsidRPr="00512D32" w:rsidTr="008476D1">
        <w:trPr>
          <w:gridAfter w:val="3"/>
          <w:wAfter w:w="4557" w:type="dxa"/>
        </w:trPr>
        <w:tc>
          <w:tcPr>
            <w:tcW w:w="3120" w:type="dxa"/>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rPr>
            </w:pPr>
            <w:r>
              <w:rPr>
                <w:rFonts w:ascii="Times New Roman" w:hAnsi="Times New Roman" w:cs="Times New Roman"/>
              </w:rPr>
              <w:lastRenderedPageBreak/>
              <w:t>Муниципальный заказчик подпрограммы</w:t>
            </w:r>
          </w:p>
        </w:tc>
        <w:tc>
          <w:tcPr>
            <w:tcW w:w="7087" w:type="dxa"/>
            <w:gridSpan w:val="5"/>
            <w:tcBorders>
              <w:top w:val="nil"/>
              <w:left w:val="single" w:sz="4" w:space="0" w:color="auto"/>
              <w:bottom w:val="single" w:sz="4" w:space="0" w:color="auto"/>
              <w:right w:val="single" w:sz="4" w:space="0" w:color="auto"/>
            </w:tcBorders>
          </w:tcPr>
          <w:p w:rsidR="00F16C96" w:rsidRPr="00A465EE" w:rsidRDefault="00F16C96" w:rsidP="008476D1">
            <w:pPr>
              <w:ind w:left="208"/>
              <w:rPr>
                <w:rFonts w:eastAsia="Calibri"/>
                <w:sz w:val="24"/>
                <w:szCs w:val="24"/>
              </w:rPr>
            </w:pPr>
            <w:r>
              <w:rPr>
                <w:rFonts w:eastAsia="Calibri"/>
                <w:sz w:val="24"/>
                <w:szCs w:val="24"/>
              </w:rPr>
              <w:t>Администрация МО «Володарский район»</w:t>
            </w:r>
          </w:p>
        </w:tc>
      </w:tr>
      <w:tr w:rsidR="00F16C96" w:rsidRPr="00512D32" w:rsidTr="008476D1">
        <w:trPr>
          <w:gridAfter w:val="3"/>
          <w:wAfter w:w="4557" w:type="dxa"/>
        </w:trPr>
        <w:tc>
          <w:tcPr>
            <w:tcW w:w="3120" w:type="dxa"/>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rPr>
            </w:pPr>
            <w:r w:rsidRPr="00512D32">
              <w:rPr>
                <w:rFonts w:ascii="Times New Roman" w:hAnsi="Times New Roman" w:cs="Times New Roman"/>
              </w:rPr>
              <w:t xml:space="preserve">Задачи Подпрограммы  </w:t>
            </w:r>
          </w:p>
        </w:tc>
        <w:tc>
          <w:tcPr>
            <w:tcW w:w="7087" w:type="dxa"/>
            <w:gridSpan w:val="5"/>
            <w:tcBorders>
              <w:top w:val="nil"/>
              <w:left w:val="single" w:sz="4" w:space="0" w:color="auto"/>
              <w:bottom w:val="single" w:sz="4" w:space="0" w:color="auto"/>
              <w:right w:val="single" w:sz="4" w:space="0" w:color="auto"/>
            </w:tcBorders>
          </w:tcPr>
          <w:p w:rsidR="00F16C96" w:rsidRPr="00512D32" w:rsidRDefault="00F16C96" w:rsidP="008476D1">
            <w:pPr>
              <w:ind w:firstLine="27"/>
              <w:jc w:val="both"/>
              <w:rPr>
                <w:sz w:val="22"/>
                <w:szCs w:val="22"/>
              </w:rPr>
            </w:pPr>
            <w:r>
              <w:rPr>
                <w:rFonts w:eastAsia="Calibri"/>
                <w:sz w:val="24"/>
                <w:szCs w:val="24"/>
              </w:rPr>
              <w:t>1.</w:t>
            </w:r>
            <w:r w:rsidRPr="00A465EE">
              <w:rPr>
                <w:rFonts w:eastAsia="Calibri"/>
                <w:sz w:val="24"/>
                <w:szCs w:val="24"/>
              </w:rPr>
              <w:t>Приведение в соответствие с установленными законодательством требованиями объектов теплоснабжения и опасных производственных объектов,</w:t>
            </w:r>
            <w:r>
              <w:rPr>
                <w:rFonts w:eastAsia="Calibri"/>
                <w:sz w:val="24"/>
                <w:szCs w:val="24"/>
              </w:rPr>
              <w:t xml:space="preserve"> 2.обеспечение безаварийной и бесперебойной работы систем теплоснабжения района,</w:t>
            </w:r>
            <w:r w:rsidRPr="00A465EE">
              <w:rPr>
                <w:rFonts w:eastAsia="Calibri"/>
                <w:sz w:val="24"/>
                <w:szCs w:val="24"/>
              </w:rPr>
              <w:t xml:space="preserve"> </w:t>
            </w:r>
            <w:r>
              <w:rPr>
                <w:rFonts w:eastAsia="Calibri"/>
                <w:sz w:val="24"/>
                <w:szCs w:val="24"/>
              </w:rPr>
              <w:t>3.</w:t>
            </w:r>
            <w:r w:rsidRPr="00A465EE">
              <w:rPr>
                <w:rFonts w:eastAsia="Calibri"/>
                <w:sz w:val="24"/>
                <w:szCs w:val="24"/>
              </w:rPr>
              <w:t xml:space="preserve">модернизация и оснащение объектов теплоснабжения, </w:t>
            </w:r>
            <w:r>
              <w:rPr>
                <w:rFonts w:eastAsia="Calibri"/>
                <w:sz w:val="24"/>
                <w:szCs w:val="24"/>
              </w:rPr>
              <w:t>4.</w:t>
            </w:r>
            <w:r w:rsidRPr="00A465EE">
              <w:rPr>
                <w:rFonts w:eastAsia="Calibri"/>
                <w:sz w:val="24"/>
                <w:szCs w:val="24"/>
              </w:rPr>
              <w:t>повышение энергетической эффективности и энергосбережение</w:t>
            </w:r>
          </w:p>
        </w:tc>
      </w:tr>
      <w:tr w:rsidR="00F16C96" w:rsidRPr="00512D32" w:rsidTr="008476D1">
        <w:trPr>
          <w:gridAfter w:val="3"/>
          <w:wAfter w:w="4557" w:type="dxa"/>
        </w:trPr>
        <w:tc>
          <w:tcPr>
            <w:tcW w:w="3120" w:type="dxa"/>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rPr>
              <w:t xml:space="preserve">Сроки реализации                                              </w:t>
            </w:r>
          </w:p>
        </w:tc>
        <w:tc>
          <w:tcPr>
            <w:tcW w:w="7087" w:type="dxa"/>
            <w:gridSpan w:val="5"/>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lang w:eastAsia="en-US"/>
              </w:rPr>
              <w:t>2015-2017г.г.</w:t>
            </w:r>
          </w:p>
        </w:tc>
      </w:tr>
      <w:tr w:rsidR="00F16C96" w:rsidRPr="00512D32" w:rsidTr="008476D1">
        <w:trPr>
          <w:gridAfter w:val="3"/>
          <w:wAfter w:w="4557" w:type="dxa"/>
        </w:trPr>
        <w:tc>
          <w:tcPr>
            <w:tcW w:w="3120" w:type="dxa"/>
            <w:vMerge w:val="restart"/>
            <w:tcBorders>
              <w:top w:val="nil"/>
              <w:left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rPr>
              <w:t xml:space="preserve">Объемы и источники финансирования, тыс. рублей                </w:t>
            </w:r>
          </w:p>
        </w:tc>
        <w:tc>
          <w:tcPr>
            <w:tcW w:w="1417" w:type="dxa"/>
            <w:tcBorders>
              <w:top w:val="nil"/>
              <w:left w:val="single" w:sz="4" w:space="0" w:color="auto"/>
              <w:bottom w:val="single" w:sz="4" w:space="0" w:color="auto"/>
              <w:right w:val="single" w:sz="4" w:space="0" w:color="auto"/>
            </w:tcBorders>
          </w:tcPr>
          <w:p w:rsidR="00F16C96" w:rsidRPr="00512D32" w:rsidRDefault="00F16C96" w:rsidP="008476D1">
            <w:pPr>
              <w:autoSpaceDE w:val="0"/>
              <w:autoSpaceDN w:val="0"/>
              <w:adjustRightInd w:val="0"/>
              <w:outlineLvl w:val="2"/>
              <w:rPr>
                <w:sz w:val="22"/>
                <w:szCs w:val="22"/>
              </w:rPr>
            </w:pPr>
            <w:r w:rsidRPr="00512D32">
              <w:rPr>
                <w:sz w:val="22"/>
                <w:szCs w:val="22"/>
              </w:rPr>
              <w:t>Источник финансир</w:t>
            </w:r>
            <w:r>
              <w:rPr>
                <w:sz w:val="22"/>
                <w:szCs w:val="22"/>
              </w:rPr>
              <w:t>о</w:t>
            </w:r>
            <w:r w:rsidRPr="00512D32">
              <w:rPr>
                <w:sz w:val="22"/>
                <w:szCs w:val="22"/>
              </w:rPr>
              <w:t>вания</w:t>
            </w:r>
          </w:p>
        </w:tc>
        <w:tc>
          <w:tcPr>
            <w:tcW w:w="1417" w:type="dxa"/>
            <w:tcBorders>
              <w:top w:val="nil"/>
              <w:left w:val="single" w:sz="4" w:space="0" w:color="auto"/>
              <w:bottom w:val="single" w:sz="4" w:space="0" w:color="auto"/>
              <w:right w:val="single" w:sz="4" w:space="0" w:color="auto"/>
            </w:tcBorders>
          </w:tcPr>
          <w:p w:rsidR="00F16C96" w:rsidRPr="00512D32" w:rsidRDefault="00F16C96" w:rsidP="008476D1">
            <w:pPr>
              <w:autoSpaceDE w:val="0"/>
              <w:autoSpaceDN w:val="0"/>
              <w:adjustRightInd w:val="0"/>
              <w:outlineLvl w:val="2"/>
              <w:rPr>
                <w:sz w:val="22"/>
                <w:szCs w:val="22"/>
              </w:rPr>
            </w:pPr>
            <w:r w:rsidRPr="00512D32">
              <w:rPr>
                <w:sz w:val="22"/>
                <w:szCs w:val="22"/>
              </w:rPr>
              <w:t>Всего</w:t>
            </w:r>
          </w:p>
        </w:tc>
        <w:tc>
          <w:tcPr>
            <w:tcW w:w="1418" w:type="dxa"/>
            <w:tcBorders>
              <w:top w:val="nil"/>
              <w:left w:val="single" w:sz="4" w:space="0" w:color="auto"/>
              <w:bottom w:val="single" w:sz="4" w:space="0" w:color="auto"/>
              <w:right w:val="single" w:sz="4" w:space="0" w:color="auto"/>
            </w:tcBorders>
            <w:shd w:val="clear" w:color="auto" w:fill="auto"/>
          </w:tcPr>
          <w:p w:rsidR="00F16C96" w:rsidRPr="00512D32" w:rsidRDefault="00F16C96" w:rsidP="008476D1">
            <w:pPr>
              <w:autoSpaceDE w:val="0"/>
              <w:autoSpaceDN w:val="0"/>
              <w:adjustRightInd w:val="0"/>
              <w:outlineLvl w:val="2"/>
              <w:rPr>
                <w:sz w:val="22"/>
                <w:szCs w:val="22"/>
              </w:rPr>
            </w:pPr>
            <w:r w:rsidRPr="00512D32">
              <w:rPr>
                <w:sz w:val="22"/>
                <w:szCs w:val="22"/>
              </w:rPr>
              <w:t>2015 год</w:t>
            </w:r>
          </w:p>
        </w:tc>
        <w:tc>
          <w:tcPr>
            <w:tcW w:w="1417" w:type="dxa"/>
            <w:tcBorders>
              <w:top w:val="nil"/>
              <w:left w:val="single" w:sz="4" w:space="0" w:color="auto"/>
              <w:bottom w:val="single" w:sz="4" w:space="0" w:color="auto"/>
              <w:right w:val="single" w:sz="4" w:space="0" w:color="auto"/>
            </w:tcBorders>
            <w:shd w:val="clear" w:color="auto" w:fill="auto"/>
          </w:tcPr>
          <w:p w:rsidR="00F16C96" w:rsidRPr="00512D32" w:rsidRDefault="00F16C96" w:rsidP="008476D1">
            <w:pPr>
              <w:autoSpaceDE w:val="0"/>
              <w:autoSpaceDN w:val="0"/>
              <w:adjustRightInd w:val="0"/>
              <w:outlineLvl w:val="2"/>
              <w:rPr>
                <w:sz w:val="22"/>
                <w:szCs w:val="22"/>
              </w:rPr>
            </w:pPr>
            <w:r w:rsidRPr="00512D32">
              <w:rPr>
                <w:sz w:val="22"/>
                <w:szCs w:val="22"/>
              </w:rPr>
              <w:t>2016 год</w:t>
            </w:r>
          </w:p>
        </w:tc>
        <w:tc>
          <w:tcPr>
            <w:tcW w:w="1418" w:type="dxa"/>
            <w:tcBorders>
              <w:top w:val="nil"/>
              <w:left w:val="single" w:sz="4" w:space="0" w:color="auto"/>
              <w:bottom w:val="single" w:sz="4" w:space="0" w:color="auto"/>
              <w:right w:val="single" w:sz="4" w:space="0" w:color="auto"/>
            </w:tcBorders>
            <w:shd w:val="clear" w:color="auto" w:fill="auto"/>
          </w:tcPr>
          <w:p w:rsidR="00F16C96" w:rsidRPr="00512D32" w:rsidRDefault="00F16C96" w:rsidP="008476D1">
            <w:pPr>
              <w:autoSpaceDE w:val="0"/>
              <w:autoSpaceDN w:val="0"/>
              <w:adjustRightInd w:val="0"/>
              <w:outlineLvl w:val="2"/>
              <w:rPr>
                <w:sz w:val="22"/>
                <w:szCs w:val="22"/>
              </w:rPr>
            </w:pPr>
            <w:r w:rsidRPr="00512D32">
              <w:rPr>
                <w:sz w:val="22"/>
                <w:szCs w:val="22"/>
              </w:rPr>
              <w:t>2017 год</w:t>
            </w:r>
          </w:p>
        </w:tc>
      </w:tr>
      <w:tr w:rsidR="00F16C96" w:rsidRPr="00512D32" w:rsidTr="008476D1">
        <w:trPr>
          <w:gridAfter w:val="3"/>
          <w:wAfter w:w="4557" w:type="dxa"/>
        </w:trPr>
        <w:tc>
          <w:tcPr>
            <w:tcW w:w="3120" w:type="dxa"/>
            <w:vMerge/>
            <w:tcBorders>
              <w:left w:val="single" w:sz="4" w:space="0" w:color="auto"/>
              <w:right w:val="single" w:sz="4" w:space="0" w:color="auto"/>
            </w:tcBorders>
          </w:tcPr>
          <w:p w:rsidR="00F16C96" w:rsidRPr="00512D32" w:rsidRDefault="00F16C96" w:rsidP="008476D1">
            <w:pPr>
              <w:pStyle w:val="ConsPlusCell"/>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F16C96" w:rsidRPr="00512D32" w:rsidRDefault="00F16C96" w:rsidP="008476D1">
            <w:pPr>
              <w:autoSpaceDE w:val="0"/>
              <w:autoSpaceDN w:val="0"/>
              <w:adjustRightInd w:val="0"/>
              <w:outlineLvl w:val="2"/>
              <w:rPr>
                <w:sz w:val="22"/>
                <w:szCs w:val="22"/>
              </w:rPr>
            </w:pPr>
            <w:r w:rsidRPr="00512D32">
              <w:rPr>
                <w:sz w:val="22"/>
                <w:szCs w:val="22"/>
              </w:rPr>
              <w:t xml:space="preserve">Бюджет </w:t>
            </w:r>
            <w:r>
              <w:rPr>
                <w:sz w:val="22"/>
                <w:szCs w:val="22"/>
              </w:rPr>
              <w:t>МО «Володарский район»</w:t>
            </w:r>
            <w:r w:rsidRPr="00512D32">
              <w:rPr>
                <w:sz w:val="22"/>
                <w:szCs w:val="22"/>
              </w:rPr>
              <w:t xml:space="preserve"> </w:t>
            </w:r>
          </w:p>
        </w:tc>
        <w:tc>
          <w:tcPr>
            <w:tcW w:w="1417" w:type="dxa"/>
            <w:tcBorders>
              <w:top w:val="nil"/>
              <w:left w:val="single" w:sz="4" w:space="0" w:color="auto"/>
              <w:bottom w:val="single" w:sz="4" w:space="0" w:color="auto"/>
              <w:right w:val="single" w:sz="4" w:space="0" w:color="auto"/>
            </w:tcBorders>
            <w:vAlign w:val="center"/>
          </w:tcPr>
          <w:p w:rsidR="00F16C96" w:rsidRDefault="00F16C96" w:rsidP="008476D1">
            <w:pPr>
              <w:jc w:val="center"/>
              <w:rPr>
                <w:b/>
                <w:bCs/>
              </w:rPr>
            </w:pPr>
          </w:p>
          <w:p w:rsidR="00F16C96" w:rsidRPr="00944B6B" w:rsidRDefault="00F16C96" w:rsidP="008476D1">
            <w:pPr>
              <w:jc w:val="center"/>
              <w:rPr>
                <w:b/>
                <w:bCs/>
                <w:sz w:val="24"/>
                <w:szCs w:val="24"/>
              </w:rPr>
            </w:pPr>
            <w:r>
              <w:rPr>
                <w:b/>
                <w:bCs/>
              </w:rPr>
              <w:t>63000</w:t>
            </w:r>
          </w:p>
          <w:p w:rsidR="00F16C96" w:rsidRPr="00512D32" w:rsidRDefault="00F16C96" w:rsidP="008476D1">
            <w:pPr>
              <w:jc w:val="center"/>
              <w:rPr>
                <w:b/>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bottom"/>
          </w:tcPr>
          <w:p w:rsidR="00F16C96" w:rsidRPr="00944B6B" w:rsidRDefault="00F16C96" w:rsidP="008476D1">
            <w:pPr>
              <w:jc w:val="center"/>
              <w:rPr>
                <w:b/>
                <w:bCs/>
                <w:sz w:val="24"/>
                <w:szCs w:val="24"/>
              </w:rPr>
            </w:pPr>
            <w:r>
              <w:rPr>
                <w:b/>
                <w:bCs/>
              </w:rPr>
              <w:t>21000</w:t>
            </w:r>
          </w:p>
          <w:p w:rsidR="00F16C96" w:rsidRPr="00944B6B" w:rsidRDefault="00F16C96" w:rsidP="008476D1">
            <w:pPr>
              <w:jc w:val="center"/>
              <w:rPr>
                <w:b/>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F16C96" w:rsidRPr="00944B6B" w:rsidRDefault="00F16C96" w:rsidP="008476D1">
            <w:pPr>
              <w:jc w:val="center"/>
              <w:rPr>
                <w:b/>
                <w:bCs/>
                <w:sz w:val="24"/>
                <w:szCs w:val="24"/>
              </w:rPr>
            </w:pPr>
            <w:r>
              <w:rPr>
                <w:b/>
                <w:bCs/>
              </w:rPr>
              <w:t>21000</w:t>
            </w:r>
          </w:p>
          <w:p w:rsidR="00F16C96" w:rsidRPr="00944B6B" w:rsidRDefault="00F16C96" w:rsidP="008476D1">
            <w:pPr>
              <w:jc w:val="center"/>
              <w:rPr>
                <w:b/>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bottom"/>
          </w:tcPr>
          <w:p w:rsidR="00F16C96" w:rsidRPr="00944B6B" w:rsidRDefault="00F16C96" w:rsidP="008476D1">
            <w:pPr>
              <w:jc w:val="center"/>
              <w:rPr>
                <w:b/>
                <w:bCs/>
                <w:sz w:val="22"/>
                <w:szCs w:val="22"/>
              </w:rPr>
            </w:pPr>
            <w:r>
              <w:rPr>
                <w:b/>
                <w:bCs/>
                <w:sz w:val="22"/>
                <w:szCs w:val="22"/>
              </w:rPr>
              <w:t>21000</w:t>
            </w:r>
          </w:p>
          <w:p w:rsidR="00F16C96" w:rsidRPr="00944B6B" w:rsidRDefault="00F16C96" w:rsidP="008476D1">
            <w:pPr>
              <w:jc w:val="center"/>
              <w:rPr>
                <w:b/>
                <w:sz w:val="22"/>
                <w:szCs w:val="22"/>
              </w:rPr>
            </w:pPr>
          </w:p>
        </w:tc>
      </w:tr>
      <w:tr w:rsidR="00F16C96" w:rsidRPr="00512D32" w:rsidTr="008476D1">
        <w:trPr>
          <w:gridAfter w:val="3"/>
          <w:wAfter w:w="4557" w:type="dxa"/>
        </w:trPr>
        <w:tc>
          <w:tcPr>
            <w:tcW w:w="3120" w:type="dxa"/>
            <w:vMerge/>
            <w:tcBorders>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F16C96" w:rsidRPr="00512D32" w:rsidRDefault="00F16C96" w:rsidP="008476D1">
            <w:pPr>
              <w:autoSpaceDE w:val="0"/>
              <w:autoSpaceDN w:val="0"/>
              <w:adjustRightInd w:val="0"/>
              <w:outlineLvl w:val="2"/>
              <w:rPr>
                <w:sz w:val="22"/>
                <w:szCs w:val="22"/>
              </w:rPr>
            </w:pPr>
            <w:r w:rsidRPr="00512D32">
              <w:rPr>
                <w:sz w:val="22"/>
                <w:szCs w:val="22"/>
              </w:rPr>
              <w:t xml:space="preserve">Бюджет </w:t>
            </w:r>
            <w:r>
              <w:rPr>
                <w:sz w:val="22"/>
                <w:szCs w:val="22"/>
              </w:rPr>
              <w:t>астраханской области</w:t>
            </w:r>
          </w:p>
        </w:tc>
        <w:tc>
          <w:tcPr>
            <w:tcW w:w="1417" w:type="dxa"/>
            <w:tcBorders>
              <w:top w:val="nil"/>
              <w:left w:val="single" w:sz="4" w:space="0" w:color="auto"/>
              <w:bottom w:val="single" w:sz="4" w:space="0" w:color="auto"/>
              <w:right w:val="single" w:sz="4" w:space="0" w:color="auto"/>
            </w:tcBorders>
            <w:vAlign w:val="center"/>
          </w:tcPr>
          <w:p w:rsidR="00F16C96" w:rsidRPr="00512D32" w:rsidRDefault="00F16C96" w:rsidP="008476D1">
            <w:pPr>
              <w:jc w:val="center"/>
              <w:rPr>
                <w:b/>
                <w:color w:val="000000"/>
                <w:sz w:val="22"/>
                <w:szCs w:val="22"/>
              </w:rPr>
            </w:pPr>
            <w:r>
              <w:rPr>
                <w:b/>
                <w:color w:val="000000"/>
                <w:sz w:val="22"/>
                <w:szCs w:val="22"/>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F16C96" w:rsidRPr="00512D32" w:rsidRDefault="00F16C96" w:rsidP="008476D1">
            <w:pPr>
              <w:jc w:val="center"/>
              <w:rPr>
                <w:b/>
                <w:color w:val="000000"/>
                <w:sz w:val="22"/>
                <w:szCs w:val="22"/>
              </w:rPr>
            </w:pPr>
            <w:r>
              <w:rPr>
                <w:b/>
                <w:color w:val="000000"/>
                <w:sz w:val="22"/>
                <w:szCs w:val="22"/>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F16C96" w:rsidRPr="00512D32" w:rsidRDefault="00F16C96" w:rsidP="008476D1">
            <w:pPr>
              <w:jc w:val="center"/>
              <w:rPr>
                <w:b/>
                <w:color w:val="000000"/>
                <w:sz w:val="22"/>
                <w:szCs w:val="22"/>
              </w:rPr>
            </w:pPr>
            <w:r>
              <w:rPr>
                <w:b/>
                <w:color w:val="000000"/>
                <w:sz w:val="22"/>
                <w:szCs w:val="22"/>
              </w:rPr>
              <w:t>0</w:t>
            </w:r>
          </w:p>
        </w:tc>
        <w:tc>
          <w:tcPr>
            <w:tcW w:w="1418" w:type="dxa"/>
            <w:tcBorders>
              <w:top w:val="nil"/>
              <w:left w:val="single" w:sz="4" w:space="0" w:color="auto"/>
              <w:bottom w:val="single" w:sz="4" w:space="0" w:color="auto"/>
              <w:right w:val="single" w:sz="4" w:space="0" w:color="auto"/>
            </w:tcBorders>
            <w:shd w:val="clear" w:color="auto" w:fill="auto"/>
            <w:vAlign w:val="center"/>
          </w:tcPr>
          <w:p w:rsidR="00F16C96" w:rsidRPr="00512D32" w:rsidRDefault="00F16C96" w:rsidP="008476D1">
            <w:pPr>
              <w:jc w:val="center"/>
              <w:rPr>
                <w:b/>
                <w:color w:val="000000"/>
                <w:sz w:val="22"/>
                <w:szCs w:val="22"/>
              </w:rPr>
            </w:pPr>
            <w:r>
              <w:rPr>
                <w:b/>
                <w:color w:val="000000"/>
                <w:sz w:val="22"/>
                <w:szCs w:val="22"/>
              </w:rPr>
              <w:t>0</w:t>
            </w:r>
          </w:p>
        </w:tc>
      </w:tr>
      <w:tr w:rsidR="00F16C96" w:rsidRPr="00512D32" w:rsidTr="008476D1">
        <w:tc>
          <w:tcPr>
            <w:tcW w:w="3120" w:type="dxa"/>
            <w:tcBorders>
              <w:top w:val="nil"/>
              <w:left w:val="single" w:sz="4" w:space="0" w:color="auto"/>
              <w:bottom w:val="single" w:sz="4" w:space="0" w:color="auto"/>
              <w:right w:val="single" w:sz="4" w:space="0" w:color="auto"/>
            </w:tcBorders>
          </w:tcPr>
          <w:p w:rsidR="00F16C96" w:rsidRPr="00512D32" w:rsidRDefault="00F16C96" w:rsidP="008476D1">
            <w:pPr>
              <w:pStyle w:val="ConsPlusCell"/>
              <w:rPr>
                <w:rFonts w:ascii="Times New Roman" w:hAnsi="Times New Roman" w:cs="Times New Roman"/>
                <w:lang w:eastAsia="en-US"/>
              </w:rPr>
            </w:pPr>
            <w:r w:rsidRPr="00512D32">
              <w:rPr>
                <w:rFonts w:ascii="Times New Roman" w:hAnsi="Times New Roman" w:cs="Times New Roman"/>
              </w:rPr>
              <w:t xml:space="preserve">Ожидаемые конечные результаты реализации Подпрограммы           </w:t>
            </w:r>
          </w:p>
        </w:tc>
        <w:tc>
          <w:tcPr>
            <w:tcW w:w="7087" w:type="dxa"/>
            <w:gridSpan w:val="5"/>
            <w:tcBorders>
              <w:top w:val="nil"/>
              <w:left w:val="single" w:sz="4" w:space="0" w:color="auto"/>
              <w:bottom w:val="single" w:sz="4" w:space="0" w:color="auto"/>
              <w:right w:val="single" w:sz="4" w:space="0" w:color="auto"/>
            </w:tcBorders>
          </w:tcPr>
          <w:p w:rsidR="00F16C96" w:rsidRDefault="00F16C96" w:rsidP="008476D1">
            <w:pPr>
              <w:jc w:val="both"/>
              <w:rPr>
                <w:rFonts w:eastAsia="Calibri"/>
                <w:sz w:val="24"/>
                <w:szCs w:val="24"/>
              </w:rPr>
            </w:pPr>
            <w:r w:rsidRPr="00A465EE">
              <w:rPr>
                <w:rFonts w:eastAsia="Calibri"/>
                <w:sz w:val="24"/>
                <w:szCs w:val="24"/>
              </w:rPr>
              <w:t>Доля ОПО, соответствующих установленным законодательством</w:t>
            </w:r>
            <w:r>
              <w:rPr>
                <w:rFonts w:eastAsia="Calibri"/>
                <w:sz w:val="24"/>
                <w:szCs w:val="24"/>
              </w:rPr>
              <w:t xml:space="preserve"> </w:t>
            </w:r>
            <w:r w:rsidRPr="00A465EE">
              <w:rPr>
                <w:rFonts w:eastAsia="Calibri"/>
                <w:sz w:val="24"/>
                <w:szCs w:val="24"/>
              </w:rPr>
              <w:t>требованиям</w:t>
            </w:r>
            <w:r>
              <w:rPr>
                <w:rFonts w:eastAsia="Calibri"/>
                <w:sz w:val="24"/>
                <w:szCs w:val="24"/>
              </w:rPr>
              <w:t>: 2015 г. – 75 %, 2016 г. – 90%, 2017 г. – 100%;</w:t>
            </w:r>
          </w:p>
          <w:p w:rsidR="00F16C96" w:rsidRDefault="00F16C96" w:rsidP="008476D1">
            <w:pPr>
              <w:jc w:val="both"/>
              <w:rPr>
                <w:rFonts w:eastAsia="Calibri"/>
                <w:sz w:val="24"/>
                <w:szCs w:val="24"/>
              </w:rPr>
            </w:pPr>
            <w:r w:rsidRPr="00A465EE">
              <w:rPr>
                <w:rFonts w:eastAsia="Calibri"/>
                <w:sz w:val="24"/>
                <w:szCs w:val="24"/>
              </w:rPr>
              <w:t>Доля модернизированных объектов в общем числе действующих объектов</w:t>
            </w:r>
            <w:r>
              <w:rPr>
                <w:rFonts w:eastAsia="Calibri"/>
                <w:sz w:val="24"/>
                <w:szCs w:val="24"/>
              </w:rPr>
              <w:t>: 2015 г. – 70 %, 2016 г. – 90%, 2017 г. – 100%;</w:t>
            </w:r>
          </w:p>
          <w:p w:rsidR="00F16C96" w:rsidRDefault="00F16C96" w:rsidP="008476D1">
            <w:pPr>
              <w:jc w:val="both"/>
              <w:rPr>
                <w:rFonts w:eastAsia="Calibri"/>
                <w:sz w:val="24"/>
                <w:szCs w:val="24"/>
              </w:rPr>
            </w:pPr>
            <w:proofErr w:type="gramStart"/>
            <w:r w:rsidRPr="00A465EE">
              <w:rPr>
                <w:rFonts w:eastAsia="Calibri"/>
                <w:sz w:val="24"/>
                <w:szCs w:val="24"/>
              </w:rPr>
              <w:t>Экономия средств местного бюджета на энергетические ресурсы</w:t>
            </w:r>
            <w:r>
              <w:rPr>
                <w:rFonts w:eastAsia="Calibri"/>
                <w:sz w:val="24"/>
                <w:szCs w:val="24"/>
              </w:rPr>
              <w:t xml:space="preserve">: 2015 г. – 3690 тыс. </w:t>
            </w:r>
            <w:proofErr w:type="spellStart"/>
            <w:r>
              <w:rPr>
                <w:rFonts w:eastAsia="Calibri"/>
                <w:sz w:val="24"/>
                <w:szCs w:val="24"/>
              </w:rPr>
              <w:t>руб</w:t>
            </w:r>
            <w:proofErr w:type="spellEnd"/>
            <w:r>
              <w:rPr>
                <w:rFonts w:eastAsia="Calibri"/>
                <w:sz w:val="24"/>
                <w:szCs w:val="24"/>
              </w:rPr>
              <w:t xml:space="preserve">, 2016 г. – </w:t>
            </w:r>
            <w:r w:rsidRPr="00A465EE">
              <w:rPr>
                <w:bCs/>
                <w:sz w:val="24"/>
                <w:szCs w:val="24"/>
              </w:rPr>
              <w:t>200 тыс. руб.</w:t>
            </w:r>
            <w:r>
              <w:rPr>
                <w:rFonts w:eastAsia="Calibri"/>
                <w:sz w:val="24"/>
                <w:szCs w:val="24"/>
              </w:rPr>
              <w:t xml:space="preserve">, 2017 г. – </w:t>
            </w:r>
            <w:r w:rsidRPr="00A465EE">
              <w:rPr>
                <w:bCs/>
                <w:sz w:val="24"/>
                <w:szCs w:val="24"/>
              </w:rPr>
              <w:t xml:space="preserve">200 тыс. </w:t>
            </w:r>
            <w:proofErr w:type="spellStart"/>
            <w:r w:rsidRPr="00A465EE">
              <w:rPr>
                <w:bCs/>
                <w:sz w:val="24"/>
                <w:szCs w:val="24"/>
              </w:rPr>
              <w:t>руб</w:t>
            </w:r>
            <w:proofErr w:type="spellEnd"/>
            <w:r>
              <w:rPr>
                <w:rFonts w:eastAsia="Calibri"/>
                <w:sz w:val="24"/>
                <w:szCs w:val="24"/>
              </w:rPr>
              <w:t>;</w:t>
            </w:r>
            <w:r w:rsidRPr="00A465EE">
              <w:rPr>
                <w:rFonts w:eastAsia="Calibri"/>
                <w:sz w:val="24"/>
                <w:szCs w:val="24"/>
              </w:rPr>
              <w:t xml:space="preserve"> </w:t>
            </w:r>
            <w:r>
              <w:rPr>
                <w:rFonts w:eastAsia="Calibri"/>
                <w:sz w:val="24"/>
                <w:szCs w:val="24"/>
              </w:rPr>
              <w:t xml:space="preserve">2015 г. – 3690 тыс. </w:t>
            </w:r>
            <w:proofErr w:type="spellStart"/>
            <w:r>
              <w:rPr>
                <w:rFonts w:eastAsia="Calibri"/>
                <w:sz w:val="24"/>
                <w:szCs w:val="24"/>
              </w:rPr>
              <w:t>руб</w:t>
            </w:r>
            <w:proofErr w:type="spellEnd"/>
            <w:r>
              <w:rPr>
                <w:rFonts w:eastAsia="Calibri"/>
                <w:sz w:val="24"/>
                <w:szCs w:val="24"/>
              </w:rPr>
              <w:t xml:space="preserve">, 2016 г. – </w:t>
            </w:r>
            <w:r w:rsidRPr="00A465EE">
              <w:rPr>
                <w:bCs/>
                <w:sz w:val="24"/>
                <w:szCs w:val="24"/>
              </w:rPr>
              <w:t>200 тыс. руб.</w:t>
            </w:r>
            <w:r>
              <w:rPr>
                <w:rFonts w:eastAsia="Calibri"/>
                <w:sz w:val="24"/>
                <w:szCs w:val="24"/>
              </w:rPr>
              <w:t xml:space="preserve">, 2017 г. – </w:t>
            </w:r>
            <w:r w:rsidRPr="00A465EE">
              <w:rPr>
                <w:bCs/>
                <w:sz w:val="24"/>
                <w:szCs w:val="24"/>
              </w:rPr>
              <w:t xml:space="preserve">200 тыс. </w:t>
            </w:r>
            <w:proofErr w:type="spellStart"/>
            <w:r w:rsidRPr="00A465EE">
              <w:rPr>
                <w:bCs/>
                <w:sz w:val="24"/>
                <w:szCs w:val="24"/>
              </w:rPr>
              <w:t>руб</w:t>
            </w:r>
            <w:proofErr w:type="spellEnd"/>
            <w:r>
              <w:rPr>
                <w:rFonts w:eastAsia="Calibri"/>
                <w:sz w:val="24"/>
                <w:szCs w:val="24"/>
              </w:rPr>
              <w:t>;</w:t>
            </w:r>
            <w:proofErr w:type="gramEnd"/>
          </w:p>
          <w:p w:rsidR="00F16C96" w:rsidRDefault="00F16C96" w:rsidP="008476D1">
            <w:pPr>
              <w:jc w:val="both"/>
              <w:rPr>
                <w:bCs/>
                <w:sz w:val="24"/>
                <w:szCs w:val="24"/>
              </w:rPr>
            </w:pPr>
            <w:r w:rsidRPr="00A465EE">
              <w:rPr>
                <w:rFonts w:eastAsia="Calibri"/>
                <w:sz w:val="24"/>
                <w:szCs w:val="24"/>
              </w:rPr>
              <w:t>Соответствие теплового режима в учреждениях требованиям действующих норм</w:t>
            </w:r>
            <w:r>
              <w:rPr>
                <w:rFonts w:eastAsia="Calibri"/>
                <w:sz w:val="24"/>
                <w:szCs w:val="24"/>
              </w:rPr>
              <w:t xml:space="preserve">: 2015 г. – 90%, 2016 г. – </w:t>
            </w:r>
            <w:r>
              <w:rPr>
                <w:bCs/>
                <w:sz w:val="24"/>
                <w:szCs w:val="24"/>
              </w:rPr>
              <w:t>90%</w:t>
            </w:r>
            <w:r w:rsidRPr="00A465EE">
              <w:rPr>
                <w:bCs/>
                <w:sz w:val="24"/>
                <w:szCs w:val="24"/>
              </w:rPr>
              <w:t>.</w:t>
            </w:r>
            <w:r>
              <w:rPr>
                <w:rFonts w:eastAsia="Calibri"/>
                <w:sz w:val="24"/>
                <w:szCs w:val="24"/>
              </w:rPr>
              <w:t xml:space="preserve">, 2017 г. – </w:t>
            </w:r>
            <w:r>
              <w:rPr>
                <w:bCs/>
                <w:sz w:val="24"/>
                <w:szCs w:val="24"/>
              </w:rPr>
              <w:t>100%</w:t>
            </w:r>
          </w:p>
          <w:p w:rsidR="00F16C96" w:rsidRDefault="00F16C96" w:rsidP="008476D1">
            <w:pPr>
              <w:jc w:val="both"/>
              <w:rPr>
                <w:bCs/>
                <w:sz w:val="24"/>
                <w:szCs w:val="24"/>
              </w:rPr>
            </w:pPr>
            <w:r w:rsidRPr="00A465EE">
              <w:rPr>
                <w:rFonts w:eastAsia="Calibri"/>
                <w:sz w:val="24"/>
                <w:szCs w:val="24"/>
              </w:rPr>
              <w:t>Сокращение числа инцидентов и аварий на опасных производственных объектах</w:t>
            </w:r>
            <w:r>
              <w:rPr>
                <w:rFonts w:eastAsia="Calibri"/>
                <w:sz w:val="24"/>
                <w:szCs w:val="24"/>
              </w:rPr>
              <w:t xml:space="preserve">: 2015 г. – 90%, 2016 г. – </w:t>
            </w:r>
            <w:r>
              <w:rPr>
                <w:bCs/>
                <w:sz w:val="24"/>
                <w:szCs w:val="24"/>
              </w:rPr>
              <w:t>90%</w:t>
            </w:r>
            <w:r w:rsidRPr="00A465EE">
              <w:rPr>
                <w:bCs/>
                <w:sz w:val="24"/>
                <w:szCs w:val="24"/>
              </w:rPr>
              <w:t>.</w:t>
            </w:r>
            <w:r>
              <w:rPr>
                <w:rFonts w:eastAsia="Calibri"/>
                <w:sz w:val="24"/>
                <w:szCs w:val="24"/>
              </w:rPr>
              <w:t xml:space="preserve">, 2017 г. – </w:t>
            </w:r>
            <w:r>
              <w:rPr>
                <w:bCs/>
                <w:sz w:val="24"/>
                <w:szCs w:val="24"/>
              </w:rPr>
              <w:t>100%</w:t>
            </w:r>
          </w:p>
          <w:p w:rsidR="00F16C96" w:rsidRDefault="00F16C96" w:rsidP="008476D1">
            <w:pPr>
              <w:jc w:val="both"/>
              <w:rPr>
                <w:rFonts w:eastAsia="Calibri"/>
                <w:sz w:val="24"/>
                <w:szCs w:val="24"/>
              </w:rPr>
            </w:pPr>
          </w:p>
          <w:p w:rsidR="00F16C96" w:rsidRPr="00A465EE" w:rsidRDefault="00F16C96" w:rsidP="008476D1">
            <w:pPr>
              <w:jc w:val="both"/>
              <w:rPr>
                <w:rFonts w:eastAsia="Calibri"/>
                <w:sz w:val="24"/>
                <w:szCs w:val="24"/>
              </w:rPr>
            </w:pPr>
          </w:p>
        </w:tc>
        <w:tc>
          <w:tcPr>
            <w:tcW w:w="1519" w:type="dxa"/>
            <w:vAlign w:val="center"/>
          </w:tcPr>
          <w:p w:rsidR="00F16C96" w:rsidRPr="00A465EE" w:rsidRDefault="00F16C96" w:rsidP="008476D1">
            <w:pPr>
              <w:jc w:val="center"/>
              <w:rPr>
                <w:bCs/>
                <w:sz w:val="24"/>
                <w:szCs w:val="24"/>
              </w:rPr>
            </w:pPr>
            <w:r w:rsidRPr="00A465EE">
              <w:rPr>
                <w:bCs/>
                <w:sz w:val="24"/>
                <w:szCs w:val="24"/>
              </w:rPr>
              <w:t>75%</w:t>
            </w:r>
          </w:p>
        </w:tc>
        <w:tc>
          <w:tcPr>
            <w:tcW w:w="1519" w:type="dxa"/>
            <w:vAlign w:val="center"/>
          </w:tcPr>
          <w:p w:rsidR="00F16C96" w:rsidRPr="00A465EE" w:rsidRDefault="00F16C96" w:rsidP="008476D1">
            <w:pPr>
              <w:jc w:val="center"/>
              <w:rPr>
                <w:bCs/>
                <w:sz w:val="24"/>
                <w:szCs w:val="24"/>
              </w:rPr>
            </w:pPr>
            <w:r w:rsidRPr="00A465EE">
              <w:rPr>
                <w:bCs/>
                <w:sz w:val="24"/>
                <w:szCs w:val="24"/>
              </w:rPr>
              <w:t>90%</w:t>
            </w:r>
          </w:p>
        </w:tc>
        <w:tc>
          <w:tcPr>
            <w:tcW w:w="1519" w:type="dxa"/>
            <w:vAlign w:val="center"/>
          </w:tcPr>
          <w:p w:rsidR="00F16C96" w:rsidRPr="00A465EE" w:rsidRDefault="00F16C96" w:rsidP="008476D1">
            <w:pPr>
              <w:jc w:val="center"/>
              <w:rPr>
                <w:bCs/>
                <w:sz w:val="24"/>
                <w:szCs w:val="24"/>
              </w:rPr>
            </w:pPr>
            <w:r w:rsidRPr="00A465EE">
              <w:rPr>
                <w:bCs/>
                <w:sz w:val="24"/>
                <w:szCs w:val="24"/>
              </w:rPr>
              <w:t>100%</w:t>
            </w:r>
          </w:p>
        </w:tc>
      </w:tr>
    </w:tbl>
    <w:p w:rsidR="00F16C96" w:rsidRPr="003C0401" w:rsidRDefault="00F16C96" w:rsidP="00F16C96">
      <w:pPr>
        <w:rPr>
          <w:sz w:val="24"/>
          <w:szCs w:val="24"/>
        </w:rPr>
      </w:pPr>
    </w:p>
    <w:p w:rsidR="00F16C96" w:rsidRPr="00E42AB4" w:rsidRDefault="00F16C96" w:rsidP="00F16C96">
      <w:pPr>
        <w:jc w:val="center"/>
        <w:rPr>
          <w:sz w:val="24"/>
          <w:szCs w:val="24"/>
          <w:highlight w:val="yellow"/>
        </w:rPr>
      </w:pPr>
    </w:p>
    <w:p w:rsidR="00F16C96" w:rsidRPr="00C72CB6" w:rsidRDefault="00F16C96" w:rsidP="00F16C96">
      <w:pPr>
        <w:jc w:val="center"/>
        <w:rPr>
          <w:bCs/>
          <w:kern w:val="36"/>
          <w:sz w:val="28"/>
          <w:szCs w:val="28"/>
        </w:rPr>
      </w:pPr>
      <w:r w:rsidRPr="00C72CB6">
        <w:rPr>
          <w:bCs/>
          <w:sz w:val="28"/>
          <w:szCs w:val="28"/>
        </w:rPr>
        <w:t xml:space="preserve">5. 1. Краткая характеристика подпрограммы </w:t>
      </w:r>
      <w:r w:rsidRPr="00C72CB6">
        <w:rPr>
          <w:bCs/>
          <w:kern w:val="36"/>
          <w:sz w:val="28"/>
          <w:szCs w:val="28"/>
        </w:rPr>
        <w:t>«Подготовка учреждений Володарского района отопительному сезону и проведение отопительного сезона на 2015-2017 г.г.»</w:t>
      </w:r>
    </w:p>
    <w:p w:rsidR="00F16C96" w:rsidRPr="00C72CB6" w:rsidRDefault="00F16C96" w:rsidP="00F16C96">
      <w:pPr>
        <w:jc w:val="center"/>
        <w:rPr>
          <w:b/>
          <w:bCs/>
          <w:sz w:val="28"/>
          <w:szCs w:val="28"/>
        </w:rPr>
      </w:pPr>
    </w:p>
    <w:p w:rsidR="00F16C96" w:rsidRPr="00C72CB6" w:rsidRDefault="00F16C96" w:rsidP="00F16C96">
      <w:pPr>
        <w:widowControl w:val="0"/>
        <w:autoSpaceDE w:val="0"/>
        <w:autoSpaceDN w:val="0"/>
        <w:adjustRightInd w:val="0"/>
        <w:ind w:firstLine="708"/>
        <w:jc w:val="both"/>
        <w:outlineLvl w:val="2"/>
        <w:rPr>
          <w:rFonts w:eastAsia="Calibri"/>
          <w:sz w:val="28"/>
          <w:szCs w:val="28"/>
        </w:rPr>
      </w:pPr>
      <w:r w:rsidRPr="00C72CB6">
        <w:rPr>
          <w:rFonts w:eastAsia="Calibri"/>
          <w:sz w:val="28"/>
          <w:szCs w:val="28"/>
        </w:rPr>
        <w:t>Подготовка к отопительному сезону - это ежегодно проводимый комплекс профилактических и ремонтных работ по теплоснабжению, сохранению и энергосбережению на объектах бюджетной сферы. Сюда входят закупки коммунальных ресурсов (твердое топливо, электричество, газ), ремонт объектов теплоснабжения, закупка комплектующих и запасных частей, ремонт и утепление теплопроводящих сетей, затраты на аварийно – диспетчерское обслуживание, ремонт, поверку, закупку контрольно измерительных приборов и автоматики. Большая часть этих работ согласно технологии проводится в летний период.</w:t>
      </w:r>
    </w:p>
    <w:p w:rsidR="00F16C96" w:rsidRPr="00C72CB6" w:rsidRDefault="00F16C96" w:rsidP="00F16C96">
      <w:pPr>
        <w:widowControl w:val="0"/>
        <w:autoSpaceDE w:val="0"/>
        <w:autoSpaceDN w:val="0"/>
        <w:adjustRightInd w:val="0"/>
        <w:jc w:val="both"/>
        <w:outlineLvl w:val="2"/>
        <w:rPr>
          <w:rFonts w:eastAsia="Calibri"/>
          <w:sz w:val="28"/>
          <w:szCs w:val="28"/>
        </w:rPr>
      </w:pPr>
      <w:r w:rsidRPr="00C72CB6">
        <w:rPr>
          <w:rFonts w:eastAsia="Calibri"/>
          <w:sz w:val="28"/>
          <w:szCs w:val="28"/>
        </w:rPr>
        <w:tab/>
        <w:t xml:space="preserve">На территории МО «Володарский район» находится 74 бюджетных учреждения. Это детские сады, школы, объекты культуры. Из них 9 объектов </w:t>
      </w:r>
      <w:r w:rsidRPr="00C72CB6">
        <w:rPr>
          <w:rFonts w:eastAsia="Calibri"/>
          <w:sz w:val="28"/>
          <w:szCs w:val="28"/>
        </w:rPr>
        <w:lastRenderedPageBreak/>
        <w:t xml:space="preserve">отапливается твердым топливом, 7 - электричеством. </w:t>
      </w:r>
    </w:p>
    <w:p w:rsidR="00F16C96" w:rsidRPr="00C72CB6" w:rsidRDefault="00F16C96" w:rsidP="00F16C96">
      <w:pPr>
        <w:widowControl w:val="0"/>
        <w:autoSpaceDE w:val="0"/>
        <w:autoSpaceDN w:val="0"/>
        <w:adjustRightInd w:val="0"/>
        <w:jc w:val="both"/>
        <w:outlineLvl w:val="2"/>
        <w:rPr>
          <w:rFonts w:eastAsia="Calibri"/>
          <w:sz w:val="28"/>
          <w:szCs w:val="28"/>
        </w:rPr>
      </w:pPr>
      <w:r w:rsidRPr="00C72CB6">
        <w:rPr>
          <w:rFonts w:eastAsia="Calibri"/>
          <w:sz w:val="28"/>
          <w:szCs w:val="28"/>
        </w:rPr>
        <w:t xml:space="preserve">Кроме того на территории МО «Володарский район» расположены 34 газовых котельных, обеспечивающих теплоснабжение бюджетных учреждений района. 26 из них внесены в реестр опасных производственных объектов, имеют третий класс опасности  и находятся под надзором Нижневолжского управления </w:t>
      </w:r>
      <w:proofErr w:type="spellStart"/>
      <w:r w:rsidRPr="00C72CB6">
        <w:rPr>
          <w:rFonts w:eastAsia="Calibri"/>
          <w:sz w:val="28"/>
          <w:szCs w:val="28"/>
        </w:rPr>
        <w:t>Ростехнадзора</w:t>
      </w:r>
      <w:proofErr w:type="spellEnd"/>
      <w:r w:rsidRPr="00C72CB6">
        <w:rPr>
          <w:rFonts w:eastAsia="Calibri"/>
          <w:sz w:val="28"/>
          <w:szCs w:val="28"/>
        </w:rPr>
        <w:t xml:space="preserve">. Эти объекты в соответствии с действующим законодательством должны полностью соответствовать требованиям ФЗ №116 «О промышленной безопасности».  </w:t>
      </w:r>
    </w:p>
    <w:p w:rsidR="00F16C96" w:rsidRPr="00C72CB6" w:rsidRDefault="00F16C96" w:rsidP="00F16C96">
      <w:pPr>
        <w:widowControl w:val="0"/>
        <w:autoSpaceDE w:val="0"/>
        <w:autoSpaceDN w:val="0"/>
        <w:adjustRightInd w:val="0"/>
        <w:jc w:val="both"/>
        <w:outlineLvl w:val="2"/>
        <w:rPr>
          <w:rFonts w:eastAsia="Calibri"/>
          <w:sz w:val="28"/>
          <w:szCs w:val="28"/>
        </w:rPr>
      </w:pPr>
      <w:r>
        <w:rPr>
          <w:rFonts w:eastAsia="Calibri"/>
          <w:sz w:val="28"/>
          <w:szCs w:val="28"/>
        </w:rPr>
        <w:tab/>
      </w:r>
      <w:r w:rsidRPr="00C72CB6">
        <w:rPr>
          <w:rFonts w:eastAsia="Calibri"/>
          <w:sz w:val="28"/>
          <w:szCs w:val="28"/>
        </w:rPr>
        <w:t xml:space="preserve">Эксплуатацию  опасных производственных объектов на территории района осуществляют четыре организации: </w:t>
      </w:r>
      <w:proofErr w:type="gramStart"/>
      <w:r w:rsidRPr="00C72CB6">
        <w:rPr>
          <w:rFonts w:eastAsia="Calibri"/>
          <w:sz w:val="28"/>
          <w:szCs w:val="28"/>
        </w:rPr>
        <w:t>УМП «Лотос», ООО ЭГК «</w:t>
      </w:r>
      <w:proofErr w:type="spellStart"/>
      <w:r w:rsidRPr="00C72CB6">
        <w:rPr>
          <w:rFonts w:eastAsia="Calibri"/>
          <w:sz w:val="28"/>
          <w:szCs w:val="28"/>
        </w:rPr>
        <w:t>Термотехнология</w:t>
      </w:r>
      <w:proofErr w:type="spellEnd"/>
      <w:r w:rsidRPr="00C72CB6">
        <w:rPr>
          <w:rFonts w:eastAsia="Calibri"/>
          <w:sz w:val="28"/>
          <w:szCs w:val="28"/>
        </w:rPr>
        <w:t>»,  МБОУ «</w:t>
      </w:r>
      <w:proofErr w:type="spellStart"/>
      <w:r w:rsidRPr="00C72CB6">
        <w:rPr>
          <w:rFonts w:eastAsia="Calibri"/>
          <w:sz w:val="28"/>
          <w:szCs w:val="28"/>
        </w:rPr>
        <w:t>Алтынжарская</w:t>
      </w:r>
      <w:proofErr w:type="spellEnd"/>
      <w:r w:rsidRPr="00C72CB6">
        <w:rPr>
          <w:rFonts w:eastAsia="Calibri"/>
          <w:sz w:val="28"/>
          <w:szCs w:val="28"/>
        </w:rPr>
        <w:t xml:space="preserve"> СОШ им. </w:t>
      </w:r>
      <w:proofErr w:type="spellStart"/>
      <w:r w:rsidRPr="00C72CB6">
        <w:rPr>
          <w:rFonts w:eastAsia="Calibri"/>
          <w:sz w:val="28"/>
          <w:szCs w:val="28"/>
        </w:rPr>
        <w:t>Курмангазы</w:t>
      </w:r>
      <w:proofErr w:type="spellEnd"/>
      <w:r w:rsidRPr="00C72CB6">
        <w:rPr>
          <w:rFonts w:eastAsia="Calibri"/>
          <w:sz w:val="28"/>
          <w:szCs w:val="28"/>
        </w:rPr>
        <w:t>»,  «Комитет земельных отношений, архитектуры и обеспечения жизнедеятельности МО «Володарский район», причем в эксплуатации у последней  находится 33 объекта.</w:t>
      </w:r>
      <w:proofErr w:type="gramEnd"/>
    </w:p>
    <w:p w:rsidR="00F16C96" w:rsidRPr="00C72CB6" w:rsidRDefault="00F16C96" w:rsidP="00F16C96">
      <w:pPr>
        <w:widowControl w:val="0"/>
        <w:autoSpaceDE w:val="0"/>
        <w:autoSpaceDN w:val="0"/>
        <w:adjustRightInd w:val="0"/>
        <w:jc w:val="both"/>
        <w:outlineLvl w:val="2"/>
        <w:rPr>
          <w:rFonts w:eastAsia="Calibri"/>
          <w:sz w:val="28"/>
          <w:szCs w:val="28"/>
        </w:rPr>
      </w:pPr>
      <w:r>
        <w:rPr>
          <w:rFonts w:eastAsia="Calibri"/>
          <w:sz w:val="28"/>
          <w:szCs w:val="28"/>
        </w:rPr>
        <w:tab/>
      </w:r>
      <w:r w:rsidRPr="00C72CB6">
        <w:rPr>
          <w:rFonts w:eastAsia="Calibri"/>
          <w:sz w:val="28"/>
          <w:szCs w:val="28"/>
        </w:rPr>
        <w:t>Объекты теплоснабжения обслуживают обученные и  прошедшие аттестацию операторы. Штат операторов насчитывает порядка 80 человек.</w:t>
      </w:r>
    </w:p>
    <w:p w:rsidR="00F16C96" w:rsidRPr="00C72CB6" w:rsidRDefault="00F16C96" w:rsidP="00F16C96">
      <w:pPr>
        <w:widowControl w:val="0"/>
        <w:autoSpaceDE w:val="0"/>
        <w:autoSpaceDN w:val="0"/>
        <w:adjustRightInd w:val="0"/>
        <w:jc w:val="both"/>
        <w:outlineLvl w:val="2"/>
        <w:rPr>
          <w:rFonts w:eastAsia="Calibri"/>
          <w:sz w:val="28"/>
          <w:szCs w:val="28"/>
        </w:rPr>
      </w:pPr>
      <w:r w:rsidRPr="00C72CB6">
        <w:rPr>
          <w:rFonts w:eastAsia="Calibri"/>
          <w:sz w:val="28"/>
          <w:szCs w:val="28"/>
        </w:rPr>
        <w:t xml:space="preserve"> </w:t>
      </w:r>
      <w:r w:rsidRPr="00C72CB6">
        <w:rPr>
          <w:rFonts w:eastAsia="Calibri"/>
          <w:sz w:val="28"/>
          <w:szCs w:val="28"/>
        </w:rPr>
        <w:tab/>
        <w:t>В сентябре месяце коммунальные службы интенсивно готовятся к запуску тепла. Установленной раз и навсегда даты начала отопительного сезона нет. Существуют стандарты, согласно которым ее определяет местная власть. Главное условие - устойчивая среднесуточная температура окружающего воздуха плюс 8 градусов. Как показывает практика, отопительный сезон в  районе начинается с 15-го октября, в соответствии с распоряжением администрации и заканчивается 15 апреля.</w:t>
      </w:r>
    </w:p>
    <w:p w:rsidR="00F16C96" w:rsidRPr="00C72CB6" w:rsidRDefault="00F16C96" w:rsidP="00F16C96">
      <w:pPr>
        <w:widowControl w:val="0"/>
        <w:autoSpaceDE w:val="0"/>
        <w:autoSpaceDN w:val="0"/>
        <w:adjustRightInd w:val="0"/>
        <w:jc w:val="both"/>
        <w:outlineLvl w:val="2"/>
        <w:rPr>
          <w:rFonts w:eastAsia="Calibri"/>
          <w:sz w:val="28"/>
          <w:szCs w:val="28"/>
        </w:rPr>
      </w:pPr>
      <w:r w:rsidRPr="00C72CB6">
        <w:rPr>
          <w:rFonts w:eastAsia="Calibri"/>
          <w:sz w:val="28"/>
          <w:szCs w:val="28"/>
        </w:rPr>
        <w:t xml:space="preserve">          Подготовка учреждений к отопительному сезону подтверждается подписанными паспортами готовности. Это означает, что система промыта, отремонтирована запорная арматура, проведены гидравлические испытания, а опасный производственный объект полностью готов к эксплуатации. </w:t>
      </w:r>
    </w:p>
    <w:p w:rsidR="00F16C96" w:rsidRPr="00C72CB6" w:rsidRDefault="00F16C96" w:rsidP="00F16C96">
      <w:pPr>
        <w:widowControl w:val="0"/>
        <w:autoSpaceDE w:val="0"/>
        <w:autoSpaceDN w:val="0"/>
        <w:adjustRightInd w:val="0"/>
        <w:jc w:val="both"/>
        <w:outlineLvl w:val="2"/>
        <w:rPr>
          <w:rFonts w:eastAsia="Calibri"/>
          <w:sz w:val="28"/>
          <w:szCs w:val="28"/>
        </w:rPr>
      </w:pPr>
      <w:r w:rsidRPr="00C72CB6">
        <w:rPr>
          <w:rFonts w:eastAsia="Calibri"/>
          <w:sz w:val="28"/>
          <w:szCs w:val="28"/>
        </w:rPr>
        <w:tab/>
        <w:t>Ежегодно из бюджета МО «Володарский район» на проведение отопительного сезона расходовались денежные средства в размере от 17 до 20 млн. рублей.</w:t>
      </w:r>
    </w:p>
    <w:p w:rsidR="00F16C96" w:rsidRDefault="00F16C96" w:rsidP="00F16C96">
      <w:pPr>
        <w:widowControl w:val="0"/>
        <w:autoSpaceDE w:val="0"/>
        <w:autoSpaceDN w:val="0"/>
        <w:adjustRightInd w:val="0"/>
        <w:jc w:val="both"/>
        <w:outlineLvl w:val="2"/>
        <w:rPr>
          <w:rFonts w:eastAsia="Calibri"/>
          <w:sz w:val="28"/>
          <w:szCs w:val="28"/>
        </w:rPr>
      </w:pPr>
      <w:r>
        <w:rPr>
          <w:rFonts w:eastAsia="Calibri"/>
          <w:sz w:val="28"/>
          <w:szCs w:val="28"/>
        </w:rPr>
        <w:tab/>
      </w:r>
      <w:proofErr w:type="gramStart"/>
      <w:r w:rsidRPr="00C72CB6">
        <w:rPr>
          <w:rFonts w:eastAsia="Calibri"/>
          <w:sz w:val="28"/>
          <w:szCs w:val="28"/>
        </w:rPr>
        <w:t>Анализ проводимых ежегодно мероприятий и ход начала отопительного сезона 2013-2014 г.г. показывают, что та практика, применяемая из года в год – неэффективна, она требует кардинальных изменений в соответствии с веянием времени, изменением законодательной базы, вводом новых технологий и изношенностью существующих объектов теплоснабжения, которые приводят к огромным потерям энергии, несоблюдению температурного режима в учреждениях района, частым инцидентам и аварийным ситуациям, а</w:t>
      </w:r>
      <w:proofErr w:type="gramEnd"/>
      <w:r w:rsidRPr="00C72CB6">
        <w:rPr>
          <w:rFonts w:eastAsia="Calibri"/>
          <w:sz w:val="28"/>
          <w:szCs w:val="28"/>
        </w:rPr>
        <w:t xml:space="preserve"> следовательно дополнительным затратам бюджета МО «Володарский район».</w:t>
      </w:r>
    </w:p>
    <w:p w:rsidR="00EC608C" w:rsidRDefault="00EC608C" w:rsidP="00F16C96">
      <w:pPr>
        <w:widowControl w:val="0"/>
        <w:autoSpaceDE w:val="0"/>
        <w:autoSpaceDN w:val="0"/>
        <w:adjustRightInd w:val="0"/>
        <w:jc w:val="both"/>
        <w:outlineLvl w:val="2"/>
        <w:rPr>
          <w:sz w:val="28"/>
          <w:szCs w:val="28"/>
        </w:rPr>
      </w:pPr>
    </w:p>
    <w:p w:rsidR="00F16C96" w:rsidRPr="00C72CB6" w:rsidRDefault="00F16C96" w:rsidP="00EC608C">
      <w:pPr>
        <w:widowControl w:val="0"/>
        <w:autoSpaceDE w:val="0"/>
        <w:autoSpaceDN w:val="0"/>
        <w:adjustRightInd w:val="0"/>
        <w:jc w:val="center"/>
        <w:outlineLvl w:val="2"/>
        <w:rPr>
          <w:sz w:val="28"/>
          <w:szCs w:val="28"/>
        </w:rPr>
      </w:pPr>
      <w:r w:rsidRPr="00C72CB6">
        <w:rPr>
          <w:sz w:val="28"/>
          <w:szCs w:val="28"/>
        </w:rPr>
        <w:t>5.2. Цели, задачи, показатели (индикаторы) и результаты реализации</w:t>
      </w:r>
    </w:p>
    <w:p w:rsidR="00F16C96" w:rsidRPr="00C72CB6" w:rsidRDefault="00F16C96" w:rsidP="00EC608C">
      <w:pPr>
        <w:widowControl w:val="0"/>
        <w:autoSpaceDE w:val="0"/>
        <w:autoSpaceDN w:val="0"/>
        <w:adjustRightInd w:val="0"/>
        <w:jc w:val="center"/>
        <w:outlineLvl w:val="2"/>
        <w:rPr>
          <w:bCs/>
          <w:sz w:val="28"/>
          <w:szCs w:val="28"/>
        </w:rPr>
      </w:pPr>
      <w:r w:rsidRPr="00C72CB6">
        <w:rPr>
          <w:sz w:val="28"/>
          <w:szCs w:val="28"/>
        </w:rPr>
        <w:t xml:space="preserve">подпрограммы  </w:t>
      </w:r>
      <w:r w:rsidRPr="00C72CB6">
        <w:rPr>
          <w:bCs/>
          <w:kern w:val="36"/>
          <w:sz w:val="28"/>
          <w:szCs w:val="28"/>
        </w:rPr>
        <w:t>«Подготовка учреждений Володарского района отопительному сезону и проведение отопительного сезона на 2015-2017 г.г.»</w:t>
      </w:r>
    </w:p>
    <w:p w:rsidR="00F16C96" w:rsidRPr="00C72CB6" w:rsidRDefault="00F16C96" w:rsidP="00EC608C">
      <w:pPr>
        <w:widowControl w:val="0"/>
        <w:autoSpaceDE w:val="0"/>
        <w:autoSpaceDN w:val="0"/>
        <w:adjustRightInd w:val="0"/>
        <w:jc w:val="center"/>
        <w:outlineLvl w:val="2"/>
        <w:rPr>
          <w:b/>
          <w:bCs/>
          <w:sz w:val="28"/>
          <w:szCs w:val="28"/>
        </w:rPr>
      </w:pPr>
    </w:p>
    <w:p w:rsidR="00F16C96" w:rsidRPr="00C72CB6" w:rsidRDefault="00F16C96" w:rsidP="00F16C96">
      <w:pPr>
        <w:widowControl w:val="0"/>
        <w:autoSpaceDE w:val="0"/>
        <w:autoSpaceDN w:val="0"/>
        <w:adjustRightInd w:val="0"/>
        <w:ind w:firstLine="540"/>
        <w:jc w:val="both"/>
        <w:rPr>
          <w:sz w:val="28"/>
          <w:szCs w:val="28"/>
        </w:rPr>
      </w:pPr>
      <w:r w:rsidRPr="00C72CB6">
        <w:rPr>
          <w:sz w:val="28"/>
          <w:szCs w:val="28"/>
        </w:rPr>
        <w:tab/>
        <w:t>Целью программы является:</w:t>
      </w:r>
    </w:p>
    <w:p w:rsidR="00F16C96" w:rsidRPr="00C72CB6" w:rsidRDefault="00F16C96" w:rsidP="00F16C96">
      <w:pPr>
        <w:widowControl w:val="0"/>
        <w:autoSpaceDE w:val="0"/>
        <w:autoSpaceDN w:val="0"/>
        <w:adjustRightInd w:val="0"/>
        <w:ind w:firstLine="540"/>
        <w:jc w:val="both"/>
        <w:rPr>
          <w:sz w:val="28"/>
          <w:szCs w:val="28"/>
        </w:rPr>
      </w:pPr>
      <w:r w:rsidRPr="00C72CB6">
        <w:rPr>
          <w:sz w:val="28"/>
          <w:szCs w:val="28"/>
        </w:rPr>
        <w:t>-обеспечение учреждений Володарского района теплоснабжением.</w:t>
      </w:r>
    </w:p>
    <w:p w:rsidR="00F16C96" w:rsidRPr="00C72CB6" w:rsidRDefault="00F16C96" w:rsidP="00F16C96">
      <w:pPr>
        <w:widowControl w:val="0"/>
        <w:autoSpaceDE w:val="0"/>
        <w:autoSpaceDN w:val="0"/>
        <w:adjustRightInd w:val="0"/>
        <w:ind w:firstLine="540"/>
        <w:jc w:val="both"/>
        <w:rPr>
          <w:sz w:val="28"/>
          <w:szCs w:val="28"/>
        </w:rPr>
      </w:pPr>
      <w:r w:rsidRPr="00C72CB6">
        <w:rPr>
          <w:sz w:val="28"/>
          <w:szCs w:val="28"/>
        </w:rPr>
        <w:lastRenderedPageBreak/>
        <w:t>В ходе реализации мероприятий программы планируется решить следующие задачи:</w:t>
      </w:r>
    </w:p>
    <w:tbl>
      <w:tblPr>
        <w:tblW w:w="10173" w:type="dxa"/>
        <w:tblLook w:val="04A0"/>
      </w:tblPr>
      <w:tblGrid>
        <w:gridCol w:w="4886"/>
        <w:gridCol w:w="1583"/>
        <w:gridCol w:w="1192"/>
        <w:gridCol w:w="1519"/>
        <w:gridCol w:w="993"/>
      </w:tblGrid>
      <w:tr w:rsidR="00F16C96" w:rsidRPr="00C72CB6" w:rsidTr="008476D1">
        <w:tc>
          <w:tcPr>
            <w:tcW w:w="10173" w:type="dxa"/>
            <w:gridSpan w:val="5"/>
          </w:tcPr>
          <w:p w:rsidR="00F16C96" w:rsidRPr="00C72CB6" w:rsidRDefault="00F16C96" w:rsidP="008476D1">
            <w:pPr>
              <w:tabs>
                <w:tab w:val="left" w:pos="1290"/>
              </w:tabs>
              <w:ind w:left="720"/>
              <w:jc w:val="both"/>
              <w:rPr>
                <w:sz w:val="28"/>
                <w:szCs w:val="28"/>
              </w:rPr>
            </w:pPr>
            <w:r w:rsidRPr="00C72CB6">
              <w:rPr>
                <w:sz w:val="28"/>
                <w:szCs w:val="28"/>
              </w:rPr>
              <w:t>Задача 1. Эксплуатация объектов теплоснабжения.</w:t>
            </w:r>
          </w:p>
        </w:tc>
      </w:tr>
      <w:tr w:rsidR="00F16C96" w:rsidRPr="00C72CB6" w:rsidTr="008476D1">
        <w:tc>
          <w:tcPr>
            <w:tcW w:w="10173" w:type="dxa"/>
            <w:gridSpan w:val="5"/>
          </w:tcPr>
          <w:p w:rsidR="00F16C96" w:rsidRPr="00C72CB6" w:rsidRDefault="00F16C96" w:rsidP="008476D1">
            <w:pPr>
              <w:ind w:firstLine="720"/>
              <w:jc w:val="both"/>
              <w:rPr>
                <w:sz w:val="28"/>
                <w:szCs w:val="28"/>
              </w:rPr>
            </w:pPr>
            <w:r w:rsidRPr="00C72CB6">
              <w:rPr>
                <w:rFonts w:eastAsia="Calibri"/>
                <w:sz w:val="28"/>
                <w:szCs w:val="28"/>
              </w:rPr>
              <w:t>Задача 2. Приведение в соответствие с у</w:t>
            </w:r>
            <w:r>
              <w:rPr>
                <w:rFonts w:eastAsia="Calibri"/>
                <w:sz w:val="28"/>
                <w:szCs w:val="28"/>
              </w:rPr>
              <w:t xml:space="preserve">становленными законодательством </w:t>
            </w:r>
            <w:r w:rsidRPr="00C72CB6">
              <w:rPr>
                <w:rFonts w:eastAsia="Calibri"/>
                <w:sz w:val="28"/>
                <w:szCs w:val="28"/>
              </w:rPr>
              <w:t>требованиями объектов теплоснабжения и опасных производственных объектов.</w:t>
            </w:r>
          </w:p>
        </w:tc>
      </w:tr>
      <w:tr w:rsidR="00F16C96" w:rsidRPr="00C72CB6" w:rsidTr="008476D1">
        <w:tc>
          <w:tcPr>
            <w:tcW w:w="10173" w:type="dxa"/>
            <w:gridSpan w:val="5"/>
          </w:tcPr>
          <w:p w:rsidR="00F16C96" w:rsidRPr="00C72CB6" w:rsidRDefault="00F16C96" w:rsidP="008476D1">
            <w:pPr>
              <w:ind w:left="720"/>
              <w:jc w:val="both"/>
              <w:rPr>
                <w:sz w:val="28"/>
                <w:szCs w:val="28"/>
              </w:rPr>
            </w:pPr>
            <w:r w:rsidRPr="00C72CB6">
              <w:rPr>
                <w:rFonts w:eastAsia="Calibri"/>
                <w:sz w:val="28"/>
                <w:szCs w:val="28"/>
              </w:rPr>
              <w:t>Задача 3. Модернизация и оснащение объектов теплоснабжения</w:t>
            </w:r>
          </w:p>
        </w:tc>
      </w:tr>
      <w:tr w:rsidR="00F16C96" w:rsidRPr="00C72CB6" w:rsidTr="008476D1">
        <w:tc>
          <w:tcPr>
            <w:tcW w:w="10173" w:type="dxa"/>
            <w:gridSpan w:val="5"/>
          </w:tcPr>
          <w:p w:rsidR="00F16C96" w:rsidRPr="00C72CB6" w:rsidRDefault="00F16C96" w:rsidP="008476D1">
            <w:pPr>
              <w:ind w:left="720"/>
              <w:jc w:val="both"/>
              <w:rPr>
                <w:sz w:val="28"/>
                <w:szCs w:val="28"/>
              </w:rPr>
            </w:pPr>
            <w:r w:rsidRPr="00C72CB6">
              <w:rPr>
                <w:rFonts w:eastAsia="Calibri"/>
                <w:sz w:val="28"/>
                <w:szCs w:val="28"/>
              </w:rPr>
              <w:t>Задача 4. Повышение энергетической эффективности и энергосбережение.</w:t>
            </w:r>
          </w:p>
        </w:tc>
      </w:tr>
      <w:tr w:rsidR="00F16C96" w:rsidRPr="00C72CB6" w:rsidTr="00F16C96">
        <w:trPr>
          <w:trHeight w:val="2180"/>
        </w:trPr>
        <w:tc>
          <w:tcPr>
            <w:tcW w:w="10173" w:type="dxa"/>
            <w:gridSpan w:val="5"/>
          </w:tcPr>
          <w:p w:rsidR="00F16C96" w:rsidRPr="00C72CB6" w:rsidRDefault="00F16C96" w:rsidP="008476D1">
            <w:pPr>
              <w:ind w:firstLine="720"/>
              <w:jc w:val="both"/>
              <w:rPr>
                <w:rFonts w:eastAsia="Calibri"/>
                <w:sz w:val="28"/>
                <w:szCs w:val="28"/>
              </w:rPr>
            </w:pPr>
            <w:r w:rsidRPr="00C72CB6">
              <w:rPr>
                <w:rFonts w:eastAsia="Calibri"/>
                <w:sz w:val="28"/>
                <w:szCs w:val="28"/>
              </w:rPr>
              <w:t>Задача 5. Недопущение инцидентов и аварий на опасных производственных объектах.</w:t>
            </w:r>
          </w:p>
          <w:p w:rsidR="00F16C96" w:rsidRDefault="00F16C96" w:rsidP="008476D1">
            <w:pPr>
              <w:ind w:firstLine="720"/>
              <w:jc w:val="both"/>
              <w:rPr>
                <w:sz w:val="28"/>
                <w:szCs w:val="28"/>
              </w:rPr>
            </w:pPr>
            <w:r w:rsidRPr="00C72CB6">
              <w:rPr>
                <w:sz w:val="28"/>
                <w:szCs w:val="28"/>
              </w:rPr>
              <w:t>В ходе реализации программы планируется достижение следующих результатов:</w:t>
            </w:r>
          </w:p>
          <w:p w:rsidR="00F16C96" w:rsidRPr="00C72CB6" w:rsidRDefault="00F16C96" w:rsidP="008476D1">
            <w:pPr>
              <w:ind w:firstLine="720"/>
              <w:jc w:val="both"/>
              <w:rPr>
                <w:sz w:val="28"/>
                <w:szCs w:val="28"/>
              </w:rPr>
            </w:pP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Pr>
        <w:tc>
          <w:tcPr>
            <w:tcW w:w="4886" w:type="dxa"/>
          </w:tcPr>
          <w:p w:rsidR="00F16C96" w:rsidRPr="00F16C96" w:rsidRDefault="00F16C96" w:rsidP="00F16C96">
            <w:pPr>
              <w:spacing w:line="360" w:lineRule="auto"/>
              <w:jc w:val="center"/>
              <w:rPr>
                <w:sz w:val="28"/>
                <w:szCs w:val="28"/>
              </w:rPr>
            </w:pPr>
            <w:r w:rsidRPr="00F16C96">
              <w:rPr>
                <w:sz w:val="28"/>
                <w:szCs w:val="28"/>
              </w:rPr>
              <w:t>Показатель конечных результатов</w:t>
            </w:r>
          </w:p>
        </w:tc>
        <w:tc>
          <w:tcPr>
            <w:tcW w:w="1583" w:type="dxa"/>
          </w:tcPr>
          <w:p w:rsidR="00F16C96" w:rsidRPr="00F16C96" w:rsidRDefault="00F16C96" w:rsidP="00F16C96">
            <w:pPr>
              <w:spacing w:line="360" w:lineRule="auto"/>
              <w:jc w:val="center"/>
              <w:rPr>
                <w:sz w:val="28"/>
                <w:szCs w:val="28"/>
              </w:rPr>
            </w:pPr>
            <w:r w:rsidRPr="00F16C96">
              <w:rPr>
                <w:sz w:val="28"/>
                <w:szCs w:val="28"/>
              </w:rPr>
              <w:t>2015</w:t>
            </w:r>
          </w:p>
        </w:tc>
        <w:tc>
          <w:tcPr>
            <w:tcW w:w="1192" w:type="dxa"/>
            <w:tcBorders>
              <w:right w:val="single" w:sz="4" w:space="0" w:color="auto"/>
            </w:tcBorders>
          </w:tcPr>
          <w:p w:rsidR="00F16C96" w:rsidRPr="00F16C96" w:rsidRDefault="00F16C96" w:rsidP="00F16C96">
            <w:pPr>
              <w:spacing w:line="360" w:lineRule="auto"/>
              <w:jc w:val="center"/>
              <w:rPr>
                <w:sz w:val="28"/>
                <w:szCs w:val="28"/>
              </w:rPr>
            </w:pPr>
            <w:r w:rsidRPr="00F16C96">
              <w:rPr>
                <w:sz w:val="28"/>
                <w:szCs w:val="28"/>
              </w:rPr>
              <w:t>2016</w:t>
            </w:r>
          </w:p>
        </w:tc>
        <w:tc>
          <w:tcPr>
            <w:tcW w:w="1519" w:type="dxa"/>
            <w:tcBorders>
              <w:left w:val="single" w:sz="4" w:space="0" w:color="auto"/>
              <w:bottom w:val="single" w:sz="4" w:space="0" w:color="auto"/>
              <w:right w:val="single" w:sz="4" w:space="0" w:color="auto"/>
            </w:tcBorders>
          </w:tcPr>
          <w:p w:rsidR="00F16C96" w:rsidRPr="00F16C96" w:rsidRDefault="00F16C96" w:rsidP="00F16C96">
            <w:pPr>
              <w:spacing w:line="360" w:lineRule="auto"/>
              <w:jc w:val="center"/>
              <w:rPr>
                <w:sz w:val="28"/>
                <w:szCs w:val="28"/>
              </w:rPr>
            </w:pPr>
            <w:r w:rsidRPr="00F16C96">
              <w:rPr>
                <w:sz w:val="28"/>
                <w:szCs w:val="28"/>
              </w:rPr>
              <w:t>2017</w:t>
            </w: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Pr>
        <w:tc>
          <w:tcPr>
            <w:tcW w:w="4886" w:type="dxa"/>
          </w:tcPr>
          <w:p w:rsidR="00F16C96" w:rsidRPr="00F16C96" w:rsidRDefault="00F16C96" w:rsidP="00F16C96">
            <w:pPr>
              <w:spacing w:line="360" w:lineRule="auto"/>
              <w:jc w:val="center"/>
              <w:rPr>
                <w:rFonts w:eastAsia="Calibri"/>
                <w:sz w:val="28"/>
                <w:szCs w:val="28"/>
              </w:rPr>
            </w:pPr>
            <w:r w:rsidRPr="00F16C96">
              <w:rPr>
                <w:rFonts w:eastAsia="Calibri"/>
                <w:sz w:val="28"/>
                <w:szCs w:val="28"/>
              </w:rPr>
              <w:t xml:space="preserve">Доля ОПО, </w:t>
            </w:r>
            <w:proofErr w:type="gramStart"/>
            <w:r w:rsidRPr="00F16C96">
              <w:rPr>
                <w:rFonts w:eastAsia="Calibri"/>
                <w:sz w:val="28"/>
                <w:szCs w:val="28"/>
              </w:rPr>
              <w:t>соответствующих</w:t>
            </w:r>
            <w:proofErr w:type="gramEnd"/>
            <w:r w:rsidRPr="00F16C96">
              <w:rPr>
                <w:rFonts w:eastAsia="Calibri"/>
                <w:sz w:val="28"/>
                <w:szCs w:val="28"/>
              </w:rPr>
              <w:t xml:space="preserve"> установленным законодательством требованиям</w:t>
            </w:r>
          </w:p>
        </w:tc>
        <w:tc>
          <w:tcPr>
            <w:tcW w:w="1583" w:type="dxa"/>
            <w:vAlign w:val="center"/>
          </w:tcPr>
          <w:p w:rsidR="00F16C96" w:rsidRPr="00F16C96" w:rsidRDefault="00F16C96" w:rsidP="00F16C96">
            <w:pPr>
              <w:jc w:val="center"/>
              <w:rPr>
                <w:bCs/>
                <w:sz w:val="28"/>
                <w:szCs w:val="28"/>
              </w:rPr>
            </w:pPr>
            <w:r w:rsidRPr="00F16C96">
              <w:rPr>
                <w:bCs/>
                <w:sz w:val="28"/>
                <w:szCs w:val="28"/>
              </w:rPr>
              <w:t>75%</w:t>
            </w:r>
          </w:p>
        </w:tc>
        <w:tc>
          <w:tcPr>
            <w:tcW w:w="1192" w:type="dxa"/>
            <w:tcBorders>
              <w:right w:val="single" w:sz="4" w:space="0" w:color="auto"/>
            </w:tcBorders>
            <w:vAlign w:val="center"/>
          </w:tcPr>
          <w:p w:rsidR="00F16C96" w:rsidRPr="00F16C96" w:rsidRDefault="00F16C96" w:rsidP="00F16C96">
            <w:pPr>
              <w:jc w:val="center"/>
              <w:rPr>
                <w:bCs/>
                <w:sz w:val="28"/>
                <w:szCs w:val="28"/>
              </w:rPr>
            </w:pPr>
            <w:r w:rsidRPr="00F16C96">
              <w:rPr>
                <w:bCs/>
                <w:sz w:val="28"/>
                <w:szCs w:val="28"/>
              </w:rPr>
              <w:t>90%</w:t>
            </w:r>
          </w:p>
        </w:tc>
        <w:tc>
          <w:tcPr>
            <w:tcW w:w="1519" w:type="dxa"/>
            <w:tcBorders>
              <w:top w:val="single" w:sz="4" w:space="0" w:color="auto"/>
              <w:left w:val="single" w:sz="4" w:space="0" w:color="auto"/>
            </w:tcBorders>
            <w:vAlign w:val="center"/>
          </w:tcPr>
          <w:p w:rsidR="00F16C96" w:rsidRPr="00F16C96" w:rsidRDefault="00F16C96" w:rsidP="00F16C96">
            <w:pPr>
              <w:jc w:val="center"/>
              <w:rPr>
                <w:bCs/>
                <w:sz w:val="28"/>
                <w:szCs w:val="28"/>
              </w:rPr>
            </w:pPr>
            <w:r w:rsidRPr="00F16C96">
              <w:rPr>
                <w:bCs/>
                <w:sz w:val="28"/>
                <w:szCs w:val="28"/>
              </w:rPr>
              <w:t>100%</w:t>
            </w: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Pr>
        <w:tc>
          <w:tcPr>
            <w:tcW w:w="4886" w:type="dxa"/>
          </w:tcPr>
          <w:p w:rsidR="00F16C96" w:rsidRPr="00F16C96" w:rsidRDefault="00F16C96" w:rsidP="00F16C96">
            <w:pPr>
              <w:spacing w:line="360" w:lineRule="auto"/>
              <w:jc w:val="center"/>
              <w:rPr>
                <w:rFonts w:eastAsia="Calibri"/>
                <w:sz w:val="28"/>
                <w:szCs w:val="28"/>
              </w:rPr>
            </w:pPr>
            <w:r w:rsidRPr="00F16C96">
              <w:rPr>
                <w:rFonts w:eastAsia="Calibri"/>
                <w:sz w:val="28"/>
                <w:szCs w:val="28"/>
              </w:rPr>
              <w:t>Доля модернизированных объектов в общем числе действующих объектов</w:t>
            </w:r>
          </w:p>
        </w:tc>
        <w:tc>
          <w:tcPr>
            <w:tcW w:w="1583" w:type="dxa"/>
            <w:vAlign w:val="center"/>
          </w:tcPr>
          <w:p w:rsidR="00F16C96" w:rsidRPr="00F16C96" w:rsidRDefault="00F16C96" w:rsidP="00F16C96">
            <w:pPr>
              <w:jc w:val="center"/>
              <w:rPr>
                <w:bCs/>
                <w:sz w:val="28"/>
                <w:szCs w:val="28"/>
              </w:rPr>
            </w:pPr>
            <w:r w:rsidRPr="00F16C96">
              <w:rPr>
                <w:bCs/>
                <w:sz w:val="28"/>
                <w:szCs w:val="28"/>
              </w:rPr>
              <w:t>70%</w:t>
            </w:r>
          </w:p>
        </w:tc>
        <w:tc>
          <w:tcPr>
            <w:tcW w:w="1192" w:type="dxa"/>
            <w:tcBorders>
              <w:right w:val="single" w:sz="4" w:space="0" w:color="auto"/>
            </w:tcBorders>
            <w:vAlign w:val="center"/>
          </w:tcPr>
          <w:p w:rsidR="00F16C96" w:rsidRPr="00F16C96" w:rsidRDefault="00F16C96" w:rsidP="00F16C96">
            <w:pPr>
              <w:jc w:val="center"/>
              <w:rPr>
                <w:bCs/>
                <w:sz w:val="28"/>
                <w:szCs w:val="28"/>
              </w:rPr>
            </w:pPr>
            <w:r w:rsidRPr="00F16C96">
              <w:rPr>
                <w:bCs/>
                <w:sz w:val="28"/>
                <w:szCs w:val="28"/>
              </w:rPr>
              <w:t>90%</w:t>
            </w:r>
          </w:p>
        </w:tc>
        <w:tc>
          <w:tcPr>
            <w:tcW w:w="1519" w:type="dxa"/>
            <w:tcBorders>
              <w:left w:val="single" w:sz="4" w:space="0" w:color="auto"/>
            </w:tcBorders>
            <w:vAlign w:val="center"/>
          </w:tcPr>
          <w:p w:rsidR="00F16C96" w:rsidRPr="00F16C96" w:rsidRDefault="00F16C96" w:rsidP="00F16C96">
            <w:pPr>
              <w:jc w:val="center"/>
              <w:rPr>
                <w:bCs/>
                <w:sz w:val="28"/>
                <w:szCs w:val="28"/>
              </w:rPr>
            </w:pPr>
            <w:r w:rsidRPr="00F16C96">
              <w:rPr>
                <w:bCs/>
                <w:sz w:val="28"/>
                <w:szCs w:val="28"/>
              </w:rPr>
              <w:t>100%</w:t>
            </w: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Height w:val="978"/>
        </w:trPr>
        <w:tc>
          <w:tcPr>
            <w:tcW w:w="4886" w:type="dxa"/>
          </w:tcPr>
          <w:p w:rsidR="00F16C96" w:rsidRPr="00F16C96" w:rsidRDefault="00F16C96" w:rsidP="00F16C96">
            <w:pPr>
              <w:spacing w:line="360" w:lineRule="auto"/>
              <w:jc w:val="center"/>
              <w:rPr>
                <w:sz w:val="28"/>
                <w:szCs w:val="28"/>
              </w:rPr>
            </w:pPr>
            <w:r w:rsidRPr="00F16C96">
              <w:rPr>
                <w:rFonts w:eastAsia="Calibri"/>
                <w:sz w:val="28"/>
                <w:szCs w:val="28"/>
              </w:rPr>
              <w:t>Экономия средств местного бюджета на энергетические ресурсы</w:t>
            </w:r>
          </w:p>
        </w:tc>
        <w:tc>
          <w:tcPr>
            <w:tcW w:w="1583" w:type="dxa"/>
            <w:vAlign w:val="center"/>
          </w:tcPr>
          <w:p w:rsidR="00F16C96" w:rsidRPr="00F16C96" w:rsidRDefault="00F16C96" w:rsidP="00F16C96">
            <w:pPr>
              <w:jc w:val="center"/>
              <w:rPr>
                <w:bCs/>
                <w:sz w:val="28"/>
                <w:szCs w:val="28"/>
              </w:rPr>
            </w:pPr>
            <w:r w:rsidRPr="00F16C96">
              <w:rPr>
                <w:bCs/>
                <w:sz w:val="28"/>
                <w:szCs w:val="28"/>
              </w:rPr>
              <w:t>3690 тыс. руб.</w:t>
            </w:r>
          </w:p>
        </w:tc>
        <w:tc>
          <w:tcPr>
            <w:tcW w:w="1192" w:type="dxa"/>
            <w:tcBorders>
              <w:right w:val="single" w:sz="4" w:space="0" w:color="auto"/>
            </w:tcBorders>
            <w:vAlign w:val="center"/>
          </w:tcPr>
          <w:p w:rsidR="00F16C96" w:rsidRPr="00F16C96" w:rsidRDefault="00F16C96" w:rsidP="00F16C96">
            <w:pPr>
              <w:jc w:val="center"/>
              <w:rPr>
                <w:bCs/>
                <w:sz w:val="28"/>
                <w:szCs w:val="28"/>
              </w:rPr>
            </w:pPr>
            <w:r w:rsidRPr="00F16C96">
              <w:rPr>
                <w:bCs/>
                <w:sz w:val="28"/>
                <w:szCs w:val="28"/>
              </w:rPr>
              <w:t>200 тыс. руб.</w:t>
            </w:r>
          </w:p>
        </w:tc>
        <w:tc>
          <w:tcPr>
            <w:tcW w:w="1519" w:type="dxa"/>
            <w:tcBorders>
              <w:left w:val="single" w:sz="4" w:space="0" w:color="auto"/>
            </w:tcBorders>
            <w:vAlign w:val="center"/>
          </w:tcPr>
          <w:p w:rsidR="00F16C96" w:rsidRPr="00F16C96" w:rsidRDefault="00F16C96" w:rsidP="00F16C96">
            <w:pPr>
              <w:jc w:val="center"/>
              <w:rPr>
                <w:bCs/>
                <w:sz w:val="28"/>
                <w:szCs w:val="28"/>
              </w:rPr>
            </w:pPr>
            <w:r w:rsidRPr="00F16C96">
              <w:rPr>
                <w:bCs/>
                <w:sz w:val="28"/>
                <w:szCs w:val="28"/>
              </w:rPr>
              <w:t>200 тыс. руб.</w:t>
            </w: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Pr>
        <w:tc>
          <w:tcPr>
            <w:tcW w:w="4886" w:type="dxa"/>
          </w:tcPr>
          <w:p w:rsidR="00F16C96" w:rsidRPr="00F16C96" w:rsidRDefault="00F16C96" w:rsidP="00F16C96">
            <w:pPr>
              <w:spacing w:line="360" w:lineRule="auto"/>
              <w:jc w:val="center"/>
              <w:rPr>
                <w:rFonts w:eastAsia="Calibri"/>
                <w:sz w:val="28"/>
                <w:szCs w:val="28"/>
              </w:rPr>
            </w:pPr>
            <w:r w:rsidRPr="00F16C96">
              <w:rPr>
                <w:rFonts w:eastAsia="Calibri"/>
                <w:sz w:val="28"/>
                <w:szCs w:val="28"/>
              </w:rPr>
              <w:t>Соответствие теплового режима в учреждениях требованиям действующих норм</w:t>
            </w:r>
          </w:p>
        </w:tc>
        <w:tc>
          <w:tcPr>
            <w:tcW w:w="1583" w:type="dxa"/>
            <w:vAlign w:val="center"/>
          </w:tcPr>
          <w:p w:rsidR="00F16C96" w:rsidRPr="00F16C96" w:rsidRDefault="00F16C96" w:rsidP="00F16C96">
            <w:pPr>
              <w:jc w:val="center"/>
              <w:rPr>
                <w:bCs/>
                <w:sz w:val="28"/>
                <w:szCs w:val="28"/>
              </w:rPr>
            </w:pPr>
            <w:r w:rsidRPr="00F16C96">
              <w:rPr>
                <w:bCs/>
                <w:sz w:val="28"/>
                <w:szCs w:val="28"/>
              </w:rPr>
              <w:t>90%</w:t>
            </w:r>
          </w:p>
        </w:tc>
        <w:tc>
          <w:tcPr>
            <w:tcW w:w="1192" w:type="dxa"/>
            <w:tcBorders>
              <w:right w:val="single" w:sz="4" w:space="0" w:color="auto"/>
            </w:tcBorders>
            <w:vAlign w:val="center"/>
          </w:tcPr>
          <w:p w:rsidR="00F16C96" w:rsidRPr="00F16C96" w:rsidRDefault="00F16C96" w:rsidP="00F16C96">
            <w:pPr>
              <w:jc w:val="center"/>
              <w:rPr>
                <w:bCs/>
                <w:sz w:val="28"/>
                <w:szCs w:val="28"/>
              </w:rPr>
            </w:pPr>
            <w:r w:rsidRPr="00F16C96">
              <w:rPr>
                <w:bCs/>
                <w:sz w:val="28"/>
                <w:szCs w:val="28"/>
              </w:rPr>
              <w:t>90%</w:t>
            </w:r>
          </w:p>
        </w:tc>
        <w:tc>
          <w:tcPr>
            <w:tcW w:w="1519" w:type="dxa"/>
            <w:tcBorders>
              <w:left w:val="single" w:sz="4" w:space="0" w:color="auto"/>
            </w:tcBorders>
          </w:tcPr>
          <w:p w:rsidR="00F16C96" w:rsidRPr="00F16C96" w:rsidRDefault="00F16C96" w:rsidP="00F16C96">
            <w:pPr>
              <w:jc w:val="center"/>
              <w:rPr>
                <w:bCs/>
                <w:sz w:val="28"/>
                <w:szCs w:val="28"/>
              </w:rPr>
            </w:pPr>
          </w:p>
          <w:p w:rsidR="00F16C96" w:rsidRPr="00F16C96" w:rsidRDefault="00F16C96" w:rsidP="00F16C96">
            <w:pPr>
              <w:jc w:val="center"/>
              <w:rPr>
                <w:sz w:val="28"/>
                <w:szCs w:val="28"/>
              </w:rPr>
            </w:pPr>
          </w:p>
          <w:p w:rsidR="00F16C96" w:rsidRPr="00F16C96" w:rsidRDefault="00F16C96" w:rsidP="00F16C96">
            <w:pPr>
              <w:jc w:val="center"/>
              <w:rPr>
                <w:sz w:val="28"/>
                <w:szCs w:val="28"/>
              </w:rPr>
            </w:pPr>
            <w:r w:rsidRPr="00F16C96">
              <w:rPr>
                <w:sz w:val="28"/>
                <w:szCs w:val="28"/>
              </w:rPr>
              <w:t>100%</w:t>
            </w:r>
          </w:p>
        </w:tc>
      </w:tr>
      <w:tr w:rsidR="00F16C96" w:rsidRPr="00A465EE" w:rsidTr="008476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93" w:type="dxa"/>
        </w:trPr>
        <w:tc>
          <w:tcPr>
            <w:tcW w:w="4886" w:type="dxa"/>
          </w:tcPr>
          <w:p w:rsidR="00F16C96" w:rsidRPr="00F16C96" w:rsidRDefault="00F16C96" w:rsidP="00F16C96">
            <w:pPr>
              <w:spacing w:line="360" w:lineRule="auto"/>
              <w:jc w:val="center"/>
              <w:rPr>
                <w:rFonts w:eastAsia="Calibri"/>
                <w:sz w:val="28"/>
                <w:szCs w:val="28"/>
              </w:rPr>
            </w:pPr>
            <w:r w:rsidRPr="00F16C96">
              <w:rPr>
                <w:rFonts w:eastAsia="Calibri"/>
                <w:sz w:val="28"/>
                <w:szCs w:val="28"/>
              </w:rPr>
              <w:t>Сокращение числа инцидентов и аварий на опасных производственных объектах</w:t>
            </w:r>
          </w:p>
        </w:tc>
        <w:tc>
          <w:tcPr>
            <w:tcW w:w="1583" w:type="dxa"/>
            <w:vAlign w:val="center"/>
          </w:tcPr>
          <w:p w:rsidR="00F16C96" w:rsidRPr="00F16C96" w:rsidRDefault="00F16C96" w:rsidP="00F16C96">
            <w:pPr>
              <w:jc w:val="center"/>
              <w:rPr>
                <w:bCs/>
                <w:sz w:val="28"/>
                <w:szCs w:val="28"/>
              </w:rPr>
            </w:pPr>
            <w:r w:rsidRPr="00F16C96">
              <w:rPr>
                <w:bCs/>
                <w:sz w:val="28"/>
                <w:szCs w:val="28"/>
              </w:rPr>
              <w:t>90%</w:t>
            </w:r>
          </w:p>
        </w:tc>
        <w:tc>
          <w:tcPr>
            <w:tcW w:w="1192" w:type="dxa"/>
            <w:tcBorders>
              <w:right w:val="single" w:sz="4" w:space="0" w:color="auto"/>
            </w:tcBorders>
            <w:vAlign w:val="center"/>
          </w:tcPr>
          <w:p w:rsidR="00F16C96" w:rsidRPr="00F16C96" w:rsidRDefault="00F16C96" w:rsidP="00F16C96">
            <w:pPr>
              <w:jc w:val="center"/>
              <w:rPr>
                <w:bCs/>
                <w:sz w:val="28"/>
                <w:szCs w:val="28"/>
              </w:rPr>
            </w:pPr>
            <w:r w:rsidRPr="00F16C96">
              <w:rPr>
                <w:bCs/>
                <w:sz w:val="28"/>
                <w:szCs w:val="28"/>
              </w:rPr>
              <w:t>99,5%</w:t>
            </w:r>
          </w:p>
        </w:tc>
        <w:tc>
          <w:tcPr>
            <w:tcW w:w="1519" w:type="dxa"/>
            <w:tcBorders>
              <w:left w:val="single" w:sz="4" w:space="0" w:color="auto"/>
            </w:tcBorders>
            <w:vAlign w:val="center"/>
          </w:tcPr>
          <w:p w:rsidR="00F16C96" w:rsidRPr="00F16C96" w:rsidRDefault="00F16C96" w:rsidP="00F16C96">
            <w:pPr>
              <w:jc w:val="center"/>
              <w:rPr>
                <w:bCs/>
                <w:sz w:val="28"/>
                <w:szCs w:val="28"/>
              </w:rPr>
            </w:pPr>
            <w:r w:rsidRPr="00F16C96">
              <w:rPr>
                <w:bCs/>
                <w:sz w:val="28"/>
                <w:szCs w:val="28"/>
              </w:rPr>
              <w:t>100%</w:t>
            </w:r>
          </w:p>
        </w:tc>
      </w:tr>
    </w:tbl>
    <w:p w:rsidR="00F16C96" w:rsidRDefault="00F16C96" w:rsidP="00F16C96">
      <w:pPr>
        <w:widowControl w:val="0"/>
        <w:autoSpaceDE w:val="0"/>
        <w:autoSpaceDN w:val="0"/>
        <w:adjustRightInd w:val="0"/>
        <w:jc w:val="both"/>
        <w:outlineLvl w:val="2"/>
        <w:rPr>
          <w:rFonts w:eastAsia="Calibri"/>
          <w:sz w:val="28"/>
          <w:szCs w:val="28"/>
        </w:rPr>
      </w:pPr>
    </w:p>
    <w:p w:rsidR="00F16C96" w:rsidRPr="00C72CB6" w:rsidRDefault="00F16C96" w:rsidP="00F16C96">
      <w:pPr>
        <w:widowControl w:val="0"/>
        <w:autoSpaceDE w:val="0"/>
        <w:autoSpaceDN w:val="0"/>
        <w:adjustRightInd w:val="0"/>
        <w:jc w:val="both"/>
        <w:outlineLvl w:val="2"/>
        <w:rPr>
          <w:b/>
          <w:bCs/>
          <w:sz w:val="28"/>
          <w:szCs w:val="28"/>
        </w:rPr>
      </w:pPr>
    </w:p>
    <w:p w:rsidR="00F16C96" w:rsidRPr="00C72CB6" w:rsidRDefault="00F16C96" w:rsidP="00F16C96">
      <w:pPr>
        <w:widowControl w:val="0"/>
        <w:autoSpaceDE w:val="0"/>
        <w:autoSpaceDN w:val="0"/>
        <w:adjustRightInd w:val="0"/>
        <w:jc w:val="center"/>
        <w:outlineLvl w:val="2"/>
        <w:rPr>
          <w:b/>
          <w:sz w:val="28"/>
          <w:szCs w:val="28"/>
        </w:rPr>
      </w:pPr>
    </w:p>
    <w:p w:rsidR="00F16C96" w:rsidRPr="00F16C96" w:rsidRDefault="00F16C96" w:rsidP="00F16C96">
      <w:pPr>
        <w:widowControl w:val="0"/>
        <w:tabs>
          <w:tab w:val="left" w:pos="0"/>
        </w:tabs>
        <w:autoSpaceDE w:val="0"/>
        <w:autoSpaceDN w:val="0"/>
        <w:adjustRightInd w:val="0"/>
        <w:ind w:left="708"/>
        <w:jc w:val="center"/>
        <w:outlineLvl w:val="1"/>
        <w:rPr>
          <w:sz w:val="28"/>
          <w:szCs w:val="28"/>
        </w:rPr>
      </w:pPr>
      <w:r w:rsidRPr="00F16C96">
        <w:rPr>
          <w:sz w:val="28"/>
          <w:szCs w:val="28"/>
        </w:rPr>
        <w:t>5.3. МЕТОДИКА ОЦЕНКИ ЭФФЕКТИВНОСТИ РЕАЛИЗАЦИИ ПОДПРОГРАММЫ</w:t>
      </w:r>
    </w:p>
    <w:p w:rsidR="00F16C96" w:rsidRPr="00F16C96" w:rsidRDefault="00F16C96" w:rsidP="00F16C96">
      <w:pPr>
        <w:pStyle w:val="a5"/>
        <w:widowControl w:val="0"/>
        <w:autoSpaceDE w:val="0"/>
        <w:autoSpaceDN w:val="0"/>
        <w:adjustRightInd w:val="0"/>
        <w:jc w:val="center"/>
        <w:outlineLvl w:val="2"/>
        <w:rPr>
          <w:bCs/>
          <w:sz w:val="28"/>
          <w:szCs w:val="28"/>
        </w:rPr>
      </w:pPr>
      <w:r w:rsidRPr="00F16C96">
        <w:rPr>
          <w:bCs/>
          <w:kern w:val="36"/>
          <w:sz w:val="28"/>
          <w:szCs w:val="28"/>
        </w:rPr>
        <w:t>«Подготовка учреждений Володарского района отопительному сезону и проведение отопительного сезона на 2015-2017 г.г.»</w:t>
      </w:r>
    </w:p>
    <w:p w:rsidR="00F16C96" w:rsidRPr="00F16C96" w:rsidRDefault="00F16C96" w:rsidP="00F16C96">
      <w:pPr>
        <w:widowControl w:val="0"/>
        <w:tabs>
          <w:tab w:val="left" w:pos="0"/>
        </w:tabs>
        <w:autoSpaceDE w:val="0"/>
        <w:autoSpaceDN w:val="0"/>
        <w:adjustRightInd w:val="0"/>
        <w:ind w:left="708"/>
        <w:jc w:val="center"/>
        <w:outlineLvl w:val="1"/>
        <w:rPr>
          <w:b/>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Методика оценки эффективности реализации подпрограммы определяет алгоритм оценки результативности и эффективности подпрограммы в проц</w:t>
      </w:r>
      <w:r w:rsidR="00EC608C">
        <w:rPr>
          <w:sz w:val="28"/>
          <w:szCs w:val="28"/>
        </w:rPr>
        <w:t>ессе и по итогам ее реализации.</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lastRenderedPageBreak/>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Для оценки результативности подпрограммы должны быть использованы плановые и фактические значения соответствующих целевых показателей.</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Индекс результативности подпрограмм определяется по формуле: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lang w:val="en-US"/>
        </w:rPr>
      </w:pPr>
      <w:r w:rsidRPr="00F16C96">
        <w:rPr>
          <w:sz w:val="28"/>
          <w:szCs w:val="28"/>
        </w:rPr>
        <w:t xml:space="preserve">   </w:t>
      </w:r>
      <w:proofErr w:type="gramStart"/>
      <w:r w:rsidRPr="00F16C96">
        <w:rPr>
          <w:sz w:val="28"/>
          <w:szCs w:val="28"/>
          <w:lang w:val="en-US"/>
        </w:rPr>
        <w:t>I  =</w:t>
      </w:r>
      <w:proofErr w:type="gramEnd"/>
      <w:r w:rsidRPr="00F16C96">
        <w:rPr>
          <w:sz w:val="28"/>
          <w:szCs w:val="28"/>
          <w:lang w:val="en-US"/>
        </w:rPr>
        <w:t xml:space="preserve"> SUM (M  x S), </w:t>
      </w:r>
      <w:r w:rsidRPr="00F16C96">
        <w:rPr>
          <w:sz w:val="28"/>
          <w:szCs w:val="28"/>
        </w:rPr>
        <w:t>где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lang w:val="en-US"/>
        </w:rPr>
      </w:pPr>
      <w:r w:rsidRPr="00F16C96">
        <w:rPr>
          <w:sz w:val="28"/>
          <w:szCs w:val="28"/>
          <w:lang w:val="en-US"/>
        </w:rPr>
        <w:t xml:space="preserve">    </w:t>
      </w:r>
      <w:proofErr w:type="spellStart"/>
      <w:proofErr w:type="gramStart"/>
      <w:r w:rsidRPr="00F16C96">
        <w:rPr>
          <w:sz w:val="28"/>
          <w:szCs w:val="28"/>
        </w:rPr>
        <w:t>р</w:t>
      </w:r>
      <w:proofErr w:type="spellEnd"/>
      <w:proofErr w:type="gramEnd"/>
      <w:r w:rsidRPr="00F16C96">
        <w:rPr>
          <w:sz w:val="28"/>
          <w:szCs w:val="28"/>
          <w:lang w:val="en-US"/>
        </w:rPr>
        <w:t xml:space="preserve">                  </w:t>
      </w:r>
      <w:proofErr w:type="spellStart"/>
      <w:r w:rsidRPr="00F16C96">
        <w:rPr>
          <w:sz w:val="28"/>
          <w:szCs w:val="28"/>
        </w:rPr>
        <w:t>п</w:t>
      </w:r>
      <w:proofErr w:type="spell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lang w:val="en-US"/>
        </w:rPr>
        <w:t xml:space="preserve">    </w:t>
      </w:r>
      <w:r w:rsidRPr="00F16C96">
        <w:rPr>
          <w:sz w:val="28"/>
          <w:szCs w:val="28"/>
        </w:rPr>
        <w:t>I  - индекс результативности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р</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S - соотношение  достигнутых  и  плановых результатов целевых  значений показателей. Соотношение рассчитывается по формулам:</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S = R  / R  -</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r w:rsidRPr="00F16C96">
        <w:rPr>
          <w:sz w:val="28"/>
          <w:szCs w:val="28"/>
        </w:rPr>
        <w:t>ф</w:t>
      </w:r>
      <w:proofErr w:type="spellEnd"/>
      <w:r w:rsidRPr="00F16C96">
        <w:rPr>
          <w:sz w:val="28"/>
          <w:szCs w:val="28"/>
        </w:rPr>
        <w:t xml:space="preserve">    </w:t>
      </w:r>
      <w:proofErr w:type="spellStart"/>
      <w:proofErr w:type="gramStart"/>
      <w:r w:rsidRPr="00F16C96">
        <w:rPr>
          <w:sz w:val="28"/>
          <w:szCs w:val="28"/>
        </w:rPr>
        <w:t>п</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в  случае  использования  показателей,  направленных  на увеличение целевых значений;</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S = R  / R  -</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п</w:t>
      </w:r>
      <w:proofErr w:type="spellEnd"/>
      <w:proofErr w:type="gramEnd"/>
      <w:r w:rsidRPr="00F16C96">
        <w:rPr>
          <w:sz w:val="28"/>
          <w:szCs w:val="28"/>
        </w:rPr>
        <w:t xml:space="preserve">    </w:t>
      </w:r>
      <w:proofErr w:type="spellStart"/>
      <w:r w:rsidRPr="00F16C96">
        <w:rPr>
          <w:sz w:val="28"/>
          <w:szCs w:val="28"/>
        </w:rPr>
        <w:t>ф</w:t>
      </w:r>
      <w:proofErr w:type="spell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в  случае  использования  показателей,  направленных  на   снижение целевых значений;</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R  - достигнутый результат целевого значения показателя;</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r w:rsidRPr="00F16C96">
        <w:rPr>
          <w:sz w:val="28"/>
          <w:szCs w:val="28"/>
        </w:rPr>
        <w:t>ф</w:t>
      </w:r>
      <w:proofErr w:type="spell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R  - плановый результат целевого значения показателя;</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п</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M  - весовое  значение  показателя  (вес  показателя), характеризующего подпрограмму.</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п</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Вес показателя рассчитывается по формуле: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M  = 1 / N, где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п</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N - общее число показателей, характеризующих выполнение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Под   эффективностью    понимается    отношение   затрат  на достижение (фактических) нефинансовых результатов реализации подпрограммы к планируемым  затратам подпрограммы.    Эффективность подпрограммы определяется по индексу эффективности.</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Индекс эффективности подпрограммы определяется по формуле: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lang w:val="en-US"/>
        </w:rPr>
      </w:pPr>
      <w:r w:rsidRPr="00F16C96">
        <w:rPr>
          <w:sz w:val="28"/>
          <w:szCs w:val="28"/>
        </w:rPr>
        <w:t xml:space="preserve">                     </w:t>
      </w:r>
      <w:proofErr w:type="gramStart"/>
      <w:r w:rsidRPr="00F16C96">
        <w:rPr>
          <w:sz w:val="28"/>
          <w:szCs w:val="28"/>
          <w:lang w:val="en-US"/>
        </w:rPr>
        <w:t>I  =</w:t>
      </w:r>
      <w:proofErr w:type="gramEnd"/>
      <w:r w:rsidRPr="00F16C96">
        <w:rPr>
          <w:sz w:val="28"/>
          <w:szCs w:val="28"/>
          <w:lang w:val="en-US"/>
        </w:rPr>
        <w:t xml:space="preserve"> (V  x I ) / V , </w:t>
      </w:r>
      <w:r w:rsidRPr="00F16C96">
        <w:rPr>
          <w:sz w:val="28"/>
          <w:szCs w:val="28"/>
        </w:rPr>
        <w:t>где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lang w:val="en-US"/>
        </w:rPr>
      </w:pPr>
      <w:r w:rsidRPr="00F16C96">
        <w:rPr>
          <w:sz w:val="28"/>
          <w:szCs w:val="28"/>
          <w:lang w:val="en-US"/>
        </w:rPr>
        <w:t xml:space="preserve">                      </w:t>
      </w:r>
      <w:r w:rsidRPr="00F16C96">
        <w:rPr>
          <w:sz w:val="28"/>
          <w:szCs w:val="28"/>
        </w:rPr>
        <w:t>э</w:t>
      </w:r>
      <w:r w:rsidRPr="00F16C96">
        <w:rPr>
          <w:sz w:val="28"/>
          <w:szCs w:val="28"/>
          <w:lang w:val="en-US"/>
        </w:rPr>
        <w:t xml:space="preserve">        </w:t>
      </w:r>
      <w:proofErr w:type="spellStart"/>
      <w:r w:rsidRPr="00F16C96">
        <w:rPr>
          <w:sz w:val="28"/>
          <w:szCs w:val="28"/>
        </w:rPr>
        <w:t>ф</w:t>
      </w:r>
      <w:proofErr w:type="spellEnd"/>
      <w:r w:rsidRPr="00F16C96">
        <w:rPr>
          <w:sz w:val="28"/>
          <w:szCs w:val="28"/>
          <w:lang w:val="en-US"/>
        </w:rPr>
        <w:t xml:space="preserve">    </w:t>
      </w:r>
      <w:proofErr w:type="spellStart"/>
      <w:proofErr w:type="gramStart"/>
      <w:r w:rsidRPr="00F16C96">
        <w:rPr>
          <w:sz w:val="28"/>
          <w:szCs w:val="28"/>
        </w:rPr>
        <w:t>р</w:t>
      </w:r>
      <w:proofErr w:type="spellEnd"/>
      <w:proofErr w:type="gramEnd"/>
      <w:r w:rsidRPr="00F16C96">
        <w:rPr>
          <w:sz w:val="28"/>
          <w:szCs w:val="28"/>
          <w:lang w:val="en-US"/>
        </w:rPr>
        <w:t xml:space="preserve">     </w:t>
      </w:r>
      <w:proofErr w:type="spellStart"/>
      <w:r w:rsidRPr="00F16C96">
        <w:rPr>
          <w:sz w:val="28"/>
          <w:szCs w:val="28"/>
        </w:rPr>
        <w:t>п</w:t>
      </w:r>
      <w:proofErr w:type="spell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lang w:val="en-US"/>
        </w:rPr>
        <w:t xml:space="preserve">    </w:t>
      </w:r>
      <w:r w:rsidRPr="00F16C96">
        <w:rPr>
          <w:sz w:val="28"/>
          <w:szCs w:val="28"/>
        </w:rPr>
        <w:t>I  - индекс эффективности подпрограмм;</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э</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V  - объем фактического совокупного финансирования </w:t>
      </w:r>
      <w:r w:rsidRPr="00F16C96">
        <w:rPr>
          <w:sz w:val="28"/>
          <w:szCs w:val="28"/>
        </w:rPr>
        <w:lastRenderedPageBreak/>
        <w:t>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r w:rsidRPr="00F16C96">
        <w:rPr>
          <w:sz w:val="28"/>
          <w:szCs w:val="28"/>
        </w:rPr>
        <w:t>ф</w:t>
      </w:r>
      <w:proofErr w:type="spell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I  - индекс результативности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р</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V  - объем запланированного совокупного финансирования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w:t>
      </w:r>
      <w:proofErr w:type="spellStart"/>
      <w:proofErr w:type="gramStart"/>
      <w:r w:rsidRPr="00F16C96">
        <w:rPr>
          <w:sz w:val="28"/>
          <w:szCs w:val="28"/>
        </w:rPr>
        <w:t>п</w:t>
      </w:r>
      <w:proofErr w:type="spellEnd"/>
      <w:proofErr w:type="gramEnd"/>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По итогам проведения анализа индекса эффективности  дается качественная оценка эффективности реализации подпрограммы:</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наименование индикатора - индекс эффективности подпрограммы </w:t>
      </w:r>
      <w:r>
        <w:rPr>
          <w:sz w:val="28"/>
          <w:szCs w:val="28"/>
        </w:rPr>
        <w:t xml:space="preserve">    </w:t>
      </w:r>
      <w:r w:rsidRPr="00F16C96">
        <w:rPr>
          <w:sz w:val="28"/>
          <w:szCs w:val="28"/>
        </w:rPr>
        <w:t>(I</w:t>
      </w:r>
      <w:proofErr w:type="gramStart"/>
      <w:r w:rsidRPr="00F16C96">
        <w:rPr>
          <w:sz w:val="28"/>
          <w:szCs w:val="28"/>
        </w:rPr>
        <w:t xml:space="preserve"> )</w:t>
      </w:r>
      <w:proofErr w:type="gramEnd"/>
      <w:r w:rsidRPr="00F16C96">
        <w:rPr>
          <w:sz w:val="28"/>
          <w:szCs w:val="28"/>
        </w:rPr>
        <w:t>;</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э</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диапазоны    значений,  характеризующие   эффективность    подпрограмм, перечислены ниже.</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1.Значение показателя:</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0,9 &lt;= I  &lt;= 1,1.</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э</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Качественная оценка подпрограммы: высокий уровень эффективности.</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2.Значение показателя:</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0,8 &lt;= I  &lt; 0,9.</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э</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Качественная    оценка    подпрограммы:    запланированный      уровень эффективности.</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3.Значение показателя:</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I  &lt; 0,8.</w:t>
      </w: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r w:rsidRPr="00F16C96">
        <w:rPr>
          <w:sz w:val="28"/>
          <w:szCs w:val="28"/>
        </w:rPr>
        <w:t xml:space="preserve">                                   э</w:t>
      </w:r>
    </w:p>
    <w:p w:rsidR="00E6051B" w:rsidRDefault="00F16C96" w:rsidP="00F16C96">
      <w:pPr>
        <w:widowControl w:val="0"/>
        <w:tabs>
          <w:tab w:val="left" w:pos="0"/>
        </w:tabs>
        <w:autoSpaceDE w:val="0"/>
        <w:autoSpaceDN w:val="0"/>
        <w:adjustRightInd w:val="0"/>
        <w:ind w:firstLine="851"/>
        <w:jc w:val="both"/>
        <w:outlineLvl w:val="1"/>
        <w:rPr>
          <w:sz w:val="28"/>
          <w:szCs w:val="28"/>
        </w:rPr>
        <w:sectPr w:rsidR="00E6051B" w:rsidSect="00B21933">
          <w:pgSz w:w="11906" w:h="16838"/>
          <w:pgMar w:top="851" w:right="850" w:bottom="1134" w:left="1701" w:header="708" w:footer="708" w:gutter="0"/>
          <w:cols w:space="708"/>
          <w:docGrid w:linePitch="360"/>
        </w:sectPr>
      </w:pPr>
      <w:r w:rsidRPr="00F16C96">
        <w:rPr>
          <w:sz w:val="28"/>
          <w:szCs w:val="28"/>
        </w:rPr>
        <w:t xml:space="preserve">    Качественная оценка подпрограммы: низкий уровень эффективности.</w:t>
      </w:r>
    </w:p>
    <w:p w:rsidR="00E6051B" w:rsidRDefault="00E6051B" w:rsidP="00E6051B">
      <w:pPr>
        <w:widowControl w:val="0"/>
        <w:autoSpaceDE w:val="0"/>
        <w:autoSpaceDN w:val="0"/>
        <w:adjustRightInd w:val="0"/>
        <w:jc w:val="right"/>
        <w:rPr>
          <w:sz w:val="24"/>
          <w:szCs w:val="24"/>
        </w:rPr>
      </w:pPr>
      <w:r w:rsidRPr="0047526C">
        <w:rPr>
          <w:sz w:val="24"/>
          <w:szCs w:val="24"/>
        </w:rPr>
        <w:lastRenderedPageBreak/>
        <w:t>Приложение №2</w:t>
      </w:r>
    </w:p>
    <w:p w:rsidR="00E6051B" w:rsidRDefault="00E6051B" w:rsidP="00E6051B">
      <w:pPr>
        <w:widowControl w:val="0"/>
        <w:autoSpaceDE w:val="0"/>
        <w:autoSpaceDN w:val="0"/>
        <w:adjustRightInd w:val="0"/>
        <w:jc w:val="right"/>
        <w:rPr>
          <w:sz w:val="24"/>
          <w:szCs w:val="24"/>
        </w:rPr>
      </w:pPr>
      <w:r>
        <w:rPr>
          <w:sz w:val="24"/>
          <w:szCs w:val="24"/>
        </w:rPr>
        <w:t>к постановлению администрации</w:t>
      </w:r>
    </w:p>
    <w:p w:rsidR="00E6051B" w:rsidRDefault="00E6051B" w:rsidP="00E6051B">
      <w:pPr>
        <w:widowControl w:val="0"/>
        <w:autoSpaceDE w:val="0"/>
        <w:autoSpaceDN w:val="0"/>
        <w:adjustRightInd w:val="0"/>
        <w:jc w:val="right"/>
        <w:rPr>
          <w:sz w:val="24"/>
          <w:szCs w:val="24"/>
        </w:rPr>
      </w:pPr>
      <w:r>
        <w:rPr>
          <w:sz w:val="24"/>
          <w:szCs w:val="24"/>
        </w:rPr>
        <w:t>МО «Володарский район»</w:t>
      </w:r>
    </w:p>
    <w:p w:rsidR="00E6051B" w:rsidRDefault="00E6051B" w:rsidP="00E6051B">
      <w:pPr>
        <w:widowControl w:val="0"/>
        <w:autoSpaceDE w:val="0"/>
        <w:autoSpaceDN w:val="0"/>
        <w:adjustRightInd w:val="0"/>
        <w:jc w:val="right"/>
        <w:rPr>
          <w:sz w:val="24"/>
          <w:szCs w:val="24"/>
        </w:rPr>
      </w:pPr>
      <w:r>
        <w:rPr>
          <w:sz w:val="24"/>
          <w:szCs w:val="24"/>
        </w:rPr>
        <w:t xml:space="preserve">№  </w:t>
      </w:r>
      <w:r w:rsidRPr="00E6051B">
        <w:rPr>
          <w:sz w:val="24"/>
          <w:szCs w:val="24"/>
          <w:u w:val="single"/>
        </w:rPr>
        <w:t xml:space="preserve">1286 </w:t>
      </w:r>
      <w:r>
        <w:rPr>
          <w:sz w:val="24"/>
          <w:szCs w:val="24"/>
        </w:rPr>
        <w:t xml:space="preserve"> от </w:t>
      </w:r>
      <w:r w:rsidRPr="00E6051B">
        <w:rPr>
          <w:sz w:val="24"/>
          <w:szCs w:val="24"/>
          <w:u w:val="single"/>
        </w:rPr>
        <w:t>20.08.2015 г.</w:t>
      </w:r>
    </w:p>
    <w:p w:rsidR="00E6051B" w:rsidRDefault="00E6051B" w:rsidP="00E6051B">
      <w:pPr>
        <w:widowControl w:val="0"/>
        <w:autoSpaceDE w:val="0"/>
        <w:autoSpaceDN w:val="0"/>
        <w:adjustRightInd w:val="0"/>
        <w:jc w:val="right"/>
        <w:rPr>
          <w:sz w:val="24"/>
          <w:szCs w:val="24"/>
        </w:rPr>
      </w:pPr>
    </w:p>
    <w:p w:rsidR="00E6051B" w:rsidRPr="0047526C" w:rsidRDefault="00E6051B" w:rsidP="00E6051B">
      <w:pPr>
        <w:widowControl w:val="0"/>
        <w:autoSpaceDE w:val="0"/>
        <w:autoSpaceDN w:val="0"/>
        <w:adjustRightInd w:val="0"/>
        <w:jc w:val="right"/>
        <w:rPr>
          <w:sz w:val="24"/>
          <w:szCs w:val="24"/>
        </w:rPr>
      </w:pP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 xml:space="preserve">ПЕРЕЧЕНЬ МЕРОПРИЯТИЙ МУНИЦИПАЛЬНОЙ ПРОГРАММЫ </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bCs/>
          <w:sz w:val="24"/>
          <w:szCs w:val="24"/>
        </w:rPr>
        <w:t>«Содержание и развитие муниципального хозяйства» муниципального образования «Володарский район» Астраханской области на 2015 – 2017 годы»</w:t>
      </w:r>
      <w:r w:rsidRPr="00E6051B">
        <w:rPr>
          <w:rFonts w:ascii="Times New Roman" w:hAnsi="Times New Roman" w:cs="Times New Roman"/>
          <w:sz w:val="24"/>
          <w:szCs w:val="24"/>
        </w:rPr>
        <w:t xml:space="preserve"> </w:t>
      </w:r>
    </w:p>
    <w:p w:rsidR="00E6051B" w:rsidRPr="00E6051B" w:rsidRDefault="00E6051B" w:rsidP="00E6051B">
      <w:pPr>
        <w:pStyle w:val="ConsPlusNonformat"/>
        <w:jc w:val="center"/>
        <w:rPr>
          <w:rFonts w:ascii="Times New Roman" w:hAnsi="Times New Roman" w:cs="Times New Roman"/>
          <w:sz w:val="24"/>
          <w:szCs w:val="24"/>
          <w:u w:val="single"/>
        </w:rPr>
      </w:pPr>
      <w:proofErr w:type="gramStart"/>
      <w:r w:rsidRPr="00E6051B">
        <w:rPr>
          <w:rFonts w:ascii="Times New Roman" w:hAnsi="Times New Roman" w:cs="Times New Roman"/>
          <w:sz w:val="24"/>
          <w:szCs w:val="24"/>
        </w:rPr>
        <w:t>(</w:t>
      </w:r>
      <w:r w:rsidRPr="00E6051B">
        <w:rPr>
          <w:rFonts w:ascii="Times New Roman" w:hAnsi="Times New Roman" w:cs="Times New Roman"/>
          <w:sz w:val="24"/>
          <w:szCs w:val="24"/>
          <w:u w:val="single"/>
        </w:rPr>
        <w:t>наименование программы (подпрограммы)</w:t>
      </w:r>
      <w:proofErr w:type="gramEnd"/>
    </w:p>
    <w:p w:rsidR="00E6051B" w:rsidRDefault="00E6051B" w:rsidP="00E6051B">
      <w:pPr>
        <w:pStyle w:val="ConsPlusNonformat"/>
        <w:jc w:val="center"/>
        <w:rPr>
          <w:rFonts w:ascii="Times New Roman" w:hAnsi="Times New Roman" w:cs="Times New Roman"/>
          <w:sz w:val="24"/>
          <w:szCs w:val="24"/>
        </w:rPr>
      </w:pPr>
    </w:p>
    <w:p w:rsidR="00E6051B" w:rsidRDefault="00E6051B" w:rsidP="00E6051B">
      <w:pPr>
        <w:pStyle w:val="ConsPlusNonformat"/>
        <w:jc w:val="center"/>
        <w:rPr>
          <w:rFonts w:ascii="Times New Roman" w:hAnsi="Times New Roman" w:cs="Times New Roman"/>
          <w:sz w:val="24"/>
          <w:szCs w:val="24"/>
        </w:rPr>
      </w:pPr>
    </w:p>
    <w:p w:rsidR="00E6051B" w:rsidRDefault="00E6051B" w:rsidP="00E6051B">
      <w:pPr>
        <w:pStyle w:val="ConsPlusNonformat"/>
        <w:jc w:val="center"/>
        <w:rPr>
          <w:rFonts w:ascii="Times New Roman" w:hAnsi="Times New Roman" w:cs="Times New Roman"/>
          <w:sz w:val="24"/>
          <w:szCs w:val="24"/>
        </w:rPr>
      </w:pPr>
    </w:p>
    <w:tbl>
      <w:tblPr>
        <w:tblW w:w="15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643"/>
        <w:gridCol w:w="142"/>
        <w:gridCol w:w="993"/>
        <w:gridCol w:w="566"/>
        <w:gridCol w:w="755"/>
        <w:gridCol w:w="1041"/>
        <w:gridCol w:w="931"/>
        <w:gridCol w:w="931"/>
        <w:gridCol w:w="931"/>
        <w:gridCol w:w="1534"/>
        <w:gridCol w:w="1868"/>
      </w:tblGrid>
      <w:tr w:rsidR="00E6051B" w:rsidRPr="00E6051B" w:rsidTr="00E6051B">
        <w:trPr>
          <w:trHeight w:val="20"/>
        </w:trPr>
        <w:tc>
          <w:tcPr>
            <w:tcW w:w="744" w:type="dxa"/>
            <w:vMerge w:val="restart"/>
            <w:shd w:val="clear" w:color="auto" w:fill="auto"/>
            <w:vAlign w:val="center"/>
            <w:hideMark/>
          </w:tcPr>
          <w:p w:rsidR="00E6051B" w:rsidRPr="00E6051B" w:rsidRDefault="00E6051B" w:rsidP="00E6051B">
            <w:pPr>
              <w:rPr>
                <w:sz w:val="24"/>
                <w:szCs w:val="24"/>
              </w:rPr>
            </w:pPr>
            <w:r w:rsidRPr="00E6051B">
              <w:rPr>
                <w:sz w:val="24"/>
                <w:szCs w:val="24"/>
              </w:rPr>
              <w:t>№</w:t>
            </w:r>
          </w:p>
        </w:tc>
        <w:tc>
          <w:tcPr>
            <w:tcW w:w="4785" w:type="dxa"/>
            <w:gridSpan w:val="2"/>
            <w:vMerge w:val="restart"/>
            <w:shd w:val="clear" w:color="auto" w:fill="auto"/>
            <w:vAlign w:val="center"/>
            <w:hideMark/>
          </w:tcPr>
          <w:p w:rsidR="00E6051B" w:rsidRPr="00E6051B" w:rsidRDefault="00E6051B" w:rsidP="00E6051B">
            <w:pPr>
              <w:rPr>
                <w:sz w:val="24"/>
                <w:szCs w:val="24"/>
              </w:rPr>
            </w:pPr>
            <w:r w:rsidRPr="00E6051B">
              <w:rPr>
                <w:sz w:val="24"/>
                <w:szCs w:val="24"/>
              </w:rPr>
              <w:t>Мероприятия</w:t>
            </w:r>
          </w:p>
        </w:tc>
        <w:tc>
          <w:tcPr>
            <w:tcW w:w="993" w:type="dxa"/>
            <w:vMerge w:val="restart"/>
            <w:shd w:val="clear" w:color="auto" w:fill="auto"/>
            <w:vAlign w:val="center"/>
            <w:hideMark/>
          </w:tcPr>
          <w:p w:rsidR="00E6051B" w:rsidRPr="00E6051B" w:rsidRDefault="00E6051B" w:rsidP="00E6051B">
            <w:pPr>
              <w:rPr>
                <w:sz w:val="24"/>
                <w:szCs w:val="24"/>
              </w:rPr>
            </w:pPr>
            <w:r w:rsidRPr="00E6051B">
              <w:rPr>
                <w:sz w:val="24"/>
                <w:szCs w:val="24"/>
              </w:rPr>
              <w:t>Источник финансирования</w:t>
            </w:r>
          </w:p>
        </w:tc>
        <w:tc>
          <w:tcPr>
            <w:tcW w:w="1321" w:type="dxa"/>
            <w:gridSpan w:val="2"/>
            <w:vMerge w:val="restart"/>
            <w:shd w:val="clear" w:color="auto" w:fill="auto"/>
            <w:vAlign w:val="center"/>
            <w:hideMark/>
          </w:tcPr>
          <w:p w:rsidR="00E6051B" w:rsidRPr="00E6051B" w:rsidRDefault="00E6051B" w:rsidP="00E6051B">
            <w:pPr>
              <w:rPr>
                <w:sz w:val="24"/>
                <w:szCs w:val="24"/>
              </w:rPr>
            </w:pPr>
            <w:r w:rsidRPr="00E6051B">
              <w:rPr>
                <w:sz w:val="24"/>
                <w:szCs w:val="24"/>
              </w:rPr>
              <w:t>Срок исполнения</w:t>
            </w:r>
          </w:p>
        </w:tc>
        <w:tc>
          <w:tcPr>
            <w:tcW w:w="1041" w:type="dxa"/>
            <w:vMerge w:val="restart"/>
            <w:shd w:val="clear" w:color="auto" w:fill="auto"/>
            <w:vAlign w:val="center"/>
            <w:hideMark/>
          </w:tcPr>
          <w:p w:rsidR="00E6051B" w:rsidRPr="00E6051B" w:rsidRDefault="00E6051B" w:rsidP="00E6051B">
            <w:pPr>
              <w:rPr>
                <w:sz w:val="24"/>
                <w:szCs w:val="24"/>
              </w:rPr>
            </w:pPr>
            <w:r w:rsidRPr="00E6051B">
              <w:rPr>
                <w:sz w:val="24"/>
                <w:szCs w:val="24"/>
              </w:rPr>
              <w:t>Всего (тыс. руб.)</w:t>
            </w:r>
          </w:p>
        </w:tc>
        <w:tc>
          <w:tcPr>
            <w:tcW w:w="2793" w:type="dxa"/>
            <w:gridSpan w:val="3"/>
            <w:shd w:val="clear" w:color="auto" w:fill="auto"/>
            <w:vAlign w:val="center"/>
            <w:hideMark/>
          </w:tcPr>
          <w:p w:rsidR="00E6051B" w:rsidRPr="00E6051B" w:rsidRDefault="00E6051B" w:rsidP="00E6051B">
            <w:pPr>
              <w:rPr>
                <w:sz w:val="24"/>
                <w:szCs w:val="24"/>
              </w:rPr>
            </w:pPr>
            <w:r w:rsidRPr="00E6051B">
              <w:rPr>
                <w:sz w:val="24"/>
                <w:szCs w:val="24"/>
              </w:rPr>
              <w:t>Объем финансирования по годам (тыс. руб.)</w:t>
            </w:r>
          </w:p>
        </w:tc>
        <w:tc>
          <w:tcPr>
            <w:tcW w:w="1534" w:type="dxa"/>
            <w:vMerge w:val="restart"/>
            <w:shd w:val="clear" w:color="auto" w:fill="auto"/>
            <w:vAlign w:val="center"/>
            <w:hideMark/>
          </w:tcPr>
          <w:p w:rsidR="00E6051B" w:rsidRPr="00E6051B" w:rsidRDefault="00E6051B" w:rsidP="00E6051B">
            <w:pPr>
              <w:rPr>
                <w:sz w:val="24"/>
                <w:szCs w:val="24"/>
              </w:rPr>
            </w:pPr>
            <w:r w:rsidRPr="00E6051B">
              <w:rPr>
                <w:sz w:val="24"/>
                <w:szCs w:val="24"/>
              </w:rPr>
              <w:t>Ответственный исполнитель мероприятия</w:t>
            </w:r>
          </w:p>
        </w:tc>
        <w:tc>
          <w:tcPr>
            <w:tcW w:w="1868" w:type="dxa"/>
            <w:vMerge w:val="restart"/>
            <w:shd w:val="clear" w:color="auto" w:fill="auto"/>
            <w:vAlign w:val="center"/>
            <w:hideMark/>
          </w:tcPr>
          <w:p w:rsidR="00E6051B" w:rsidRPr="00E6051B" w:rsidRDefault="00E6051B" w:rsidP="00E6051B">
            <w:pPr>
              <w:rPr>
                <w:sz w:val="24"/>
                <w:szCs w:val="24"/>
              </w:rPr>
            </w:pPr>
            <w:r w:rsidRPr="00E6051B">
              <w:rPr>
                <w:sz w:val="24"/>
                <w:szCs w:val="24"/>
              </w:rPr>
              <w:t>Результаты выполнения мероприятий</w:t>
            </w:r>
          </w:p>
        </w:tc>
      </w:tr>
      <w:tr w:rsidR="00E6051B" w:rsidRPr="00E6051B" w:rsidTr="00E6051B">
        <w:trPr>
          <w:trHeight w:val="20"/>
        </w:trPr>
        <w:tc>
          <w:tcPr>
            <w:tcW w:w="744" w:type="dxa"/>
            <w:vMerge/>
            <w:vAlign w:val="center"/>
            <w:hideMark/>
          </w:tcPr>
          <w:p w:rsidR="00E6051B" w:rsidRPr="00E6051B" w:rsidRDefault="00E6051B" w:rsidP="00E6051B">
            <w:pPr>
              <w:rPr>
                <w:sz w:val="24"/>
                <w:szCs w:val="24"/>
              </w:rPr>
            </w:pPr>
          </w:p>
        </w:tc>
        <w:tc>
          <w:tcPr>
            <w:tcW w:w="4785" w:type="dxa"/>
            <w:gridSpan w:val="2"/>
            <w:vMerge/>
            <w:vAlign w:val="center"/>
            <w:hideMark/>
          </w:tcPr>
          <w:p w:rsidR="00E6051B" w:rsidRPr="00E6051B" w:rsidRDefault="00E6051B" w:rsidP="00E6051B">
            <w:pPr>
              <w:rPr>
                <w:sz w:val="24"/>
                <w:szCs w:val="24"/>
              </w:rPr>
            </w:pPr>
          </w:p>
        </w:tc>
        <w:tc>
          <w:tcPr>
            <w:tcW w:w="993" w:type="dxa"/>
            <w:vMerge/>
            <w:vAlign w:val="center"/>
            <w:hideMark/>
          </w:tcPr>
          <w:p w:rsidR="00E6051B" w:rsidRPr="00E6051B" w:rsidRDefault="00E6051B" w:rsidP="00E6051B">
            <w:pPr>
              <w:rPr>
                <w:sz w:val="24"/>
                <w:szCs w:val="24"/>
              </w:rPr>
            </w:pPr>
          </w:p>
        </w:tc>
        <w:tc>
          <w:tcPr>
            <w:tcW w:w="1321" w:type="dxa"/>
            <w:gridSpan w:val="2"/>
            <w:vMerge/>
            <w:vAlign w:val="center"/>
            <w:hideMark/>
          </w:tcPr>
          <w:p w:rsidR="00E6051B" w:rsidRPr="00E6051B" w:rsidRDefault="00E6051B" w:rsidP="00E6051B">
            <w:pPr>
              <w:rPr>
                <w:sz w:val="24"/>
                <w:szCs w:val="24"/>
              </w:rPr>
            </w:pPr>
          </w:p>
        </w:tc>
        <w:tc>
          <w:tcPr>
            <w:tcW w:w="1041" w:type="dxa"/>
            <w:vMerge/>
            <w:vAlign w:val="center"/>
            <w:hideMark/>
          </w:tcPr>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2015 год</w:t>
            </w: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2016 год</w:t>
            </w: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2017 год</w:t>
            </w:r>
          </w:p>
        </w:tc>
        <w:tc>
          <w:tcPr>
            <w:tcW w:w="1534" w:type="dxa"/>
            <w:vMerge/>
            <w:vAlign w:val="center"/>
            <w:hideMark/>
          </w:tcPr>
          <w:p w:rsidR="00E6051B" w:rsidRPr="00E6051B" w:rsidRDefault="00E6051B" w:rsidP="00E6051B">
            <w:pPr>
              <w:rPr>
                <w:sz w:val="24"/>
                <w:szCs w:val="24"/>
              </w:rPr>
            </w:pPr>
          </w:p>
        </w:tc>
        <w:tc>
          <w:tcPr>
            <w:tcW w:w="1868" w:type="dxa"/>
            <w:vMerge/>
            <w:vAlign w:val="center"/>
            <w:hideMark/>
          </w:tcPr>
          <w:p w:rsidR="00E6051B" w:rsidRPr="00E6051B" w:rsidRDefault="00E6051B" w:rsidP="00E6051B">
            <w:pPr>
              <w:rPr>
                <w:sz w:val="24"/>
                <w:szCs w:val="24"/>
              </w:rPr>
            </w:pPr>
          </w:p>
        </w:tc>
      </w:tr>
      <w:tr w:rsidR="00E6051B" w:rsidRPr="00E6051B" w:rsidTr="00E6051B">
        <w:trPr>
          <w:trHeight w:val="20"/>
        </w:trPr>
        <w:tc>
          <w:tcPr>
            <w:tcW w:w="15079" w:type="dxa"/>
            <w:gridSpan w:val="12"/>
            <w:vAlign w:val="center"/>
            <w:hideMark/>
          </w:tcPr>
          <w:p w:rsidR="00E6051B" w:rsidRPr="00E6051B" w:rsidRDefault="00E6051B" w:rsidP="00E6051B">
            <w:pPr>
              <w:rPr>
                <w:sz w:val="24"/>
                <w:szCs w:val="24"/>
              </w:rPr>
            </w:pPr>
            <w:r w:rsidRPr="00E6051B">
              <w:rPr>
                <w:sz w:val="24"/>
                <w:szCs w:val="24"/>
              </w:rPr>
              <w:t>Подпрограмма 1. «Комплексное развитие коммунальной инфраструктуры муниципального образования «Володарский район» на 2015-2017 гг.»</w:t>
            </w:r>
          </w:p>
        </w:tc>
      </w:tr>
      <w:tr w:rsidR="00E6051B" w:rsidRPr="00E6051B" w:rsidTr="00E6051B">
        <w:trPr>
          <w:trHeight w:val="20"/>
        </w:trPr>
        <w:tc>
          <w:tcPr>
            <w:tcW w:w="744" w:type="dxa"/>
            <w:shd w:val="clear" w:color="auto" w:fill="auto"/>
            <w:vAlign w:val="center"/>
            <w:hideMark/>
          </w:tcPr>
          <w:p w:rsidR="00E6051B" w:rsidRPr="00E6051B" w:rsidRDefault="00E6051B" w:rsidP="00E6051B">
            <w:pPr>
              <w:rPr>
                <w:sz w:val="24"/>
                <w:szCs w:val="24"/>
              </w:rPr>
            </w:pPr>
            <w:r w:rsidRPr="00E6051B">
              <w:rPr>
                <w:sz w:val="24"/>
                <w:szCs w:val="24"/>
              </w:rPr>
              <w:t>1</w:t>
            </w:r>
          </w:p>
        </w:tc>
        <w:tc>
          <w:tcPr>
            <w:tcW w:w="4643" w:type="dxa"/>
            <w:shd w:val="clear" w:color="auto" w:fill="auto"/>
            <w:vAlign w:val="center"/>
            <w:hideMark/>
          </w:tcPr>
          <w:p w:rsidR="00E6051B" w:rsidRPr="00E6051B" w:rsidRDefault="00E6051B" w:rsidP="00E6051B">
            <w:pPr>
              <w:rPr>
                <w:sz w:val="24"/>
                <w:szCs w:val="24"/>
              </w:rPr>
            </w:pPr>
            <w:r w:rsidRPr="00E6051B">
              <w:rPr>
                <w:sz w:val="24"/>
                <w:szCs w:val="24"/>
              </w:rPr>
              <w:t>Газоснабжение населенных пунктов МО "Володарский район", строительство ГРС.</w:t>
            </w:r>
          </w:p>
        </w:tc>
        <w:tc>
          <w:tcPr>
            <w:tcW w:w="1701" w:type="dxa"/>
            <w:gridSpan w:val="3"/>
            <w:shd w:val="clear" w:color="auto" w:fill="auto"/>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auto" w:fill="auto"/>
            <w:vAlign w:val="center"/>
            <w:hideMark/>
          </w:tcPr>
          <w:p w:rsidR="00E6051B" w:rsidRPr="00E6051B" w:rsidRDefault="00E6051B" w:rsidP="00E6051B">
            <w:pPr>
              <w:rPr>
                <w:sz w:val="24"/>
                <w:szCs w:val="24"/>
              </w:rPr>
            </w:pPr>
            <w:r w:rsidRPr="00E6051B">
              <w:rPr>
                <w:sz w:val="24"/>
                <w:szCs w:val="24"/>
              </w:rPr>
              <w:t>19477,214</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8940</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2545,284</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7991,93</w:t>
            </w:r>
          </w:p>
          <w:p w:rsidR="00E6051B" w:rsidRPr="00E6051B" w:rsidRDefault="00E6051B" w:rsidP="00E6051B">
            <w:pPr>
              <w:rPr>
                <w:sz w:val="24"/>
                <w:szCs w:val="24"/>
              </w:rPr>
            </w:pPr>
          </w:p>
        </w:tc>
        <w:tc>
          <w:tcPr>
            <w:tcW w:w="1534" w:type="dxa"/>
            <w:shd w:val="clear" w:color="auto" w:fill="auto"/>
            <w:noWrap/>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Новое строительство сетей газоснабжения</w:t>
            </w:r>
          </w:p>
        </w:tc>
      </w:tr>
      <w:tr w:rsidR="00E6051B" w:rsidRPr="00E6051B" w:rsidTr="00E6051B">
        <w:trPr>
          <w:trHeight w:val="20"/>
        </w:trPr>
        <w:tc>
          <w:tcPr>
            <w:tcW w:w="744" w:type="dxa"/>
            <w:shd w:val="clear" w:color="auto" w:fill="auto"/>
            <w:vAlign w:val="center"/>
            <w:hideMark/>
          </w:tcPr>
          <w:p w:rsidR="00E6051B" w:rsidRPr="00E6051B" w:rsidRDefault="00E6051B" w:rsidP="00E6051B">
            <w:pPr>
              <w:rPr>
                <w:sz w:val="24"/>
                <w:szCs w:val="24"/>
              </w:rPr>
            </w:pPr>
            <w:r w:rsidRPr="00E6051B">
              <w:rPr>
                <w:sz w:val="24"/>
                <w:szCs w:val="24"/>
              </w:rPr>
              <w:t>2</w:t>
            </w:r>
          </w:p>
        </w:tc>
        <w:tc>
          <w:tcPr>
            <w:tcW w:w="4643" w:type="dxa"/>
            <w:shd w:val="clear" w:color="auto" w:fill="auto"/>
            <w:vAlign w:val="center"/>
            <w:hideMark/>
          </w:tcPr>
          <w:p w:rsidR="00E6051B" w:rsidRPr="00E6051B" w:rsidRDefault="00E6051B" w:rsidP="00E6051B">
            <w:pPr>
              <w:rPr>
                <w:sz w:val="24"/>
                <w:szCs w:val="24"/>
              </w:rPr>
            </w:pPr>
            <w:r w:rsidRPr="00E6051B">
              <w:rPr>
                <w:sz w:val="24"/>
                <w:szCs w:val="24"/>
              </w:rPr>
              <w:t>Водоснабжение населенных пунктов МО "Володарский район", строительство разводящих сетей</w:t>
            </w:r>
          </w:p>
        </w:tc>
        <w:tc>
          <w:tcPr>
            <w:tcW w:w="1701" w:type="dxa"/>
            <w:gridSpan w:val="3"/>
            <w:shd w:val="clear" w:color="auto" w:fill="auto"/>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auto" w:fill="auto"/>
            <w:vAlign w:val="center"/>
            <w:hideMark/>
          </w:tcPr>
          <w:p w:rsidR="00E6051B" w:rsidRPr="00E6051B" w:rsidRDefault="00E6051B" w:rsidP="00E6051B">
            <w:pPr>
              <w:rPr>
                <w:sz w:val="24"/>
                <w:szCs w:val="24"/>
              </w:rPr>
            </w:pPr>
            <w:r w:rsidRPr="00E6051B">
              <w:rPr>
                <w:sz w:val="24"/>
                <w:szCs w:val="24"/>
              </w:rPr>
              <w:t>18335,059</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6680</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5136,321</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6518,738</w:t>
            </w:r>
          </w:p>
          <w:p w:rsidR="00E6051B" w:rsidRPr="00E6051B" w:rsidRDefault="00E6051B" w:rsidP="00E6051B">
            <w:pPr>
              <w:rPr>
                <w:sz w:val="24"/>
                <w:szCs w:val="24"/>
              </w:rPr>
            </w:pPr>
          </w:p>
        </w:tc>
        <w:tc>
          <w:tcPr>
            <w:tcW w:w="1534" w:type="dxa"/>
            <w:shd w:val="clear" w:color="auto" w:fill="auto"/>
            <w:noWrap/>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Повышение качества водоснабжения населенных пунктов</w:t>
            </w:r>
          </w:p>
        </w:tc>
      </w:tr>
      <w:tr w:rsidR="00E6051B" w:rsidRPr="00E6051B" w:rsidTr="00E6051B">
        <w:trPr>
          <w:trHeight w:val="20"/>
        </w:trPr>
        <w:tc>
          <w:tcPr>
            <w:tcW w:w="744" w:type="dxa"/>
            <w:shd w:val="clear" w:color="auto" w:fill="auto"/>
            <w:vAlign w:val="center"/>
            <w:hideMark/>
          </w:tcPr>
          <w:p w:rsidR="00E6051B" w:rsidRPr="00E6051B" w:rsidRDefault="00E6051B" w:rsidP="00E6051B">
            <w:pPr>
              <w:rPr>
                <w:sz w:val="24"/>
                <w:szCs w:val="24"/>
              </w:rPr>
            </w:pPr>
            <w:r w:rsidRPr="00E6051B">
              <w:rPr>
                <w:sz w:val="24"/>
                <w:szCs w:val="24"/>
              </w:rPr>
              <w:t>3</w:t>
            </w:r>
          </w:p>
        </w:tc>
        <w:tc>
          <w:tcPr>
            <w:tcW w:w="4643" w:type="dxa"/>
            <w:shd w:val="clear" w:color="auto" w:fill="auto"/>
            <w:vAlign w:val="center"/>
            <w:hideMark/>
          </w:tcPr>
          <w:p w:rsidR="00E6051B" w:rsidRPr="00E6051B" w:rsidRDefault="00E6051B" w:rsidP="00E6051B">
            <w:pPr>
              <w:rPr>
                <w:sz w:val="24"/>
                <w:szCs w:val="24"/>
              </w:rPr>
            </w:pPr>
            <w:r w:rsidRPr="00E6051B">
              <w:rPr>
                <w:sz w:val="24"/>
                <w:szCs w:val="24"/>
              </w:rPr>
              <w:t>Водоотведение, строительство и реконструкция очистных сооружений канализации, строительство канализационных сетей.</w:t>
            </w:r>
          </w:p>
        </w:tc>
        <w:tc>
          <w:tcPr>
            <w:tcW w:w="1701" w:type="dxa"/>
            <w:gridSpan w:val="3"/>
            <w:shd w:val="clear" w:color="auto" w:fill="auto"/>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auto" w:fill="auto"/>
            <w:vAlign w:val="center"/>
            <w:hideMark/>
          </w:tcPr>
          <w:p w:rsidR="00E6051B" w:rsidRPr="00E6051B" w:rsidRDefault="00E6051B" w:rsidP="00E6051B">
            <w:pPr>
              <w:rPr>
                <w:sz w:val="24"/>
                <w:szCs w:val="24"/>
              </w:rPr>
            </w:pPr>
            <w:r w:rsidRPr="00E6051B">
              <w:rPr>
                <w:sz w:val="24"/>
                <w:szCs w:val="24"/>
              </w:rPr>
              <w:t>5574,5115</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1030</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3545,5185</w:t>
            </w:r>
          </w:p>
          <w:p w:rsidR="00E6051B" w:rsidRPr="00E6051B" w:rsidRDefault="00E6051B" w:rsidP="00E6051B">
            <w:pPr>
              <w:rPr>
                <w:sz w:val="24"/>
                <w:szCs w:val="24"/>
              </w:rPr>
            </w:pP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998,993</w:t>
            </w:r>
          </w:p>
          <w:p w:rsidR="00E6051B" w:rsidRPr="00E6051B" w:rsidRDefault="00E6051B" w:rsidP="00E6051B">
            <w:pPr>
              <w:rPr>
                <w:sz w:val="24"/>
                <w:szCs w:val="24"/>
              </w:rPr>
            </w:pPr>
          </w:p>
        </w:tc>
        <w:tc>
          <w:tcPr>
            <w:tcW w:w="1534" w:type="dxa"/>
            <w:shd w:val="clear" w:color="auto" w:fill="auto"/>
            <w:noWrap/>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 xml:space="preserve">улучшение качества предоставления услуги, улучшение </w:t>
            </w:r>
            <w:r w:rsidRPr="00E6051B">
              <w:rPr>
                <w:sz w:val="24"/>
                <w:szCs w:val="24"/>
              </w:rPr>
              <w:lastRenderedPageBreak/>
              <w:t>экологической обстановки</w:t>
            </w:r>
          </w:p>
        </w:tc>
      </w:tr>
      <w:tr w:rsidR="00E6051B" w:rsidRPr="00E6051B" w:rsidTr="00E6051B">
        <w:trPr>
          <w:trHeight w:val="20"/>
        </w:trPr>
        <w:tc>
          <w:tcPr>
            <w:tcW w:w="744" w:type="dxa"/>
            <w:shd w:val="clear" w:color="auto" w:fill="auto"/>
            <w:vAlign w:val="center"/>
            <w:hideMark/>
          </w:tcPr>
          <w:p w:rsidR="00E6051B" w:rsidRPr="00E6051B" w:rsidRDefault="00E6051B" w:rsidP="00E6051B">
            <w:pPr>
              <w:rPr>
                <w:sz w:val="24"/>
                <w:szCs w:val="24"/>
              </w:rPr>
            </w:pPr>
            <w:r w:rsidRPr="00E6051B">
              <w:rPr>
                <w:sz w:val="24"/>
                <w:szCs w:val="24"/>
              </w:rPr>
              <w:lastRenderedPageBreak/>
              <w:t>4</w:t>
            </w:r>
          </w:p>
        </w:tc>
        <w:tc>
          <w:tcPr>
            <w:tcW w:w="4643" w:type="dxa"/>
            <w:shd w:val="clear" w:color="auto" w:fill="auto"/>
            <w:vAlign w:val="center"/>
            <w:hideMark/>
          </w:tcPr>
          <w:p w:rsidR="00E6051B" w:rsidRPr="00E6051B" w:rsidRDefault="00E6051B" w:rsidP="00E6051B">
            <w:pPr>
              <w:rPr>
                <w:sz w:val="24"/>
                <w:szCs w:val="24"/>
              </w:rPr>
            </w:pPr>
            <w:r w:rsidRPr="00E6051B">
              <w:rPr>
                <w:sz w:val="24"/>
                <w:szCs w:val="24"/>
              </w:rPr>
              <w:t>Электроснабжение населенных пунктов МО "Володарский район"</w:t>
            </w:r>
          </w:p>
        </w:tc>
        <w:tc>
          <w:tcPr>
            <w:tcW w:w="1701" w:type="dxa"/>
            <w:gridSpan w:val="3"/>
            <w:shd w:val="clear" w:color="auto" w:fill="auto"/>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auto" w:fill="auto"/>
            <w:vAlign w:val="center"/>
            <w:hideMark/>
          </w:tcPr>
          <w:p w:rsidR="00E6051B" w:rsidRPr="00E6051B" w:rsidRDefault="00E6051B" w:rsidP="00E6051B">
            <w:pPr>
              <w:rPr>
                <w:sz w:val="24"/>
                <w:szCs w:val="24"/>
              </w:rPr>
            </w:pPr>
            <w:r w:rsidRPr="00E6051B">
              <w:rPr>
                <w:sz w:val="24"/>
                <w:szCs w:val="24"/>
              </w:rPr>
              <w:t>9275,965</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3414,3</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3863,679</w:t>
            </w:r>
          </w:p>
          <w:p w:rsidR="00E6051B" w:rsidRPr="00E6051B" w:rsidRDefault="00E6051B" w:rsidP="00E6051B">
            <w:pPr>
              <w:rPr>
                <w:sz w:val="24"/>
                <w:szCs w:val="24"/>
              </w:rPr>
            </w:pP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1997,986</w:t>
            </w:r>
          </w:p>
          <w:p w:rsidR="00E6051B" w:rsidRPr="00E6051B" w:rsidRDefault="00E6051B" w:rsidP="00E6051B">
            <w:pPr>
              <w:rPr>
                <w:sz w:val="24"/>
                <w:szCs w:val="24"/>
              </w:rPr>
            </w:pPr>
          </w:p>
        </w:tc>
        <w:tc>
          <w:tcPr>
            <w:tcW w:w="1534" w:type="dxa"/>
            <w:shd w:val="clear" w:color="auto" w:fill="auto"/>
            <w:noWrap/>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Новое строительство сетей электроснабжения, повышение качества предоставления услуги.</w:t>
            </w:r>
          </w:p>
        </w:tc>
      </w:tr>
      <w:tr w:rsidR="00E6051B" w:rsidRPr="00E6051B" w:rsidTr="00E6051B">
        <w:trPr>
          <w:trHeight w:val="20"/>
        </w:trPr>
        <w:tc>
          <w:tcPr>
            <w:tcW w:w="744" w:type="dxa"/>
            <w:shd w:val="clear" w:color="auto" w:fill="auto"/>
            <w:vAlign w:val="center"/>
            <w:hideMark/>
          </w:tcPr>
          <w:p w:rsidR="00E6051B" w:rsidRPr="00E6051B" w:rsidRDefault="00E6051B" w:rsidP="00E6051B">
            <w:pPr>
              <w:rPr>
                <w:sz w:val="24"/>
                <w:szCs w:val="24"/>
              </w:rPr>
            </w:pPr>
            <w:r w:rsidRPr="00E6051B">
              <w:rPr>
                <w:sz w:val="24"/>
                <w:szCs w:val="24"/>
              </w:rPr>
              <w:t>5</w:t>
            </w:r>
          </w:p>
        </w:tc>
        <w:tc>
          <w:tcPr>
            <w:tcW w:w="4643" w:type="dxa"/>
            <w:shd w:val="clear" w:color="auto" w:fill="auto"/>
            <w:vAlign w:val="center"/>
            <w:hideMark/>
          </w:tcPr>
          <w:p w:rsidR="00E6051B" w:rsidRPr="00E6051B" w:rsidRDefault="00E6051B" w:rsidP="00E6051B">
            <w:pPr>
              <w:rPr>
                <w:sz w:val="24"/>
                <w:szCs w:val="24"/>
              </w:rPr>
            </w:pPr>
            <w:proofErr w:type="gramStart"/>
            <w:r w:rsidRPr="00E6051B">
              <w:rPr>
                <w:sz w:val="24"/>
                <w:szCs w:val="24"/>
              </w:rPr>
              <w:t>Организация утилизации ТБО, строительство полигона ТБО и центра первичной утилизации отходов (внебюджетные средства</w:t>
            </w:r>
            <w:proofErr w:type="gramEnd"/>
          </w:p>
        </w:tc>
        <w:tc>
          <w:tcPr>
            <w:tcW w:w="1701" w:type="dxa"/>
            <w:gridSpan w:val="3"/>
            <w:shd w:val="clear" w:color="auto" w:fill="auto"/>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auto" w:fill="auto"/>
            <w:vAlign w:val="center"/>
            <w:hideMark/>
          </w:tcPr>
          <w:p w:rsidR="00E6051B" w:rsidRPr="00E6051B" w:rsidRDefault="00E6051B" w:rsidP="00E6051B">
            <w:pPr>
              <w:rPr>
                <w:sz w:val="24"/>
                <w:szCs w:val="24"/>
              </w:rPr>
            </w:pPr>
            <w:r w:rsidRPr="00E6051B">
              <w:rPr>
                <w:sz w:val="24"/>
                <w:szCs w:val="24"/>
              </w:rPr>
              <w:t>5574,5115</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1030</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3545,5185</w:t>
            </w:r>
          </w:p>
          <w:p w:rsidR="00E6051B" w:rsidRPr="00E6051B" w:rsidRDefault="00E6051B" w:rsidP="00E6051B">
            <w:pPr>
              <w:rPr>
                <w:sz w:val="24"/>
                <w:szCs w:val="24"/>
              </w:rPr>
            </w:pPr>
          </w:p>
        </w:tc>
        <w:tc>
          <w:tcPr>
            <w:tcW w:w="931" w:type="dxa"/>
            <w:shd w:val="clear" w:color="auto" w:fill="auto"/>
            <w:vAlign w:val="center"/>
            <w:hideMark/>
          </w:tcPr>
          <w:p w:rsidR="00E6051B" w:rsidRPr="00E6051B" w:rsidRDefault="00E6051B" w:rsidP="00E6051B">
            <w:pPr>
              <w:rPr>
                <w:sz w:val="24"/>
                <w:szCs w:val="24"/>
              </w:rPr>
            </w:pPr>
            <w:r w:rsidRPr="00E6051B">
              <w:rPr>
                <w:sz w:val="24"/>
                <w:szCs w:val="24"/>
              </w:rPr>
              <w:t>998,993</w:t>
            </w:r>
          </w:p>
          <w:p w:rsidR="00E6051B" w:rsidRPr="00E6051B" w:rsidRDefault="00E6051B" w:rsidP="00E6051B">
            <w:pPr>
              <w:rPr>
                <w:sz w:val="24"/>
                <w:szCs w:val="24"/>
              </w:rPr>
            </w:pPr>
          </w:p>
        </w:tc>
        <w:tc>
          <w:tcPr>
            <w:tcW w:w="1534" w:type="dxa"/>
            <w:shd w:val="clear" w:color="auto" w:fill="auto"/>
            <w:noWrap/>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улучшение экологической обстановки в районе</w:t>
            </w:r>
          </w:p>
        </w:tc>
      </w:tr>
      <w:tr w:rsidR="00E6051B" w:rsidRPr="00E6051B" w:rsidTr="00E6051B">
        <w:trPr>
          <w:trHeight w:val="20"/>
        </w:trPr>
        <w:tc>
          <w:tcPr>
            <w:tcW w:w="744" w:type="dxa"/>
            <w:shd w:val="clear" w:color="000000" w:fill="FFFFFF"/>
            <w:vAlign w:val="center"/>
            <w:hideMark/>
          </w:tcPr>
          <w:p w:rsidR="00E6051B" w:rsidRPr="00E6051B" w:rsidRDefault="00E6051B" w:rsidP="00E6051B">
            <w:pPr>
              <w:rPr>
                <w:sz w:val="24"/>
                <w:szCs w:val="24"/>
              </w:rPr>
            </w:pPr>
            <w:r w:rsidRPr="00E6051B">
              <w:rPr>
                <w:sz w:val="24"/>
                <w:szCs w:val="24"/>
              </w:rPr>
              <w:t>6</w:t>
            </w:r>
          </w:p>
        </w:tc>
        <w:tc>
          <w:tcPr>
            <w:tcW w:w="4643" w:type="dxa"/>
            <w:shd w:val="clear" w:color="000000" w:fill="FFFFFF"/>
            <w:vAlign w:val="center"/>
            <w:hideMark/>
          </w:tcPr>
          <w:p w:rsidR="00E6051B" w:rsidRPr="00E6051B" w:rsidRDefault="00E6051B" w:rsidP="00E6051B">
            <w:pPr>
              <w:rPr>
                <w:sz w:val="24"/>
                <w:szCs w:val="24"/>
              </w:rPr>
            </w:pPr>
            <w:r w:rsidRPr="00E6051B">
              <w:rPr>
                <w:sz w:val="24"/>
                <w:szCs w:val="24"/>
              </w:rPr>
              <w:t>.Теплоснабжение</w:t>
            </w:r>
          </w:p>
        </w:tc>
        <w:tc>
          <w:tcPr>
            <w:tcW w:w="1701" w:type="dxa"/>
            <w:gridSpan w:val="3"/>
            <w:shd w:val="clear" w:color="000000" w:fill="FFFFFF"/>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w:t>
            </w:r>
          </w:p>
        </w:tc>
        <w:tc>
          <w:tcPr>
            <w:tcW w:w="1041" w:type="dxa"/>
            <w:shd w:val="clear" w:color="000000" w:fill="FFFFFF"/>
            <w:vAlign w:val="center"/>
            <w:hideMark/>
          </w:tcPr>
          <w:p w:rsidR="00E6051B" w:rsidRPr="00E6051B" w:rsidRDefault="00E6051B" w:rsidP="00E6051B">
            <w:pPr>
              <w:rPr>
                <w:sz w:val="24"/>
                <w:szCs w:val="24"/>
              </w:rPr>
            </w:pPr>
            <w:r w:rsidRPr="00E6051B">
              <w:rPr>
                <w:sz w:val="24"/>
                <w:szCs w:val="24"/>
              </w:rPr>
              <w:t>6767,379</w:t>
            </w:r>
          </w:p>
          <w:p w:rsidR="00E6051B" w:rsidRPr="00E6051B" w:rsidRDefault="00E6051B" w:rsidP="00E6051B">
            <w:pPr>
              <w:rPr>
                <w:sz w:val="24"/>
                <w:szCs w:val="24"/>
              </w:rPr>
            </w:pP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905,7</w:t>
            </w:r>
          </w:p>
          <w:p w:rsidR="00E6051B" w:rsidRPr="00E6051B" w:rsidRDefault="00E6051B" w:rsidP="00E6051B">
            <w:pPr>
              <w:rPr>
                <w:sz w:val="24"/>
                <w:szCs w:val="24"/>
              </w:rPr>
            </w:pP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3863,679</w:t>
            </w:r>
          </w:p>
          <w:p w:rsidR="00E6051B" w:rsidRPr="00E6051B" w:rsidRDefault="00E6051B" w:rsidP="00E6051B">
            <w:pPr>
              <w:rPr>
                <w:sz w:val="24"/>
                <w:szCs w:val="24"/>
              </w:rPr>
            </w:pP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1998</w:t>
            </w:r>
          </w:p>
          <w:p w:rsidR="00E6051B" w:rsidRPr="00E6051B" w:rsidRDefault="00E6051B" w:rsidP="00E6051B">
            <w:pPr>
              <w:rPr>
                <w:sz w:val="24"/>
                <w:szCs w:val="24"/>
              </w:rPr>
            </w:pPr>
          </w:p>
        </w:tc>
        <w:tc>
          <w:tcPr>
            <w:tcW w:w="1534" w:type="dxa"/>
            <w:shd w:val="clear" w:color="auto" w:fill="auto"/>
            <w:vAlign w:val="center"/>
            <w:hideMark/>
          </w:tcPr>
          <w:p w:rsidR="00E6051B" w:rsidRPr="00E6051B" w:rsidRDefault="00E6051B" w:rsidP="00E6051B">
            <w:pPr>
              <w:rPr>
                <w:sz w:val="24"/>
                <w:szCs w:val="24"/>
              </w:rPr>
            </w:pPr>
            <w:r w:rsidRPr="00E6051B">
              <w:rPr>
                <w:sz w:val="24"/>
                <w:szCs w:val="24"/>
              </w:rPr>
              <w:t>КЗОА и ОЖ</w:t>
            </w:r>
          </w:p>
        </w:tc>
        <w:tc>
          <w:tcPr>
            <w:tcW w:w="1868" w:type="dxa"/>
            <w:shd w:val="clear" w:color="auto" w:fill="auto"/>
            <w:vAlign w:val="center"/>
            <w:hideMark/>
          </w:tcPr>
          <w:p w:rsidR="00E6051B" w:rsidRPr="00E6051B" w:rsidRDefault="00E6051B" w:rsidP="00E6051B">
            <w:pPr>
              <w:rPr>
                <w:sz w:val="24"/>
                <w:szCs w:val="24"/>
              </w:rPr>
            </w:pPr>
            <w:r w:rsidRPr="00E6051B">
              <w:rPr>
                <w:sz w:val="24"/>
                <w:szCs w:val="24"/>
              </w:rPr>
              <w:t>снижение количества инцидентов, повышение качества предоставления услуги</w:t>
            </w:r>
          </w:p>
        </w:tc>
      </w:tr>
      <w:tr w:rsidR="00E6051B" w:rsidRPr="00E6051B" w:rsidTr="00E6051B">
        <w:trPr>
          <w:trHeight w:val="20"/>
        </w:trPr>
        <w:tc>
          <w:tcPr>
            <w:tcW w:w="5387" w:type="dxa"/>
            <w:gridSpan w:val="2"/>
            <w:vMerge w:val="restart"/>
            <w:shd w:val="clear" w:color="000000" w:fill="FFFFFF"/>
            <w:vAlign w:val="center"/>
            <w:hideMark/>
          </w:tcPr>
          <w:p w:rsidR="00E6051B" w:rsidRPr="00E6051B" w:rsidRDefault="00E6051B" w:rsidP="00E6051B">
            <w:pPr>
              <w:rPr>
                <w:sz w:val="24"/>
                <w:szCs w:val="24"/>
              </w:rPr>
            </w:pPr>
            <w:r w:rsidRPr="00E6051B">
              <w:rPr>
                <w:sz w:val="24"/>
                <w:szCs w:val="24"/>
              </w:rPr>
              <w:t>Итого по подпрограмме</w:t>
            </w:r>
          </w:p>
        </w:tc>
        <w:tc>
          <w:tcPr>
            <w:tcW w:w="1701" w:type="dxa"/>
            <w:gridSpan w:val="3"/>
            <w:shd w:val="clear" w:color="000000" w:fill="FFFFFF"/>
            <w:vAlign w:val="center"/>
            <w:hideMark/>
          </w:tcPr>
          <w:p w:rsidR="00E6051B" w:rsidRPr="00E6051B" w:rsidRDefault="00E6051B" w:rsidP="00E6051B">
            <w:pPr>
              <w:rPr>
                <w:sz w:val="24"/>
                <w:szCs w:val="24"/>
              </w:rPr>
            </w:pPr>
            <w:r w:rsidRPr="00E6051B">
              <w:rPr>
                <w:sz w:val="24"/>
                <w:szCs w:val="24"/>
              </w:rPr>
              <w:t>Бюджет МО «Володарский район»</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 годы</w:t>
            </w:r>
          </w:p>
        </w:tc>
        <w:tc>
          <w:tcPr>
            <w:tcW w:w="1041" w:type="dxa"/>
            <w:shd w:val="clear" w:color="000000" w:fill="FFFFFF"/>
            <w:vAlign w:val="center"/>
            <w:hideMark/>
          </w:tcPr>
          <w:p w:rsidR="00E6051B" w:rsidRPr="00E6051B" w:rsidRDefault="00E6051B" w:rsidP="00E6051B">
            <w:pPr>
              <w:rPr>
                <w:sz w:val="24"/>
                <w:szCs w:val="24"/>
              </w:rPr>
            </w:pPr>
            <w:r w:rsidRPr="00E6051B">
              <w:rPr>
                <w:sz w:val="24"/>
                <w:szCs w:val="24"/>
              </w:rPr>
              <w:t>65004,64</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22000</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22500</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20504,64</w:t>
            </w:r>
          </w:p>
        </w:tc>
        <w:tc>
          <w:tcPr>
            <w:tcW w:w="1534" w:type="dxa"/>
            <w:shd w:val="clear" w:color="auto" w:fill="auto"/>
            <w:vAlign w:val="center"/>
            <w:hideMark/>
          </w:tcPr>
          <w:p w:rsidR="00E6051B" w:rsidRPr="00E6051B" w:rsidRDefault="00E6051B" w:rsidP="00E6051B">
            <w:pPr>
              <w:rPr>
                <w:sz w:val="24"/>
                <w:szCs w:val="24"/>
              </w:rPr>
            </w:pPr>
          </w:p>
        </w:tc>
        <w:tc>
          <w:tcPr>
            <w:tcW w:w="1868" w:type="dxa"/>
            <w:shd w:val="clear" w:color="auto" w:fill="auto"/>
            <w:vAlign w:val="center"/>
            <w:hideMark/>
          </w:tcPr>
          <w:p w:rsidR="00E6051B" w:rsidRPr="00E6051B" w:rsidRDefault="00E6051B" w:rsidP="00E6051B">
            <w:pPr>
              <w:rPr>
                <w:sz w:val="24"/>
                <w:szCs w:val="24"/>
              </w:rPr>
            </w:pPr>
          </w:p>
        </w:tc>
      </w:tr>
      <w:tr w:rsidR="00E6051B" w:rsidRPr="00E6051B" w:rsidTr="00E6051B">
        <w:trPr>
          <w:trHeight w:val="20"/>
        </w:trPr>
        <w:tc>
          <w:tcPr>
            <w:tcW w:w="5387" w:type="dxa"/>
            <w:gridSpan w:val="2"/>
            <w:vMerge/>
            <w:shd w:val="clear" w:color="000000" w:fill="FFFFFF"/>
            <w:vAlign w:val="center"/>
            <w:hideMark/>
          </w:tcPr>
          <w:p w:rsidR="00E6051B" w:rsidRPr="00E6051B" w:rsidRDefault="00E6051B" w:rsidP="00E6051B">
            <w:pPr>
              <w:rPr>
                <w:sz w:val="24"/>
                <w:szCs w:val="24"/>
              </w:rPr>
            </w:pPr>
          </w:p>
        </w:tc>
        <w:tc>
          <w:tcPr>
            <w:tcW w:w="1701" w:type="dxa"/>
            <w:gridSpan w:val="3"/>
            <w:shd w:val="clear" w:color="000000" w:fill="FFFFFF"/>
            <w:vAlign w:val="center"/>
            <w:hideMark/>
          </w:tcPr>
          <w:p w:rsidR="00E6051B" w:rsidRPr="00E6051B" w:rsidRDefault="00E6051B" w:rsidP="00E6051B">
            <w:pPr>
              <w:rPr>
                <w:sz w:val="24"/>
                <w:szCs w:val="24"/>
              </w:rPr>
            </w:pPr>
            <w:r w:rsidRPr="00E6051B">
              <w:rPr>
                <w:sz w:val="24"/>
                <w:szCs w:val="24"/>
              </w:rPr>
              <w:t>Бюджет Астраханской области</w:t>
            </w:r>
          </w:p>
        </w:tc>
        <w:tc>
          <w:tcPr>
            <w:tcW w:w="755" w:type="dxa"/>
            <w:shd w:val="clear" w:color="auto" w:fill="auto"/>
            <w:vAlign w:val="center"/>
            <w:hideMark/>
          </w:tcPr>
          <w:p w:rsidR="00E6051B" w:rsidRPr="00E6051B" w:rsidRDefault="00E6051B" w:rsidP="00E6051B">
            <w:pPr>
              <w:rPr>
                <w:sz w:val="24"/>
                <w:szCs w:val="24"/>
              </w:rPr>
            </w:pPr>
            <w:r w:rsidRPr="00E6051B">
              <w:rPr>
                <w:sz w:val="24"/>
                <w:szCs w:val="24"/>
              </w:rPr>
              <w:t>2015-2017 годы</w:t>
            </w:r>
          </w:p>
        </w:tc>
        <w:tc>
          <w:tcPr>
            <w:tcW w:w="1041" w:type="dxa"/>
            <w:shd w:val="clear" w:color="000000" w:fill="FFFFFF"/>
            <w:vAlign w:val="center"/>
            <w:hideMark/>
          </w:tcPr>
          <w:p w:rsidR="00E6051B" w:rsidRPr="00E6051B" w:rsidRDefault="00E6051B" w:rsidP="00E6051B">
            <w:pPr>
              <w:rPr>
                <w:sz w:val="24"/>
                <w:szCs w:val="24"/>
              </w:rPr>
            </w:pPr>
            <w:r w:rsidRPr="00E6051B">
              <w:rPr>
                <w:sz w:val="24"/>
                <w:szCs w:val="24"/>
              </w:rPr>
              <w:t>0</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0</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0</w:t>
            </w:r>
          </w:p>
        </w:tc>
        <w:tc>
          <w:tcPr>
            <w:tcW w:w="931" w:type="dxa"/>
            <w:shd w:val="clear" w:color="000000" w:fill="FFFFFF"/>
            <w:vAlign w:val="center"/>
            <w:hideMark/>
          </w:tcPr>
          <w:p w:rsidR="00E6051B" w:rsidRPr="00E6051B" w:rsidRDefault="00E6051B" w:rsidP="00E6051B">
            <w:pPr>
              <w:rPr>
                <w:sz w:val="24"/>
                <w:szCs w:val="24"/>
              </w:rPr>
            </w:pPr>
            <w:r w:rsidRPr="00E6051B">
              <w:rPr>
                <w:sz w:val="24"/>
                <w:szCs w:val="24"/>
              </w:rPr>
              <w:t>0</w:t>
            </w:r>
          </w:p>
        </w:tc>
        <w:tc>
          <w:tcPr>
            <w:tcW w:w="1534" w:type="dxa"/>
            <w:shd w:val="clear" w:color="auto" w:fill="auto"/>
            <w:vAlign w:val="center"/>
            <w:hideMark/>
          </w:tcPr>
          <w:p w:rsidR="00E6051B" w:rsidRPr="00E6051B" w:rsidRDefault="00E6051B" w:rsidP="00E6051B">
            <w:pPr>
              <w:rPr>
                <w:sz w:val="24"/>
                <w:szCs w:val="24"/>
              </w:rPr>
            </w:pPr>
          </w:p>
        </w:tc>
        <w:tc>
          <w:tcPr>
            <w:tcW w:w="1868" w:type="dxa"/>
            <w:shd w:val="clear" w:color="auto" w:fill="auto"/>
            <w:vAlign w:val="center"/>
            <w:hideMark/>
          </w:tcPr>
          <w:p w:rsidR="00E6051B" w:rsidRPr="00E6051B" w:rsidRDefault="00E6051B" w:rsidP="00E6051B">
            <w:pPr>
              <w:rPr>
                <w:sz w:val="24"/>
                <w:szCs w:val="24"/>
              </w:rPr>
            </w:pPr>
          </w:p>
        </w:tc>
      </w:tr>
    </w:tbl>
    <w:p w:rsidR="00E6051B" w:rsidRDefault="00E6051B" w:rsidP="00E6051B">
      <w:pPr>
        <w:pStyle w:val="ConsPlusNonformat"/>
        <w:jc w:val="center"/>
        <w:rPr>
          <w:rFonts w:ascii="Times New Roman" w:hAnsi="Times New Roman" w:cs="Times New Roman"/>
          <w:sz w:val="24"/>
          <w:szCs w:val="24"/>
        </w:rPr>
      </w:pPr>
    </w:p>
    <w:p w:rsidR="00E6051B" w:rsidRDefault="00E6051B" w:rsidP="00E6051B">
      <w:pPr>
        <w:pStyle w:val="ConsPlusNonformat"/>
        <w:jc w:val="center"/>
        <w:rPr>
          <w:rFonts w:ascii="Times New Roman" w:hAnsi="Times New Roman" w:cs="Times New Roman"/>
          <w:sz w:val="24"/>
          <w:szCs w:val="24"/>
        </w:rPr>
      </w:pPr>
    </w:p>
    <w:p w:rsidR="00E6051B" w:rsidRDefault="00E6051B" w:rsidP="00E6051B">
      <w:pPr>
        <w:pStyle w:val="ConsPlusNonformat"/>
        <w:jc w:val="center"/>
        <w:rPr>
          <w:rFonts w:ascii="Times New Roman" w:hAnsi="Times New Roman" w:cs="Times New Roman"/>
          <w:sz w:val="24"/>
          <w:szCs w:val="24"/>
        </w:rPr>
      </w:pPr>
    </w:p>
    <w:p w:rsidR="00E6051B" w:rsidRPr="00E6051B" w:rsidRDefault="00E6051B" w:rsidP="00E6051B">
      <w:pPr>
        <w:widowControl w:val="0"/>
        <w:autoSpaceDE w:val="0"/>
        <w:autoSpaceDN w:val="0"/>
        <w:adjustRightInd w:val="0"/>
        <w:jc w:val="center"/>
        <w:outlineLvl w:val="2"/>
        <w:rPr>
          <w:bCs/>
          <w:kern w:val="36"/>
          <w:sz w:val="26"/>
          <w:szCs w:val="26"/>
        </w:rPr>
      </w:pPr>
      <w:r w:rsidRPr="00E6051B">
        <w:rPr>
          <w:bCs/>
          <w:color w:val="000000"/>
          <w:sz w:val="26"/>
          <w:szCs w:val="26"/>
        </w:rPr>
        <w:lastRenderedPageBreak/>
        <w:t xml:space="preserve">Подпрограмма 2. </w:t>
      </w:r>
      <w:r w:rsidRPr="00E6051B">
        <w:rPr>
          <w:bCs/>
          <w:kern w:val="36"/>
          <w:sz w:val="26"/>
          <w:szCs w:val="26"/>
        </w:rPr>
        <w:t xml:space="preserve">«Подготовка учреждений Володарского района отопительному сезону и проведение отопительного сезона </w:t>
      </w:r>
    </w:p>
    <w:p w:rsidR="00E6051B" w:rsidRPr="00E6051B" w:rsidRDefault="00E6051B" w:rsidP="00E6051B">
      <w:pPr>
        <w:widowControl w:val="0"/>
        <w:autoSpaceDE w:val="0"/>
        <w:autoSpaceDN w:val="0"/>
        <w:adjustRightInd w:val="0"/>
        <w:jc w:val="center"/>
        <w:outlineLvl w:val="2"/>
        <w:rPr>
          <w:bCs/>
          <w:sz w:val="26"/>
          <w:szCs w:val="26"/>
        </w:rPr>
      </w:pPr>
      <w:r w:rsidRPr="00E6051B">
        <w:rPr>
          <w:bCs/>
          <w:kern w:val="36"/>
          <w:sz w:val="26"/>
          <w:szCs w:val="26"/>
        </w:rPr>
        <w:t>на 2015-2017 г.г.»</w:t>
      </w:r>
    </w:p>
    <w:p w:rsidR="00E6051B" w:rsidRPr="00E6051B" w:rsidRDefault="00E6051B" w:rsidP="00E6051B">
      <w:pPr>
        <w:widowControl w:val="0"/>
        <w:autoSpaceDE w:val="0"/>
        <w:autoSpaceDN w:val="0"/>
        <w:adjustRightInd w:val="0"/>
        <w:jc w:val="center"/>
        <w:outlineLvl w:val="2"/>
        <w:rPr>
          <w:b/>
          <w:bCs/>
          <w:sz w:val="26"/>
          <w:szCs w:val="26"/>
        </w:rPr>
      </w:pPr>
    </w:p>
    <w:p w:rsidR="00E6051B" w:rsidRDefault="00E6051B" w:rsidP="00E6051B">
      <w:pPr>
        <w:pStyle w:val="ConsPlusNonformat"/>
        <w:jc w:val="center"/>
        <w:rPr>
          <w:rFonts w:ascii="Times New Roman" w:hAnsi="Times New Roman" w:cs="Times New Roman"/>
          <w:sz w:val="24"/>
          <w:szCs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98"/>
        <w:gridCol w:w="2193"/>
        <w:gridCol w:w="1551"/>
        <w:gridCol w:w="896"/>
        <w:gridCol w:w="1531"/>
        <w:gridCol w:w="955"/>
        <w:gridCol w:w="1744"/>
        <w:gridCol w:w="1955"/>
      </w:tblGrid>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 xml:space="preserve">№ </w:t>
            </w:r>
            <w:proofErr w:type="spellStart"/>
            <w:proofErr w:type="gramStart"/>
            <w:r w:rsidRPr="00E6051B">
              <w:rPr>
                <w:sz w:val="24"/>
                <w:szCs w:val="24"/>
              </w:rPr>
              <w:t>п</w:t>
            </w:r>
            <w:proofErr w:type="spellEnd"/>
            <w:proofErr w:type="gramEnd"/>
            <w:r w:rsidRPr="00E6051B">
              <w:rPr>
                <w:sz w:val="24"/>
                <w:szCs w:val="24"/>
              </w:rPr>
              <w:t>/</w:t>
            </w:r>
            <w:proofErr w:type="spellStart"/>
            <w:r w:rsidRPr="00E6051B">
              <w:rPr>
                <w:sz w:val="24"/>
                <w:szCs w:val="24"/>
              </w:rPr>
              <w:t>п</w:t>
            </w:r>
            <w:proofErr w:type="spellEnd"/>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Наименование мероприятия</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Периодичность выполнения</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итого</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2015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2016</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2017</w:t>
            </w:r>
          </w:p>
        </w:tc>
        <w:tc>
          <w:tcPr>
            <w:tcW w:w="1602" w:type="dxa"/>
            <w:shd w:val="clear" w:color="auto" w:fill="auto"/>
            <w:vAlign w:val="bottom"/>
            <w:hideMark/>
          </w:tcPr>
          <w:p w:rsidR="00E6051B" w:rsidRPr="00E6051B" w:rsidRDefault="00E6051B" w:rsidP="00E6051B">
            <w:pPr>
              <w:rPr>
                <w:sz w:val="24"/>
                <w:szCs w:val="24"/>
              </w:rPr>
            </w:pPr>
            <w:r w:rsidRPr="00E6051B">
              <w:rPr>
                <w:sz w:val="24"/>
                <w:szCs w:val="24"/>
              </w:rPr>
              <w:t>ответственный исполнитель</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цели</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5791" w:type="dxa"/>
            <w:gridSpan w:val="2"/>
            <w:shd w:val="clear" w:color="auto" w:fill="auto"/>
            <w:noWrap/>
            <w:vAlign w:val="bottom"/>
            <w:hideMark/>
          </w:tcPr>
          <w:p w:rsidR="00E6051B" w:rsidRPr="00E6051B" w:rsidRDefault="00E6051B" w:rsidP="00E6051B">
            <w:pPr>
              <w:rPr>
                <w:sz w:val="24"/>
                <w:szCs w:val="24"/>
              </w:rPr>
            </w:pPr>
            <w:r w:rsidRPr="00E6051B">
              <w:rPr>
                <w:sz w:val="24"/>
                <w:szCs w:val="24"/>
              </w:rPr>
              <w:t>Задача 1 Эксплуатация объектов теплоснабжения</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2427" w:type="dxa"/>
            <w:gridSpan w:val="2"/>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955"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 </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1</w:t>
            </w:r>
          </w:p>
        </w:tc>
        <w:tc>
          <w:tcPr>
            <w:tcW w:w="3598" w:type="dxa"/>
            <w:shd w:val="clear" w:color="auto" w:fill="auto"/>
            <w:hideMark/>
          </w:tcPr>
          <w:p w:rsidR="00E6051B" w:rsidRPr="00E6051B" w:rsidRDefault="00E6051B" w:rsidP="00E6051B">
            <w:pPr>
              <w:rPr>
                <w:sz w:val="24"/>
                <w:szCs w:val="24"/>
              </w:rPr>
            </w:pPr>
            <w:r w:rsidRPr="00E6051B">
              <w:rPr>
                <w:sz w:val="24"/>
                <w:szCs w:val="24"/>
              </w:rPr>
              <w:t>Потребление твердого топлива</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1600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600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2</w:t>
            </w:r>
          </w:p>
        </w:tc>
        <w:tc>
          <w:tcPr>
            <w:tcW w:w="3598" w:type="dxa"/>
            <w:shd w:val="clear" w:color="auto" w:fill="auto"/>
            <w:hideMark/>
          </w:tcPr>
          <w:p w:rsidR="00E6051B" w:rsidRPr="00E6051B" w:rsidRDefault="00E6051B" w:rsidP="00E6051B">
            <w:pPr>
              <w:rPr>
                <w:sz w:val="24"/>
                <w:szCs w:val="24"/>
              </w:rPr>
            </w:pPr>
            <w:r w:rsidRPr="00E6051B">
              <w:rPr>
                <w:sz w:val="24"/>
                <w:szCs w:val="24"/>
              </w:rPr>
              <w:t>Потребление электрической энергии</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8800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2900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2900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3000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3</w:t>
            </w:r>
          </w:p>
        </w:tc>
        <w:tc>
          <w:tcPr>
            <w:tcW w:w="3598" w:type="dxa"/>
            <w:shd w:val="clear" w:color="auto" w:fill="auto"/>
            <w:hideMark/>
          </w:tcPr>
          <w:p w:rsidR="00E6051B" w:rsidRPr="00E6051B" w:rsidRDefault="00E6051B" w:rsidP="00E6051B">
            <w:pPr>
              <w:rPr>
                <w:sz w:val="24"/>
                <w:szCs w:val="24"/>
              </w:rPr>
            </w:pPr>
            <w:r w:rsidRPr="00E6051B">
              <w:rPr>
                <w:sz w:val="24"/>
                <w:szCs w:val="24"/>
              </w:rPr>
              <w:t>Потребление газа</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26249,933</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10250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7499,933</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8500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4</w:t>
            </w:r>
          </w:p>
        </w:tc>
        <w:tc>
          <w:tcPr>
            <w:tcW w:w="3598" w:type="dxa"/>
            <w:shd w:val="clear" w:color="auto" w:fill="auto"/>
            <w:hideMark/>
          </w:tcPr>
          <w:p w:rsidR="00E6051B" w:rsidRPr="00E6051B" w:rsidRDefault="00E6051B" w:rsidP="00E6051B">
            <w:pPr>
              <w:rPr>
                <w:sz w:val="24"/>
                <w:szCs w:val="24"/>
              </w:rPr>
            </w:pPr>
            <w:r w:rsidRPr="00E6051B">
              <w:rPr>
                <w:sz w:val="24"/>
                <w:szCs w:val="24"/>
              </w:rPr>
              <w:t>Потребление воды</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60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5</w:t>
            </w:r>
          </w:p>
        </w:tc>
        <w:tc>
          <w:tcPr>
            <w:tcW w:w="3598" w:type="dxa"/>
            <w:shd w:val="clear" w:color="auto" w:fill="auto"/>
            <w:hideMark/>
          </w:tcPr>
          <w:p w:rsidR="00E6051B" w:rsidRPr="00E6051B" w:rsidRDefault="00E6051B" w:rsidP="00E6051B">
            <w:pPr>
              <w:rPr>
                <w:sz w:val="24"/>
                <w:szCs w:val="24"/>
              </w:rPr>
            </w:pPr>
            <w:r w:rsidRPr="00E6051B">
              <w:rPr>
                <w:sz w:val="24"/>
                <w:szCs w:val="24"/>
              </w:rPr>
              <w:t>Потребление тепловой энергии</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2700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900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800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1000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6</w:t>
            </w:r>
          </w:p>
        </w:tc>
        <w:tc>
          <w:tcPr>
            <w:tcW w:w="3598" w:type="dxa"/>
            <w:shd w:val="clear" w:color="auto" w:fill="auto"/>
            <w:hideMark/>
          </w:tcPr>
          <w:p w:rsidR="00E6051B" w:rsidRPr="00E6051B" w:rsidRDefault="00E6051B" w:rsidP="00E6051B">
            <w:pPr>
              <w:rPr>
                <w:sz w:val="24"/>
                <w:szCs w:val="24"/>
              </w:rPr>
            </w:pPr>
            <w:r w:rsidRPr="00E6051B">
              <w:rPr>
                <w:sz w:val="24"/>
                <w:szCs w:val="24"/>
              </w:rPr>
              <w:t>Содержание персонала ОПО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10933</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3785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3148</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4000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w:t>
            </w:r>
            <w:r w:rsidRPr="00E6051B">
              <w:rPr>
                <w:sz w:val="24"/>
                <w:szCs w:val="24"/>
              </w:rPr>
              <w:lastRenderedPageBreak/>
              <w:t>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lastRenderedPageBreak/>
              <w:t>7</w:t>
            </w:r>
          </w:p>
        </w:tc>
        <w:tc>
          <w:tcPr>
            <w:tcW w:w="3598" w:type="dxa"/>
            <w:shd w:val="clear" w:color="auto" w:fill="auto"/>
            <w:hideMark/>
          </w:tcPr>
          <w:p w:rsidR="00E6051B" w:rsidRPr="00E6051B" w:rsidRDefault="00E6051B" w:rsidP="00E6051B">
            <w:pPr>
              <w:rPr>
                <w:sz w:val="24"/>
                <w:szCs w:val="24"/>
              </w:rPr>
            </w:pPr>
            <w:r w:rsidRPr="00E6051B">
              <w:rPr>
                <w:sz w:val="24"/>
                <w:szCs w:val="24"/>
              </w:rPr>
              <w:t>Плата за эксплуатацию ОПО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60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50402,933</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18375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14887,933</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17140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 xml:space="preserve"> теплоснабжение, экономия бюджетных средств.</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0724" w:type="dxa"/>
            <w:gridSpan w:val="6"/>
            <w:shd w:val="clear" w:color="auto" w:fill="auto"/>
            <w:vAlign w:val="bottom"/>
            <w:hideMark/>
          </w:tcPr>
          <w:p w:rsidR="00E6051B" w:rsidRPr="00E6051B" w:rsidRDefault="00E6051B" w:rsidP="00E6051B">
            <w:pPr>
              <w:rPr>
                <w:sz w:val="24"/>
                <w:szCs w:val="24"/>
              </w:rPr>
            </w:pPr>
            <w:r w:rsidRPr="00E6051B">
              <w:rPr>
                <w:sz w:val="24"/>
                <w:szCs w:val="24"/>
              </w:rPr>
              <w:t>Задача 2 Приведение в соответствие с установленными законодательством требованиями объектов теплоснабжения и опасных производственных объектов</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 </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1</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Аварийно-диспетчерское и техническое обслуживание ОПО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 и 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3600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1200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1200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1200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2</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Обязательное страхование ОПО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900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300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300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300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3</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Проведение экспертизы промышленной безопасности  ОПО</w:t>
            </w:r>
          </w:p>
        </w:tc>
        <w:tc>
          <w:tcPr>
            <w:tcW w:w="2193" w:type="dxa"/>
            <w:shd w:val="clear" w:color="auto" w:fill="auto"/>
            <w:vAlign w:val="bottom"/>
            <w:hideMark/>
          </w:tcPr>
          <w:p w:rsidR="00E6051B" w:rsidRPr="00E6051B" w:rsidRDefault="00E6051B" w:rsidP="00E6051B">
            <w:pPr>
              <w:rPr>
                <w:sz w:val="24"/>
                <w:szCs w:val="24"/>
              </w:rPr>
            </w:pPr>
            <w:proofErr w:type="gramStart"/>
            <w:r w:rsidRPr="00E6051B">
              <w:rPr>
                <w:sz w:val="24"/>
                <w:szCs w:val="24"/>
              </w:rPr>
              <w:t>согласно</w:t>
            </w:r>
            <w:proofErr w:type="gramEnd"/>
            <w:r w:rsidRPr="00E6051B">
              <w:rPr>
                <w:sz w:val="24"/>
                <w:szCs w:val="24"/>
              </w:rPr>
              <w:t xml:space="preserve"> установленных сроков</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4</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Техническое обслуживание и ремонт контрольно-измерительных приборов и автоматики безопасности</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ежемесячно и 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5</w:t>
            </w:r>
          </w:p>
        </w:tc>
        <w:tc>
          <w:tcPr>
            <w:tcW w:w="3598" w:type="dxa"/>
            <w:shd w:val="clear" w:color="auto" w:fill="auto"/>
            <w:vAlign w:val="center"/>
            <w:hideMark/>
          </w:tcPr>
          <w:p w:rsidR="00E6051B" w:rsidRPr="00E6051B" w:rsidRDefault="00E6051B" w:rsidP="00E6051B">
            <w:pPr>
              <w:rPr>
                <w:sz w:val="24"/>
                <w:szCs w:val="24"/>
              </w:rPr>
            </w:pPr>
            <w:r w:rsidRPr="00E6051B">
              <w:rPr>
                <w:sz w:val="24"/>
                <w:szCs w:val="24"/>
              </w:rPr>
              <w:t>Поверка контрольно - измерительных приборов</w:t>
            </w:r>
          </w:p>
        </w:tc>
        <w:tc>
          <w:tcPr>
            <w:tcW w:w="2193" w:type="dxa"/>
            <w:shd w:val="clear" w:color="auto" w:fill="auto"/>
            <w:vAlign w:val="bottom"/>
            <w:hideMark/>
          </w:tcPr>
          <w:p w:rsidR="00E6051B" w:rsidRPr="00E6051B" w:rsidRDefault="00E6051B" w:rsidP="00E6051B">
            <w:pPr>
              <w:rPr>
                <w:sz w:val="24"/>
                <w:szCs w:val="24"/>
              </w:rPr>
            </w:pPr>
            <w:proofErr w:type="gramStart"/>
            <w:r w:rsidRPr="00E6051B">
              <w:rPr>
                <w:sz w:val="24"/>
                <w:szCs w:val="24"/>
              </w:rPr>
              <w:t>согласно</w:t>
            </w:r>
            <w:proofErr w:type="gramEnd"/>
            <w:r w:rsidRPr="00E6051B">
              <w:rPr>
                <w:sz w:val="24"/>
                <w:szCs w:val="24"/>
              </w:rPr>
              <w:t xml:space="preserve"> установленных сроков</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896" w:type="dxa"/>
            <w:shd w:val="clear" w:color="000000" w:fill="FFFFFF"/>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000000" w:fill="FFFFFF"/>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6</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Проведение испытаний (замеры сопротивлений)</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lastRenderedPageBreak/>
              <w:t>7</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Проведение обследования дымовых труб</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105</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30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60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6555</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2165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2180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2210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эксплуатация ОПО</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0724" w:type="dxa"/>
            <w:gridSpan w:val="6"/>
            <w:shd w:val="clear" w:color="auto" w:fill="auto"/>
            <w:noWrap/>
            <w:vAlign w:val="bottom"/>
            <w:hideMark/>
          </w:tcPr>
          <w:p w:rsidR="00E6051B" w:rsidRPr="00E6051B" w:rsidRDefault="00E6051B" w:rsidP="00E6051B">
            <w:pPr>
              <w:rPr>
                <w:sz w:val="24"/>
                <w:szCs w:val="24"/>
              </w:rPr>
            </w:pPr>
            <w:r w:rsidRPr="00E6051B">
              <w:rPr>
                <w:sz w:val="24"/>
                <w:szCs w:val="24"/>
              </w:rPr>
              <w:t>Задача 3 Оснащение и модернизация объектов теплоснабжения</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 </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1</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Приобретение, ремонт бесперебойных источников энергоснабжения (</w:t>
            </w:r>
            <w:proofErr w:type="spellStart"/>
            <w:r w:rsidRPr="00E6051B">
              <w:rPr>
                <w:sz w:val="24"/>
                <w:szCs w:val="24"/>
              </w:rPr>
              <w:t>бензо</w:t>
            </w:r>
            <w:proofErr w:type="spellEnd"/>
            <w:r w:rsidRPr="00E6051B">
              <w:rPr>
                <w:sz w:val="24"/>
                <w:szCs w:val="24"/>
              </w:rPr>
              <w:t xml:space="preserve"> и </w:t>
            </w:r>
            <w:proofErr w:type="spellStart"/>
            <w:r w:rsidRPr="00E6051B">
              <w:rPr>
                <w:sz w:val="24"/>
                <w:szCs w:val="24"/>
              </w:rPr>
              <w:t>дизельгенераторы</w:t>
            </w:r>
            <w:proofErr w:type="spellEnd"/>
            <w:r w:rsidRPr="00E6051B">
              <w:rPr>
                <w:sz w:val="24"/>
                <w:szCs w:val="24"/>
              </w:rPr>
              <w:t>)</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700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2</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Ремонт и приобретение циркуляционных насосов</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750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650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3</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 xml:space="preserve">Ремонт и приобретение </w:t>
            </w:r>
            <w:proofErr w:type="spellStart"/>
            <w:r w:rsidRPr="00E6051B">
              <w:rPr>
                <w:sz w:val="24"/>
                <w:szCs w:val="24"/>
              </w:rPr>
              <w:t>котлов</w:t>
            </w:r>
            <w:proofErr w:type="gramStart"/>
            <w:r w:rsidRPr="00E6051B">
              <w:rPr>
                <w:sz w:val="24"/>
                <w:szCs w:val="24"/>
              </w:rPr>
              <w:t>,з</w:t>
            </w:r>
            <w:proofErr w:type="gramEnd"/>
            <w:r w:rsidRPr="00E6051B">
              <w:rPr>
                <w:sz w:val="24"/>
                <w:szCs w:val="24"/>
              </w:rPr>
              <w:t>апасных</w:t>
            </w:r>
            <w:proofErr w:type="spellEnd"/>
            <w:r w:rsidRPr="00E6051B">
              <w:rPr>
                <w:sz w:val="24"/>
                <w:szCs w:val="24"/>
              </w:rPr>
              <w:t xml:space="preserve"> частей для котлов</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300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4</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 xml:space="preserve">Приобретение </w:t>
            </w:r>
            <w:proofErr w:type="gramStart"/>
            <w:r w:rsidRPr="00E6051B">
              <w:rPr>
                <w:sz w:val="24"/>
                <w:szCs w:val="24"/>
              </w:rPr>
              <w:t>комплектующих</w:t>
            </w:r>
            <w:proofErr w:type="gramEnd"/>
            <w:r w:rsidRPr="00E6051B">
              <w:rPr>
                <w:sz w:val="24"/>
                <w:szCs w:val="24"/>
              </w:rPr>
              <w:t xml:space="preserve"> к ОПО (лампы аварийного освещения, энергосберегающие лампы освещения)</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75</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25</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25</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1825</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275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275</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1275</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0724" w:type="dxa"/>
            <w:gridSpan w:val="6"/>
            <w:shd w:val="clear" w:color="auto" w:fill="auto"/>
            <w:noWrap/>
            <w:vAlign w:val="bottom"/>
            <w:hideMark/>
          </w:tcPr>
          <w:p w:rsidR="00E6051B" w:rsidRPr="00E6051B" w:rsidRDefault="00E6051B" w:rsidP="00E6051B">
            <w:pPr>
              <w:rPr>
                <w:sz w:val="24"/>
                <w:szCs w:val="24"/>
              </w:rPr>
            </w:pPr>
            <w:r w:rsidRPr="00E6051B">
              <w:rPr>
                <w:sz w:val="24"/>
                <w:szCs w:val="24"/>
              </w:rPr>
              <w:t>Задача 4 Повышение энергетической эффективности  и энергосбережение</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 </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1</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 xml:space="preserve">Перевод электрических систем отопления на системы отопления с использованием твердотопливных </w:t>
            </w:r>
            <w:proofErr w:type="spellStart"/>
            <w:r w:rsidRPr="00E6051B">
              <w:rPr>
                <w:sz w:val="24"/>
                <w:szCs w:val="24"/>
              </w:rPr>
              <w:t>пеллетных</w:t>
            </w:r>
            <w:proofErr w:type="spellEnd"/>
            <w:r w:rsidRPr="00E6051B">
              <w:rPr>
                <w:sz w:val="24"/>
                <w:szCs w:val="24"/>
              </w:rPr>
              <w:t xml:space="preserve"> котлов</w:t>
            </w:r>
          </w:p>
        </w:tc>
        <w:tc>
          <w:tcPr>
            <w:tcW w:w="2193" w:type="dxa"/>
            <w:shd w:val="clear" w:color="auto" w:fill="auto"/>
            <w:vAlign w:val="center"/>
            <w:hideMark/>
          </w:tcPr>
          <w:p w:rsidR="00E6051B" w:rsidRPr="00E6051B" w:rsidRDefault="00E6051B" w:rsidP="00E6051B">
            <w:pPr>
              <w:rPr>
                <w:sz w:val="24"/>
                <w:szCs w:val="24"/>
              </w:rPr>
            </w:pPr>
            <w:proofErr w:type="gramStart"/>
            <w:r w:rsidRPr="00E6051B">
              <w:rPr>
                <w:sz w:val="24"/>
                <w:szCs w:val="24"/>
              </w:rPr>
              <w:t>согласно</w:t>
            </w:r>
            <w:proofErr w:type="gramEnd"/>
            <w:r w:rsidRPr="00E6051B">
              <w:rPr>
                <w:sz w:val="24"/>
                <w:szCs w:val="24"/>
              </w:rPr>
              <w:t xml:space="preserve"> установленных сроков</w:t>
            </w:r>
          </w:p>
        </w:tc>
        <w:tc>
          <w:tcPr>
            <w:tcW w:w="1551" w:type="dxa"/>
            <w:shd w:val="clear" w:color="auto" w:fill="auto"/>
            <w:vAlign w:val="center"/>
            <w:hideMark/>
          </w:tcPr>
          <w:p w:rsidR="00E6051B" w:rsidRPr="00E6051B" w:rsidRDefault="00E6051B" w:rsidP="00E6051B">
            <w:pPr>
              <w:rPr>
                <w:sz w:val="24"/>
                <w:szCs w:val="24"/>
              </w:rPr>
            </w:pPr>
            <w:r w:rsidRPr="00E6051B">
              <w:rPr>
                <w:sz w:val="24"/>
                <w:szCs w:val="24"/>
              </w:rPr>
              <w:t>3412,067</w:t>
            </w:r>
          </w:p>
        </w:tc>
        <w:tc>
          <w:tcPr>
            <w:tcW w:w="896" w:type="dxa"/>
            <w:shd w:val="clear" w:color="auto" w:fill="auto"/>
            <w:vAlign w:val="center"/>
            <w:hideMark/>
          </w:tcPr>
          <w:p w:rsidR="00E6051B" w:rsidRPr="00E6051B" w:rsidRDefault="00E6051B" w:rsidP="00E6051B">
            <w:pPr>
              <w:rPr>
                <w:sz w:val="24"/>
                <w:szCs w:val="24"/>
              </w:rPr>
            </w:pPr>
            <w:r w:rsidRPr="00E6051B">
              <w:rPr>
                <w:sz w:val="24"/>
                <w:szCs w:val="24"/>
              </w:rPr>
              <w:t>0</w:t>
            </w:r>
          </w:p>
        </w:tc>
        <w:tc>
          <w:tcPr>
            <w:tcW w:w="1531" w:type="dxa"/>
            <w:shd w:val="clear" w:color="auto" w:fill="auto"/>
            <w:vAlign w:val="center"/>
            <w:hideMark/>
          </w:tcPr>
          <w:p w:rsidR="00E6051B" w:rsidRPr="00E6051B" w:rsidRDefault="00E6051B" w:rsidP="00E6051B">
            <w:pPr>
              <w:rPr>
                <w:sz w:val="24"/>
                <w:szCs w:val="24"/>
              </w:rPr>
            </w:pPr>
            <w:r w:rsidRPr="00E6051B">
              <w:rPr>
                <w:sz w:val="24"/>
                <w:szCs w:val="24"/>
              </w:rPr>
              <w:t>3412,067</w:t>
            </w:r>
          </w:p>
        </w:tc>
        <w:tc>
          <w:tcPr>
            <w:tcW w:w="955" w:type="dxa"/>
            <w:shd w:val="clear" w:color="auto" w:fill="auto"/>
            <w:vAlign w:val="center"/>
            <w:hideMark/>
          </w:tcPr>
          <w:p w:rsidR="00E6051B" w:rsidRPr="00E6051B" w:rsidRDefault="00E6051B" w:rsidP="00E6051B">
            <w:pPr>
              <w:rPr>
                <w:sz w:val="24"/>
                <w:szCs w:val="24"/>
              </w:rPr>
            </w:pPr>
            <w:r w:rsidRPr="00E6051B">
              <w:rPr>
                <w:sz w:val="24"/>
                <w:szCs w:val="24"/>
              </w:rPr>
              <w:t>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2</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Изоляция теплопроводящих сетей</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center"/>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3</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 xml:space="preserve">Приобретение и установка </w:t>
            </w:r>
            <w:proofErr w:type="spellStart"/>
            <w:r w:rsidRPr="00E6051B">
              <w:rPr>
                <w:sz w:val="24"/>
                <w:szCs w:val="24"/>
              </w:rPr>
              <w:t>двухтарифных</w:t>
            </w:r>
            <w:proofErr w:type="spellEnd"/>
            <w:r w:rsidRPr="00E6051B">
              <w:rPr>
                <w:sz w:val="24"/>
                <w:szCs w:val="24"/>
              </w:rPr>
              <w:t xml:space="preserve"> приборов учета электрической энергии</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20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10</w:t>
            </w:r>
          </w:p>
        </w:tc>
        <w:tc>
          <w:tcPr>
            <w:tcW w:w="955" w:type="dxa"/>
            <w:shd w:val="clear" w:color="auto" w:fill="auto"/>
            <w:noWrap/>
            <w:vAlign w:val="center"/>
            <w:hideMark/>
          </w:tcPr>
          <w:p w:rsidR="00E6051B" w:rsidRPr="00E6051B" w:rsidRDefault="00E6051B" w:rsidP="00E6051B">
            <w:pPr>
              <w:rPr>
                <w:sz w:val="24"/>
                <w:szCs w:val="24"/>
              </w:rPr>
            </w:pPr>
            <w:r w:rsidRPr="00E6051B">
              <w:rPr>
                <w:sz w:val="24"/>
                <w:szCs w:val="24"/>
              </w:rPr>
              <w:t>10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4</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Приобретение и ремонт приборов учета газа и воды</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center"/>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lastRenderedPageBreak/>
              <w:t>5</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Приобретение корректоров для приборов учета</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75</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25</w:t>
            </w:r>
          </w:p>
        </w:tc>
        <w:tc>
          <w:tcPr>
            <w:tcW w:w="955" w:type="dxa"/>
            <w:shd w:val="clear" w:color="auto" w:fill="auto"/>
            <w:noWrap/>
            <w:vAlign w:val="center"/>
            <w:hideMark/>
          </w:tcPr>
          <w:p w:rsidR="00E6051B" w:rsidRPr="00E6051B" w:rsidRDefault="00E6051B" w:rsidP="00E6051B">
            <w:pPr>
              <w:rPr>
                <w:sz w:val="24"/>
                <w:szCs w:val="24"/>
              </w:rPr>
            </w:pPr>
            <w:r w:rsidRPr="00E6051B">
              <w:rPr>
                <w:sz w:val="24"/>
                <w:szCs w:val="24"/>
              </w:rPr>
              <w:t>25</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3757,067</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75</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3547,067</w:t>
            </w:r>
          </w:p>
        </w:tc>
        <w:tc>
          <w:tcPr>
            <w:tcW w:w="955" w:type="dxa"/>
            <w:shd w:val="clear" w:color="auto" w:fill="auto"/>
            <w:noWrap/>
            <w:vAlign w:val="center"/>
            <w:hideMark/>
          </w:tcPr>
          <w:p w:rsidR="00E6051B" w:rsidRPr="00E6051B" w:rsidRDefault="00E6051B" w:rsidP="00E6051B">
            <w:pPr>
              <w:rPr>
                <w:sz w:val="24"/>
                <w:szCs w:val="24"/>
              </w:rPr>
            </w:pPr>
            <w:r w:rsidRPr="00E6051B">
              <w:rPr>
                <w:sz w:val="24"/>
                <w:szCs w:val="24"/>
              </w:rPr>
              <w:t>135</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0724" w:type="dxa"/>
            <w:gridSpan w:val="6"/>
            <w:shd w:val="clear" w:color="auto" w:fill="auto"/>
            <w:vAlign w:val="bottom"/>
            <w:hideMark/>
          </w:tcPr>
          <w:p w:rsidR="00E6051B" w:rsidRPr="00E6051B" w:rsidRDefault="00E6051B" w:rsidP="00E6051B">
            <w:pPr>
              <w:rPr>
                <w:sz w:val="24"/>
                <w:szCs w:val="24"/>
              </w:rPr>
            </w:pPr>
            <w:r w:rsidRPr="00E6051B">
              <w:rPr>
                <w:sz w:val="24"/>
                <w:szCs w:val="24"/>
              </w:rPr>
              <w:t>Задача 5. Недопущение инцидентов и аварий на опасных производственных объектах</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1838" w:type="dxa"/>
            <w:shd w:val="clear" w:color="auto" w:fill="auto"/>
            <w:noWrap/>
            <w:vAlign w:val="bottom"/>
            <w:hideMark/>
          </w:tcPr>
          <w:p w:rsidR="00E6051B" w:rsidRPr="00E6051B" w:rsidRDefault="00E6051B" w:rsidP="00E6051B">
            <w:pPr>
              <w:rPr>
                <w:sz w:val="24"/>
                <w:szCs w:val="24"/>
              </w:rPr>
            </w:pPr>
            <w:r w:rsidRPr="00E6051B">
              <w:rPr>
                <w:sz w:val="24"/>
                <w:szCs w:val="24"/>
              </w:rPr>
              <w:t> </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1</w:t>
            </w:r>
          </w:p>
        </w:tc>
        <w:tc>
          <w:tcPr>
            <w:tcW w:w="3598" w:type="dxa"/>
            <w:shd w:val="clear" w:color="auto" w:fill="auto"/>
            <w:vAlign w:val="bottom"/>
            <w:hideMark/>
          </w:tcPr>
          <w:p w:rsidR="00E6051B" w:rsidRPr="00E6051B" w:rsidRDefault="00E6051B" w:rsidP="00E6051B">
            <w:pPr>
              <w:rPr>
                <w:sz w:val="24"/>
                <w:szCs w:val="24"/>
              </w:rPr>
            </w:pPr>
            <w:proofErr w:type="gramStart"/>
            <w:r w:rsidRPr="00E6051B">
              <w:rPr>
                <w:sz w:val="24"/>
                <w:szCs w:val="24"/>
              </w:rPr>
              <w:t>Текущий ремонт помещений, в которых расположены ОПО и благоустройство прилегающей территории</w:t>
            </w:r>
            <w:proofErr w:type="gramEnd"/>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250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2</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Приведение ОПО в соответствие с требованиями пожарной безопасности</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30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10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3</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Поверка сигнализаторов загазованности</w:t>
            </w:r>
          </w:p>
        </w:tc>
        <w:tc>
          <w:tcPr>
            <w:tcW w:w="2193" w:type="dxa"/>
            <w:shd w:val="clear" w:color="auto" w:fill="auto"/>
            <w:vAlign w:val="bottom"/>
            <w:hideMark/>
          </w:tcPr>
          <w:p w:rsidR="00E6051B" w:rsidRPr="00E6051B" w:rsidRDefault="00E6051B" w:rsidP="00E6051B">
            <w:pPr>
              <w:rPr>
                <w:sz w:val="24"/>
                <w:szCs w:val="24"/>
              </w:rPr>
            </w:pPr>
            <w:proofErr w:type="gramStart"/>
            <w:r w:rsidRPr="00E6051B">
              <w:rPr>
                <w:sz w:val="24"/>
                <w:szCs w:val="24"/>
              </w:rPr>
              <w:t>согласно</w:t>
            </w:r>
            <w:proofErr w:type="gramEnd"/>
            <w:r w:rsidRPr="00E6051B">
              <w:rPr>
                <w:sz w:val="24"/>
                <w:szCs w:val="24"/>
              </w:rPr>
              <w:t xml:space="preserve"> установленных сроков</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150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50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4</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Обучение персонала</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ежегодно</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30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30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5</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Демонтаж неэксплуатируемых дымовых труб</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460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110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110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240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vAlign w:val="bottom"/>
            <w:hideMark/>
          </w:tcPr>
          <w:p w:rsidR="00E6051B" w:rsidRPr="00E6051B" w:rsidRDefault="00E6051B" w:rsidP="00E6051B">
            <w:pPr>
              <w:rPr>
                <w:sz w:val="24"/>
                <w:szCs w:val="24"/>
              </w:rPr>
            </w:pPr>
            <w:r w:rsidRPr="00E6051B">
              <w:rPr>
                <w:sz w:val="24"/>
                <w:szCs w:val="24"/>
              </w:rPr>
              <w:t>Непредвиденные расходы</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по мере необходимости</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r w:rsidR="00E6051B" w:rsidRPr="00E6051B" w:rsidTr="00E6051B">
        <w:trPr>
          <w:trHeight w:val="20"/>
        </w:trPr>
        <w:tc>
          <w:tcPr>
            <w:tcW w:w="529" w:type="dxa"/>
            <w:shd w:val="clear" w:color="auto" w:fill="auto"/>
            <w:noWrap/>
            <w:vAlign w:val="bottom"/>
            <w:hideMark/>
          </w:tcPr>
          <w:p w:rsidR="00E6051B" w:rsidRPr="00E6051B" w:rsidRDefault="00E6051B" w:rsidP="00E6051B">
            <w:pPr>
              <w:rPr>
                <w:sz w:val="24"/>
                <w:szCs w:val="24"/>
              </w:rPr>
            </w:pPr>
            <w:r w:rsidRPr="00E6051B">
              <w:rPr>
                <w:sz w:val="24"/>
                <w:szCs w:val="24"/>
              </w:rPr>
              <w:t> </w:t>
            </w:r>
          </w:p>
        </w:tc>
        <w:tc>
          <w:tcPr>
            <w:tcW w:w="3598" w:type="dxa"/>
            <w:shd w:val="clear" w:color="auto" w:fill="auto"/>
            <w:noWrap/>
            <w:vAlign w:val="bottom"/>
            <w:hideMark/>
          </w:tcPr>
          <w:p w:rsidR="00E6051B" w:rsidRPr="00E6051B" w:rsidRDefault="00E6051B" w:rsidP="00E6051B">
            <w:pPr>
              <w:rPr>
                <w:sz w:val="24"/>
                <w:szCs w:val="24"/>
              </w:rPr>
            </w:pPr>
            <w:r w:rsidRPr="00E6051B">
              <w:rPr>
                <w:sz w:val="24"/>
                <w:szCs w:val="24"/>
              </w:rPr>
              <w:t>ИТОГО</w:t>
            </w:r>
          </w:p>
        </w:tc>
        <w:tc>
          <w:tcPr>
            <w:tcW w:w="2193" w:type="dxa"/>
            <w:shd w:val="clear" w:color="auto" w:fill="auto"/>
            <w:vAlign w:val="bottom"/>
            <w:hideMark/>
          </w:tcPr>
          <w:p w:rsidR="00E6051B" w:rsidRPr="00E6051B" w:rsidRDefault="00E6051B" w:rsidP="00E6051B">
            <w:pPr>
              <w:rPr>
                <w:sz w:val="24"/>
                <w:szCs w:val="24"/>
              </w:rPr>
            </w:pPr>
            <w:r w:rsidRPr="00E6051B">
              <w:rPr>
                <w:sz w:val="24"/>
                <w:szCs w:val="24"/>
              </w:rPr>
              <w:t> </w:t>
            </w:r>
          </w:p>
        </w:tc>
        <w:tc>
          <w:tcPr>
            <w:tcW w:w="1551" w:type="dxa"/>
            <w:shd w:val="clear" w:color="auto" w:fill="auto"/>
            <w:noWrap/>
            <w:vAlign w:val="bottom"/>
            <w:hideMark/>
          </w:tcPr>
          <w:p w:rsidR="00E6051B" w:rsidRPr="00E6051B" w:rsidRDefault="00E6051B" w:rsidP="00E6051B">
            <w:pPr>
              <w:rPr>
                <w:sz w:val="24"/>
                <w:szCs w:val="24"/>
              </w:rPr>
            </w:pPr>
            <w:r w:rsidRPr="00E6051B">
              <w:rPr>
                <w:sz w:val="24"/>
                <w:szCs w:val="24"/>
              </w:rPr>
              <w:t>63000,00</w:t>
            </w:r>
          </w:p>
        </w:tc>
        <w:tc>
          <w:tcPr>
            <w:tcW w:w="896" w:type="dxa"/>
            <w:shd w:val="clear" w:color="auto" w:fill="auto"/>
            <w:noWrap/>
            <w:vAlign w:val="bottom"/>
            <w:hideMark/>
          </w:tcPr>
          <w:p w:rsidR="00E6051B" w:rsidRPr="00E6051B" w:rsidRDefault="00E6051B" w:rsidP="00E6051B">
            <w:pPr>
              <w:rPr>
                <w:sz w:val="24"/>
                <w:szCs w:val="24"/>
              </w:rPr>
            </w:pPr>
            <w:r w:rsidRPr="00E6051B">
              <w:rPr>
                <w:sz w:val="24"/>
                <w:szCs w:val="24"/>
              </w:rPr>
              <w:t>21000</w:t>
            </w:r>
          </w:p>
        </w:tc>
        <w:tc>
          <w:tcPr>
            <w:tcW w:w="1531" w:type="dxa"/>
            <w:shd w:val="clear" w:color="auto" w:fill="auto"/>
            <w:noWrap/>
            <w:vAlign w:val="bottom"/>
            <w:hideMark/>
          </w:tcPr>
          <w:p w:rsidR="00E6051B" w:rsidRPr="00E6051B" w:rsidRDefault="00E6051B" w:rsidP="00E6051B">
            <w:pPr>
              <w:rPr>
                <w:sz w:val="24"/>
                <w:szCs w:val="24"/>
              </w:rPr>
            </w:pPr>
            <w:r w:rsidRPr="00E6051B">
              <w:rPr>
                <w:sz w:val="24"/>
                <w:szCs w:val="24"/>
              </w:rPr>
              <w:t>21000</w:t>
            </w:r>
          </w:p>
        </w:tc>
        <w:tc>
          <w:tcPr>
            <w:tcW w:w="955" w:type="dxa"/>
            <w:shd w:val="clear" w:color="auto" w:fill="auto"/>
            <w:noWrap/>
            <w:vAlign w:val="bottom"/>
            <w:hideMark/>
          </w:tcPr>
          <w:p w:rsidR="00E6051B" w:rsidRPr="00E6051B" w:rsidRDefault="00E6051B" w:rsidP="00E6051B">
            <w:pPr>
              <w:rPr>
                <w:sz w:val="24"/>
                <w:szCs w:val="24"/>
              </w:rPr>
            </w:pPr>
            <w:r w:rsidRPr="00E6051B">
              <w:rPr>
                <w:sz w:val="24"/>
                <w:szCs w:val="24"/>
              </w:rPr>
              <w:t>21000</w:t>
            </w:r>
          </w:p>
        </w:tc>
        <w:tc>
          <w:tcPr>
            <w:tcW w:w="1602" w:type="dxa"/>
            <w:shd w:val="clear" w:color="auto" w:fill="auto"/>
            <w:noWrap/>
            <w:vAlign w:val="bottom"/>
            <w:hideMark/>
          </w:tcPr>
          <w:p w:rsidR="00E6051B" w:rsidRPr="00E6051B" w:rsidRDefault="00E6051B" w:rsidP="00E6051B">
            <w:pPr>
              <w:rPr>
                <w:sz w:val="24"/>
                <w:szCs w:val="24"/>
              </w:rPr>
            </w:pPr>
            <w:r w:rsidRPr="00E6051B">
              <w:rPr>
                <w:sz w:val="24"/>
                <w:szCs w:val="24"/>
              </w:rPr>
              <w:t>КЗОА и ОЖ</w:t>
            </w:r>
          </w:p>
        </w:tc>
        <w:tc>
          <w:tcPr>
            <w:tcW w:w="1838" w:type="dxa"/>
            <w:shd w:val="clear" w:color="auto" w:fill="auto"/>
            <w:vAlign w:val="bottom"/>
            <w:hideMark/>
          </w:tcPr>
          <w:p w:rsidR="00E6051B" w:rsidRPr="00E6051B" w:rsidRDefault="00E6051B" w:rsidP="00E6051B">
            <w:pPr>
              <w:rPr>
                <w:sz w:val="24"/>
                <w:szCs w:val="24"/>
              </w:rPr>
            </w:pPr>
            <w:r w:rsidRPr="00E6051B">
              <w:rPr>
                <w:sz w:val="24"/>
                <w:szCs w:val="24"/>
              </w:rPr>
              <w:t>бесперебойное теплоснабжение</w:t>
            </w:r>
          </w:p>
        </w:tc>
      </w:tr>
    </w:tbl>
    <w:p w:rsidR="00E6051B" w:rsidRPr="00C72CB6" w:rsidRDefault="00E6051B" w:rsidP="00E6051B">
      <w:pPr>
        <w:pStyle w:val="ConsPlusNonformat"/>
        <w:jc w:val="center"/>
        <w:rPr>
          <w:rFonts w:ascii="Times New Roman" w:hAnsi="Times New Roman" w:cs="Times New Roman"/>
          <w:sz w:val="24"/>
          <w:szCs w:val="24"/>
        </w:rPr>
      </w:pPr>
    </w:p>
    <w:p w:rsidR="00E6051B" w:rsidRPr="00C72CB6" w:rsidRDefault="00E6051B" w:rsidP="00E6051B">
      <w:pPr>
        <w:pStyle w:val="ConsPlusNonformat"/>
        <w:jc w:val="center"/>
        <w:rPr>
          <w:rFonts w:ascii="Times New Roman" w:hAnsi="Times New Roman" w:cs="Times New Roman"/>
          <w:sz w:val="24"/>
          <w:szCs w:val="24"/>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F16C96" w:rsidRPr="00F16C96" w:rsidRDefault="00F16C96" w:rsidP="00F16C96">
      <w:pPr>
        <w:widowControl w:val="0"/>
        <w:tabs>
          <w:tab w:val="left" w:pos="0"/>
        </w:tabs>
        <w:autoSpaceDE w:val="0"/>
        <w:autoSpaceDN w:val="0"/>
        <w:adjustRightInd w:val="0"/>
        <w:ind w:firstLine="851"/>
        <w:jc w:val="both"/>
        <w:outlineLvl w:val="1"/>
        <w:rPr>
          <w:sz w:val="28"/>
          <w:szCs w:val="28"/>
        </w:rPr>
      </w:pPr>
    </w:p>
    <w:p w:rsidR="00E6051B" w:rsidRDefault="00E6051B" w:rsidP="00F16C96">
      <w:pPr>
        <w:widowControl w:val="0"/>
        <w:autoSpaceDE w:val="0"/>
        <w:autoSpaceDN w:val="0"/>
        <w:adjustRightInd w:val="0"/>
        <w:ind w:firstLine="851"/>
        <w:jc w:val="both"/>
        <w:rPr>
          <w:sz w:val="28"/>
          <w:szCs w:val="28"/>
        </w:rPr>
        <w:sectPr w:rsidR="00E6051B" w:rsidSect="00E6051B">
          <w:pgSz w:w="16838" w:h="11906" w:orient="landscape"/>
          <w:pgMar w:top="1701" w:right="851" w:bottom="850" w:left="1134" w:header="708" w:footer="708" w:gutter="0"/>
          <w:cols w:space="708"/>
          <w:docGrid w:linePitch="360"/>
        </w:sectPr>
      </w:pPr>
      <w:r>
        <w:rPr>
          <w:sz w:val="28"/>
          <w:szCs w:val="28"/>
        </w:rPr>
        <w:t>Верно:</w:t>
      </w:r>
    </w:p>
    <w:p w:rsidR="00E6051B" w:rsidRDefault="00E6051B" w:rsidP="00E6051B">
      <w:pPr>
        <w:pStyle w:val="ConsPlusNonformat"/>
        <w:jc w:val="center"/>
        <w:rPr>
          <w:rFonts w:ascii="Times New Roman" w:hAnsi="Times New Roman" w:cs="Times New Roman"/>
          <w:sz w:val="24"/>
          <w:szCs w:val="24"/>
        </w:rPr>
      </w:pP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ФОРМА</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ОПЕРАТИВНОГО  (ГОДОВОГО)  ОТЧЕТА  О  ВЫПОЛНЕНИИ</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МУНИЦИПАЛЬНОЙ  ПРОГРАММЫ МУНИЦИПАЛЬНОГО ОБРАЗОВАНИЯ «ВОЛОДАРСКИЙ РАЙОН»</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________________________________________</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(наименование муниципальной программы)</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за январь - _____________ 20__ года</w:t>
      </w:r>
    </w:p>
    <w:p w:rsidR="00E6051B" w:rsidRPr="00E6051B" w:rsidRDefault="00E6051B" w:rsidP="00E6051B">
      <w:pPr>
        <w:pStyle w:val="ConsPlusNonformat"/>
        <w:jc w:val="center"/>
        <w:rPr>
          <w:rFonts w:ascii="Times New Roman" w:hAnsi="Times New Roman" w:cs="Times New Roman"/>
          <w:sz w:val="24"/>
          <w:szCs w:val="24"/>
        </w:rPr>
      </w:pP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Муниципальный заказчик ______________________________________________</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Источник финансирования _______________________________________________</w:t>
      </w:r>
    </w:p>
    <w:p w:rsidR="00E6051B" w:rsidRPr="00E6051B" w:rsidRDefault="00E6051B" w:rsidP="00E6051B">
      <w:pPr>
        <w:pStyle w:val="ConsPlusNonformat"/>
        <w:jc w:val="center"/>
        <w:rPr>
          <w:rFonts w:ascii="Times New Roman" w:hAnsi="Times New Roman" w:cs="Times New Roman"/>
          <w:sz w:val="24"/>
          <w:szCs w:val="24"/>
        </w:rPr>
      </w:pPr>
      <w:r w:rsidRPr="00E6051B">
        <w:rPr>
          <w:rFonts w:ascii="Times New Roman" w:hAnsi="Times New Roman" w:cs="Times New Roman"/>
          <w:sz w:val="24"/>
          <w:szCs w:val="24"/>
        </w:rPr>
        <w:t>(районный бюджет, другие источники)</w:t>
      </w:r>
    </w:p>
    <w:p w:rsidR="00E6051B" w:rsidRPr="00E6051B" w:rsidRDefault="00E6051B" w:rsidP="00E6051B">
      <w:pPr>
        <w:widowControl w:val="0"/>
        <w:autoSpaceDE w:val="0"/>
        <w:autoSpaceDN w:val="0"/>
        <w:adjustRightInd w:val="0"/>
        <w:jc w:val="both"/>
        <w:rPr>
          <w:sz w:val="28"/>
          <w:szCs w:val="28"/>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451"/>
        <w:gridCol w:w="1904"/>
        <w:gridCol w:w="1547"/>
        <w:gridCol w:w="2856"/>
        <w:gridCol w:w="2142"/>
      </w:tblGrid>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Наименования подпрограммы, </w:t>
            </w:r>
            <w:r w:rsidRPr="00E6051B">
              <w:rPr>
                <w:sz w:val="24"/>
                <w:szCs w:val="24"/>
              </w:rPr>
              <w:br/>
              <w:t xml:space="preserve">мероприятия (с указанием   </w:t>
            </w:r>
            <w:r w:rsidRPr="00E6051B">
              <w:rPr>
                <w:sz w:val="24"/>
                <w:szCs w:val="24"/>
              </w:rPr>
              <w:br/>
              <w:t xml:space="preserve">порядкового номера)        </w:t>
            </w:r>
          </w:p>
        </w:tc>
        <w:tc>
          <w:tcPr>
            <w:tcW w:w="1904" w:type="dxa"/>
            <w:hideMark/>
          </w:tcPr>
          <w:p w:rsidR="00E6051B" w:rsidRPr="00E6051B" w:rsidRDefault="00E6051B" w:rsidP="00E6051B">
            <w:pPr>
              <w:rPr>
                <w:sz w:val="24"/>
                <w:szCs w:val="24"/>
              </w:rPr>
            </w:pPr>
            <w:r w:rsidRPr="00E6051B">
              <w:rPr>
                <w:sz w:val="24"/>
                <w:szCs w:val="24"/>
              </w:rPr>
              <w:t xml:space="preserve">Объем         </w:t>
            </w:r>
            <w:r w:rsidRPr="00E6051B">
              <w:rPr>
                <w:sz w:val="24"/>
                <w:szCs w:val="24"/>
              </w:rPr>
              <w:br/>
              <w:t>финансирования</w:t>
            </w:r>
            <w:r w:rsidRPr="00E6051B">
              <w:rPr>
                <w:sz w:val="24"/>
                <w:szCs w:val="24"/>
              </w:rPr>
              <w:br/>
              <w:t xml:space="preserve">на 20__ год   </w:t>
            </w:r>
            <w:r w:rsidRPr="00E6051B">
              <w:rPr>
                <w:sz w:val="24"/>
                <w:szCs w:val="24"/>
              </w:rPr>
              <w:br/>
              <w:t xml:space="preserve">(тыс. руб.)   </w:t>
            </w:r>
          </w:p>
        </w:tc>
        <w:tc>
          <w:tcPr>
            <w:tcW w:w="1547" w:type="dxa"/>
            <w:hideMark/>
          </w:tcPr>
          <w:p w:rsidR="00E6051B" w:rsidRPr="00E6051B" w:rsidRDefault="00E6051B" w:rsidP="00E6051B">
            <w:pPr>
              <w:rPr>
                <w:sz w:val="24"/>
                <w:szCs w:val="24"/>
              </w:rPr>
            </w:pPr>
            <w:r w:rsidRPr="00E6051B">
              <w:rPr>
                <w:sz w:val="24"/>
                <w:szCs w:val="24"/>
              </w:rPr>
              <w:t xml:space="preserve">Выполнено  </w:t>
            </w:r>
            <w:r w:rsidRPr="00E6051B">
              <w:rPr>
                <w:sz w:val="24"/>
                <w:szCs w:val="24"/>
              </w:rPr>
              <w:br/>
              <w:t>(тыс. руб.)</w:t>
            </w:r>
          </w:p>
        </w:tc>
        <w:tc>
          <w:tcPr>
            <w:tcW w:w="2856" w:type="dxa"/>
            <w:hideMark/>
          </w:tcPr>
          <w:p w:rsidR="00E6051B" w:rsidRPr="00E6051B" w:rsidRDefault="00E6051B" w:rsidP="00E6051B">
            <w:pPr>
              <w:rPr>
                <w:sz w:val="24"/>
                <w:szCs w:val="24"/>
              </w:rPr>
            </w:pPr>
            <w:r w:rsidRPr="00E6051B">
              <w:rPr>
                <w:sz w:val="24"/>
                <w:szCs w:val="24"/>
              </w:rPr>
              <w:t xml:space="preserve">Степень и результаты  </w:t>
            </w:r>
            <w:r w:rsidRPr="00E6051B">
              <w:rPr>
                <w:sz w:val="24"/>
                <w:szCs w:val="24"/>
              </w:rPr>
              <w:br/>
              <w:t>выполнения мероприятия</w:t>
            </w:r>
            <w:r w:rsidRPr="00E6051B">
              <w:rPr>
                <w:sz w:val="24"/>
                <w:szCs w:val="24"/>
              </w:rPr>
              <w:br/>
              <w:t xml:space="preserve">в соответствии с      </w:t>
            </w:r>
            <w:r w:rsidRPr="00E6051B">
              <w:rPr>
                <w:sz w:val="24"/>
                <w:szCs w:val="24"/>
              </w:rPr>
              <w:br/>
              <w:t xml:space="preserve">перечнем стандартных  </w:t>
            </w:r>
            <w:r w:rsidRPr="00E6051B">
              <w:rPr>
                <w:sz w:val="24"/>
                <w:szCs w:val="24"/>
              </w:rPr>
              <w:br/>
              <w:t xml:space="preserve">процедур, указанных в </w:t>
            </w:r>
            <w:r w:rsidRPr="00E6051B">
              <w:rPr>
                <w:sz w:val="24"/>
                <w:szCs w:val="24"/>
              </w:rPr>
              <w:br/>
            </w:r>
            <w:hyperlink r:id="rId5" w:anchor="Par488" w:history="1">
              <w:r w:rsidRPr="00E6051B">
                <w:rPr>
                  <w:rStyle w:val="a6"/>
                  <w:sz w:val="24"/>
                  <w:szCs w:val="24"/>
                </w:rPr>
                <w:t>графе 3</w:t>
              </w:r>
            </w:hyperlink>
            <w:r w:rsidRPr="00E6051B">
              <w:rPr>
                <w:sz w:val="24"/>
                <w:szCs w:val="24"/>
              </w:rPr>
              <w:t xml:space="preserve"> приложения N 5</w:t>
            </w:r>
            <w:r w:rsidRPr="00E6051B">
              <w:rPr>
                <w:sz w:val="24"/>
                <w:szCs w:val="24"/>
              </w:rPr>
              <w:br/>
              <w:t xml:space="preserve">к Порядку             </w:t>
            </w:r>
          </w:p>
        </w:tc>
        <w:tc>
          <w:tcPr>
            <w:tcW w:w="2142" w:type="dxa"/>
            <w:hideMark/>
          </w:tcPr>
          <w:p w:rsidR="00E6051B" w:rsidRPr="00E6051B" w:rsidRDefault="00E6051B" w:rsidP="00E6051B">
            <w:pPr>
              <w:rPr>
                <w:sz w:val="24"/>
                <w:szCs w:val="24"/>
              </w:rPr>
            </w:pPr>
            <w:r w:rsidRPr="00E6051B">
              <w:rPr>
                <w:sz w:val="24"/>
                <w:szCs w:val="24"/>
              </w:rPr>
              <w:t>Профинансировано</w:t>
            </w:r>
            <w:r w:rsidRPr="00E6051B">
              <w:rPr>
                <w:sz w:val="24"/>
                <w:szCs w:val="24"/>
              </w:rPr>
              <w:br/>
              <w:t xml:space="preserve">(тыс. руб.)     </w:t>
            </w: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             1             </w:t>
            </w:r>
          </w:p>
        </w:tc>
        <w:tc>
          <w:tcPr>
            <w:tcW w:w="1904" w:type="dxa"/>
            <w:hideMark/>
          </w:tcPr>
          <w:p w:rsidR="00E6051B" w:rsidRPr="00E6051B" w:rsidRDefault="00E6051B" w:rsidP="00E6051B">
            <w:pPr>
              <w:rPr>
                <w:sz w:val="24"/>
                <w:szCs w:val="24"/>
              </w:rPr>
            </w:pPr>
            <w:r w:rsidRPr="00E6051B">
              <w:rPr>
                <w:sz w:val="24"/>
                <w:szCs w:val="24"/>
              </w:rPr>
              <w:t xml:space="preserve">      2       </w:t>
            </w:r>
          </w:p>
        </w:tc>
        <w:tc>
          <w:tcPr>
            <w:tcW w:w="1547" w:type="dxa"/>
            <w:hideMark/>
          </w:tcPr>
          <w:p w:rsidR="00E6051B" w:rsidRPr="00E6051B" w:rsidRDefault="00E6051B" w:rsidP="00E6051B">
            <w:pPr>
              <w:rPr>
                <w:sz w:val="24"/>
                <w:szCs w:val="24"/>
              </w:rPr>
            </w:pPr>
            <w:r w:rsidRPr="00E6051B">
              <w:rPr>
                <w:sz w:val="24"/>
                <w:szCs w:val="24"/>
              </w:rPr>
              <w:t xml:space="preserve">     3     </w:t>
            </w:r>
          </w:p>
        </w:tc>
        <w:tc>
          <w:tcPr>
            <w:tcW w:w="2856" w:type="dxa"/>
            <w:hideMark/>
          </w:tcPr>
          <w:p w:rsidR="00E6051B" w:rsidRPr="00E6051B" w:rsidRDefault="00E6051B" w:rsidP="00E6051B">
            <w:pPr>
              <w:rPr>
                <w:sz w:val="24"/>
                <w:szCs w:val="24"/>
              </w:rPr>
            </w:pPr>
            <w:r w:rsidRPr="00E6051B">
              <w:rPr>
                <w:sz w:val="24"/>
                <w:szCs w:val="24"/>
              </w:rPr>
              <w:t xml:space="preserve">          4           </w:t>
            </w:r>
          </w:p>
        </w:tc>
        <w:tc>
          <w:tcPr>
            <w:tcW w:w="2142" w:type="dxa"/>
            <w:hideMark/>
          </w:tcPr>
          <w:p w:rsidR="00E6051B" w:rsidRPr="00E6051B" w:rsidRDefault="00E6051B" w:rsidP="00E6051B">
            <w:pPr>
              <w:rPr>
                <w:sz w:val="24"/>
                <w:szCs w:val="24"/>
              </w:rPr>
            </w:pPr>
            <w:bookmarkStart w:id="0" w:name="Par762"/>
            <w:bookmarkEnd w:id="0"/>
            <w:r w:rsidRPr="00E6051B">
              <w:rPr>
                <w:sz w:val="24"/>
                <w:szCs w:val="24"/>
              </w:rPr>
              <w:t xml:space="preserve">       5        </w:t>
            </w: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Подпрограмма 1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Мероприятие подпрограммы 1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Подпрограмма 2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Мероприятие подпрограммы 2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Мероприятие муниципальной </w:t>
            </w:r>
            <w:r w:rsidRPr="00E6051B">
              <w:rPr>
                <w:sz w:val="24"/>
                <w:szCs w:val="24"/>
              </w:rPr>
              <w:br/>
              <w:t xml:space="preserve">программы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r w:rsidR="00E6051B" w:rsidRPr="00E6051B" w:rsidTr="00E6051B">
        <w:trPr>
          <w:trHeight w:val="20"/>
          <w:jc w:val="center"/>
        </w:trPr>
        <w:tc>
          <w:tcPr>
            <w:tcW w:w="3451" w:type="dxa"/>
            <w:hideMark/>
          </w:tcPr>
          <w:p w:rsidR="00E6051B" w:rsidRPr="00E6051B" w:rsidRDefault="00E6051B" w:rsidP="00E6051B">
            <w:pPr>
              <w:rPr>
                <w:sz w:val="24"/>
                <w:szCs w:val="24"/>
              </w:rPr>
            </w:pPr>
            <w:r w:rsidRPr="00E6051B">
              <w:rPr>
                <w:sz w:val="24"/>
                <w:szCs w:val="24"/>
              </w:rPr>
              <w:t xml:space="preserve">Итого по муниципальной   </w:t>
            </w:r>
            <w:r w:rsidRPr="00E6051B">
              <w:rPr>
                <w:sz w:val="24"/>
                <w:szCs w:val="24"/>
              </w:rPr>
              <w:br/>
              <w:t xml:space="preserve">программе                  </w:t>
            </w:r>
          </w:p>
        </w:tc>
        <w:tc>
          <w:tcPr>
            <w:tcW w:w="1904" w:type="dxa"/>
          </w:tcPr>
          <w:p w:rsidR="00E6051B" w:rsidRPr="00E6051B" w:rsidRDefault="00E6051B" w:rsidP="00E6051B">
            <w:pPr>
              <w:rPr>
                <w:sz w:val="24"/>
                <w:szCs w:val="24"/>
              </w:rPr>
            </w:pPr>
          </w:p>
        </w:tc>
        <w:tc>
          <w:tcPr>
            <w:tcW w:w="1547" w:type="dxa"/>
          </w:tcPr>
          <w:p w:rsidR="00E6051B" w:rsidRPr="00E6051B" w:rsidRDefault="00E6051B" w:rsidP="00E6051B">
            <w:pPr>
              <w:rPr>
                <w:sz w:val="24"/>
                <w:szCs w:val="24"/>
              </w:rPr>
            </w:pPr>
          </w:p>
        </w:tc>
        <w:tc>
          <w:tcPr>
            <w:tcW w:w="2856" w:type="dxa"/>
          </w:tcPr>
          <w:p w:rsidR="00E6051B" w:rsidRPr="00E6051B" w:rsidRDefault="00E6051B" w:rsidP="00E6051B">
            <w:pPr>
              <w:rPr>
                <w:sz w:val="24"/>
                <w:szCs w:val="24"/>
              </w:rPr>
            </w:pPr>
          </w:p>
        </w:tc>
        <w:tc>
          <w:tcPr>
            <w:tcW w:w="2142" w:type="dxa"/>
          </w:tcPr>
          <w:p w:rsidR="00E6051B" w:rsidRPr="00E6051B" w:rsidRDefault="00E6051B" w:rsidP="00E6051B">
            <w:pPr>
              <w:rPr>
                <w:sz w:val="24"/>
                <w:szCs w:val="24"/>
              </w:rPr>
            </w:pPr>
          </w:p>
        </w:tc>
      </w:tr>
    </w:tbl>
    <w:p w:rsidR="00E6051B" w:rsidRDefault="00E6051B" w:rsidP="00E6051B">
      <w:pPr>
        <w:widowControl w:val="0"/>
        <w:autoSpaceDE w:val="0"/>
        <w:autoSpaceDN w:val="0"/>
        <w:adjustRightInd w:val="0"/>
        <w:jc w:val="both"/>
      </w:pPr>
    </w:p>
    <w:p w:rsidR="00E6051B" w:rsidRPr="00211A2E" w:rsidRDefault="00E6051B" w:rsidP="00E6051B">
      <w:pPr>
        <w:pStyle w:val="ConsPlusNonformat"/>
        <w:rPr>
          <w:rFonts w:ascii="Times New Roman" w:hAnsi="Times New Roman" w:cs="Times New Roman"/>
          <w:sz w:val="28"/>
          <w:szCs w:val="28"/>
        </w:rPr>
      </w:pPr>
      <w:r w:rsidRPr="00211A2E">
        <w:rPr>
          <w:rFonts w:ascii="Times New Roman" w:hAnsi="Times New Roman" w:cs="Times New Roman"/>
          <w:sz w:val="28"/>
          <w:szCs w:val="28"/>
        </w:rPr>
        <w:t xml:space="preserve">    Заказчик муниципальной программы                                                         Подпись</w:t>
      </w:r>
    </w:p>
    <w:p w:rsidR="00F16C96" w:rsidRPr="00F16C96" w:rsidRDefault="00F16C96" w:rsidP="00F16C96">
      <w:pPr>
        <w:widowControl w:val="0"/>
        <w:autoSpaceDE w:val="0"/>
        <w:autoSpaceDN w:val="0"/>
        <w:adjustRightInd w:val="0"/>
        <w:ind w:firstLine="851"/>
        <w:jc w:val="both"/>
        <w:rPr>
          <w:sz w:val="28"/>
          <w:szCs w:val="28"/>
        </w:rPr>
      </w:pPr>
    </w:p>
    <w:p w:rsidR="00F16C96" w:rsidRDefault="00F16C96" w:rsidP="00F16C96">
      <w:pPr>
        <w:widowControl w:val="0"/>
        <w:autoSpaceDE w:val="0"/>
        <w:autoSpaceDN w:val="0"/>
        <w:adjustRightInd w:val="0"/>
        <w:ind w:firstLine="851"/>
        <w:jc w:val="both"/>
        <w:rPr>
          <w:sz w:val="24"/>
          <w:szCs w:val="24"/>
        </w:rPr>
      </w:pPr>
    </w:p>
    <w:p w:rsidR="00F16C96" w:rsidRPr="003C0401" w:rsidRDefault="00F16C96" w:rsidP="00F16C96">
      <w:pPr>
        <w:widowControl w:val="0"/>
        <w:autoSpaceDE w:val="0"/>
        <w:autoSpaceDN w:val="0"/>
        <w:adjustRightInd w:val="0"/>
        <w:ind w:firstLine="851"/>
        <w:jc w:val="center"/>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jc w:val="right"/>
        <w:outlineLvl w:val="2"/>
        <w:rPr>
          <w:sz w:val="24"/>
          <w:szCs w:val="24"/>
        </w:rPr>
      </w:pPr>
    </w:p>
    <w:p w:rsidR="00F16C96" w:rsidRDefault="00F16C96" w:rsidP="00F16C96">
      <w:pPr>
        <w:widowControl w:val="0"/>
        <w:autoSpaceDE w:val="0"/>
        <w:autoSpaceDN w:val="0"/>
        <w:adjustRightInd w:val="0"/>
        <w:spacing w:before="120" w:after="120"/>
        <w:jc w:val="both"/>
        <w:rPr>
          <w:sz w:val="24"/>
          <w:szCs w:val="24"/>
        </w:rPr>
        <w:sectPr w:rsidR="00F16C96" w:rsidSect="00E6051B">
          <w:pgSz w:w="16838" w:h="11906" w:orient="landscape"/>
          <w:pgMar w:top="1701" w:right="851" w:bottom="850" w:left="1134" w:header="708" w:footer="708" w:gutter="0"/>
          <w:cols w:space="708"/>
          <w:docGrid w:linePitch="360"/>
        </w:sectPr>
      </w:pPr>
    </w:p>
    <w:p w:rsidR="00F16C96" w:rsidRPr="00647263" w:rsidRDefault="00F16C96" w:rsidP="00647263">
      <w:pPr>
        <w:widowControl w:val="0"/>
        <w:tabs>
          <w:tab w:val="left" w:pos="0"/>
        </w:tabs>
        <w:autoSpaceDE w:val="0"/>
        <w:autoSpaceDN w:val="0"/>
        <w:adjustRightInd w:val="0"/>
        <w:ind w:firstLine="851"/>
        <w:jc w:val="both"/>
        <w:outlineLvl w:val="1"/>
        <w:rPr>
          <w:b/>
          <w:sz w:val="28"/>
          <w:szCs w:val="28"/>
        </w:rPr>
      </w:pPr>
    </w:p>
    <w:sectPr w:rsidR="00F16C96" w:rsidRPr="00647263" w:rsidSect="00A54D34">
      <w:pgSz w:w="11906" w:h="16838"/>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2C11C9"/>
    <w:multiLevelType w:val="hybridMultilevel"/>
    <w:tmpl w:val="7778928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AC2751E"/>
    <w:multiLevelType w:val="hybridMultilevel"/>
    <w:tmpl w:val="A720F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358C1"/>
    <w:multiLevelType w:val="hybridMultilevel"/>
    <w:tmpl w:val="F26A6AC0"/>
    <w:lvl w:ilvl="0" w:tplc="B6F0C2C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384F52"/>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74025"/>
    <w:rsid w:val="00197BAE"/>
    <w:rsid w:val="001B796C"/>
    <w:rsid w:val="001D0BB6"/>
    <w:rsid w:val="001F715B"/>
    <w:rsid w:val="00200C78"/>
    <w:rsid w:val="0020743C"/>
    <w:rsid w:val="00237597"/>
    <w:rsid w:val="00274400"/>
    <w:rsid w:val="00290EDC"/>
    <w:rsid w:val="002B537D"/>
    <w:rsid w:val="002C4B63"/>
    <w:rsid w:val="002C795F"/>
    <w:rsid w:val="002E4B29"/>
    <w:rsid w:val="0031562F"/>
    <w:rsid w:val="00320A13"/>
    <w:rsid w:val="003265D7"/>
    <w:rsid w:val="0032713C"/>
    <w:rsid w:val="00332B77"/>
    <w:rsid w:val="0034190C"/>
    <w:rsid w:val="003434A5"/>
    <w:rsid w:val="00350E0E"/>
    <w:rsid w:val="00360C1B"/>
    <w:rsid w:val="00384F52"/>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47263"/>
    <w:rsid w:val="00692E8F"/>
    <w:rsid w:val="006D2B15"/>
    <w:rsid w:val="006D7F45"/>
    <w:rsid w:val="0076099E"/>
    <w:rsid w:val="00762E45"/>
    <w:rsid w:val="00764E33"/>
    <w:rsid w:val="007D6E3A"/>
    <w:rsid w:val="007E3C4E"/>
    <w:rsid w:val="007F193B"/>
    <w:rsid w:val="008053DA"/>
    <w:rsid w:val="00866035"/>
    <w:rsid w:val="00883286"/>
    <w:rsid w:val="008B75DD"/>
    <w:rsid w:val="008C1D7E"/>
    <w:rsid w:val="0091312D"/>
    <w:rsid w:val="0094002E"/>
    <w:rsid w:val="009C61DC"/>
    <w:rsid w:val="009C6774"/>
    <w:rsid w:val="009D2114"/>
    <w:rsid w:val="00A45827"/>
    <w:rsid w:val="00A54D34"/>
    <w:rsid w:val="00A65074"/>
    <w:rsid w:val="00A6771C"/>
    <w:rsid w:val="00A700FC"/>
    <w:rsid w:val="00AB0867"/>
    <w:rsid w:val="00AC2DB7"/>
    <w:rsid w:val="00AD5E28"/>
    <w:rsid w:val="00AE7A12"/>
    <w:rsid w:val="00B114CE"/>
    <w:rsid w:val="00B12D8D"/>
    <w:rsid w:val="00B14993"/>
    <w:rsid w:val="00B24655"/>
    <w:rsid w:val="00B34C77"/>
    <w:rsid w:val="00B52591"/>
    <w:rsid w:val="00B64CD3"/>
    <w:rsid w:val="00B65DB6"/>
    <w:rsid w:val="00B82EB4"/>
    <w:rsid w:val="00B925E3"/>
    <w:rsid w:val="00BC0F48"/>
    <w:rsid w:val="00BC4C50"/>
    <w:rsid w:val="00C11D04"/>
    <w:rsid w:val="00C56117"/>
    <w:rsid w:val="00C64B4E"/>
    <w:rsid w:val="00C668E5"/>
    <w:rsid w:val="00C73515"/>
    <w:rsid w:val="00C8399E"/>
    <w:rsid w:val="00CB0ADA"/>
    <w:rsid w:val="00CB66B8"/>
    <w:rsid w:val="00D03796"/>
    <w:rsid w:val="00D10E11"/>
    <w:rsid w:val="00D11886"/>
    <w:rsid w:val="00D279E0"/>
    <w:rsid w:val="00D56A5F"/>
    <w:rsid w:val="00D667EC"/>
    <w:rsid w:val="00D81F26"/>
    <w:rsid w:val="00D905DC"/>
    <w:rsid w:val="00DA07A9"/>
    <w:rsid w:val="00DA124B"/>
    <w:rsid w:val="00DA76A3"/>
    <w:rsid w:val="00E059C7"/>
    <w:rsid w:val="00E247DA"/>
    <w:rsid w:val="00E6051B"/>
    <w:rsid w:val="00E6422C"/>
    <w:rsid w:val="00E82CA5"/>
    <w:rsid w:val="00EC608C"/>
    <w:rsid w:val="00EE2D3C"/>
    <w:rsid w:val="00EE4AE8"/>
    <w:rsid w:val="00F07BC1"/>
    <w:rsid w:val="00F14941"/>
    <w:rsid w:val="00F16C96"/>
    <w:rsid w:val="00F24A3D"/>
    <w:rsid w:val="00F6040D"/>
    <w:rsid w:val="00F62B36"/>
    <w:rsid w:val="00FA685F"/>
    <w:rsid w:val="00FD5063"/>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00C78"/>
    <w:pPr>
      <w:widowControl w:val="0"/>
      <w:autoSpaceDE w:val="0"/>
      <w:autoSpaceDN w:val="0"/>
      <w:adjustRightInd w:val="0"/>
    </w:pPr>
    <w:rPr>
      <w:rFonts w:ascii="Calibri" w:hAnsi="Calibri" w:cs="Calibri"/>
      <w:sz w:val="22"/>
      <w:szCs w:val="22"/>
    </w:rPr>
  </w:style>
  <w:style w:type="character" w:customStyle="1" w:styleId="a4">
    <w:name w:val="Основной текст_"/>
    <w:link w:val="2"/>
    <w:rsid w:val="00200C78"/>
    <w:rPr>
      <w:sz w:val="22"/>
      <w:szCs w:val="22"/>
      <w:shd w:val="clear" w:color="auto" w:fill="FFFFFF"/>
    </w:rPr>
  </w:style>
  <w:style w:type="character" w:customStyle="1" w:styleId="1">
    <w:name w:val="Основной текст1"/>
    <w:rsid w:val="00200C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
    <w:name w:val="Основной текст2"/>
    <w:basedOn w:val="a"/>
    <w:link w:val="a4"/>
    <w:rsid w:val="00200C78"/>
    <w:pPr>
      <w:widowControl w:val="0"/>
      <w:shd w:val="clear" w:color="auto" w:fill="FFFFFF"/>
      <w:spacing w:before="300" w:after="60" w:line="269" w:lineRule="exact"/>
      <w:ind w:hanging="360"/>
      <w:jc w:val="both"/>
    </w:pPr>
    <w:rPr>
      <w:sz w:val="22"/>
      <w:szCs w:val="22"/>
    </w:rPr>
  </w:style>
  <w:style w:type="paragraph" w:customStyle="1" w:styleId="ConsPlusNonformat">
    <w:name w:val="ConsPlusNonformat"/>
    <w:uiPriority w:val="99"/>
    <w:rsid w:val="00F24A3D"/>
    <w:pPr>
      <w:widowControl w:val="0"/>
      <w:autoSpaceDE w:val="0"/>
      <w:autoSpaceDN w:val="0"/>
      <w:adjustRightInd w:val="0"/>
    </w:pPr>
    <w:rPr>
      <w:rFonts w:ascii="Courier New" w:hAnsi="Courier New" w:cs="Courier New"/>
    </w:rPr>
  </w:style>
  <w:style w:type="paragraph" w:styleId="a5">
    <w:name w:val="List Paragraph"/>
    <w:basedOn w:val="a"/>
    <w:uiPriority w:val="99"/>
    <w:qFormat/>
    <w:rsid w:val="00A54D34"/>
    <w:pPr>
      <w:ind w:left="720"/>
      <w:contextualSpacing/>
    </w:pPr>
  </w:style>
  <w:style w:type="character" w:styleId="a6">
    <w:name w:val="Hyperlink"/>
    <w:basedOn w:val="a0"/>
    <w:uiPriority w:val="99"/>
    <w:rsid w:val="00E605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53;&#1072;&#1095;&#1072;&#1083;&#1100;&#1085;&#1080;&#1082;\&#1056;&#1072;&#1073;&#1086;&#1095;&#1080;&#1081;%20&#1089;&#1090;&#1086;&#1083;\&#1055;&#1088;&#1080;&#1083;&#1086;&#1078;&#1077;&#1085;&#1080;&#1103;%20&#1082;%20&#1087;&#1086;&#1088;&#1103;&#1076;&#1082;&#1091;%20&#1089;%20&#8470;5%20&#1087;&#1086;%20&#8470;9.doc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6</TotalTime>
  <Pages>1</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6</cp:revision>
  <cp:lastPrinted>2015-08-20T12:28:00Z</cp:lastPrinted>
  <dcterms:created xsi:type="dcterms:W3CDTF">2015-08-20T12:08:00Z</dcterms:created>
  <dcterms:modified xsi:type="dcterms:W3CDTF">2015-08-26T05:43:00Z</dcterms:modified>
</cp:coreProperties>
</file>