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5D0C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5D0C12">
              <w:rPr>
                <w:sz w:val="32"/>
                <w:szCs w:val="32"/>
                <w:u w:val="single"/>
              </w:rPr>
              <w:t>72</w:t>
            </w:r>
          </w:p>
        </w:tc>
      </w:tr>
    </w:tbl>
    <w:p w:rsidR="00274400" w:rsidRDefault="00274400">
      <w:pPr>
        <w:jc w:val="center"/>
      </w:pP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Об образовании земельных участков 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путем раздела с сохранением исходного 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>в измененных границах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>В соответствии со ст. ст. 11.2, 11.4 Земельного Кодекса РФ, администрация МО «Володарский район»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</w:p>
    <w:p w:rsidR="005D0C12" w:rsidRPr="005D0C12" w:rsidRDefault="005D0C12" w:rsidP="005D0C12">
      <w:pPr>
        <w:jc w:val="both"/>
        <w:rPr>
          <w:sz w:val="26"/>
          <w:szCs w:val="26"/>
        </w:rPr>
      </w:pPr>
      <w:r w:rsidRPr="005D0C12">
        <w:rPr>
          <w:sz w:val="26"/>
          <w:szCs w:val="26"/>
        </w:rPr>
        <w:t>ПОСТАНОВЛЯЕТ: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1. Утвердить схему раздела земельного участка с целью образования двух самостоятельных земельных участков из категории «земли сельскохозяйственного назначения» с кадастровым номером 30:02:041901:1, расположенного по адресу: Астраханская область, Володарский район, в 880 м на северо-восток </w:t>
      </w:r>
      <w:proofErr w:type="gramStart"/>
      <w:r w:rsidRPr="005D0C12">
        <w:rPr>
          <w:sz w:val="26"/>
          <w:szCs w:val="26"/>
        </w:rPr>
        <w:t>от</w:t>
      </w:r>
      <w:proofErr w:type="gramEnd"/>
      <w:r w:rsidRPr="005D0C12">
        <w:rPr>
          <w:sz w:val="26"/>
          <w:szCs w:val="26"/>
        </w:rPr>
        <w:t xml:space="preserve"> с. Колки, общей площадью 2084989 кв.м.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2.Разделить земельный участок из категории «земли сельскохозяйственного назначения» с кадастровым номером 30:02:041901:1, расположенный по адресу: Астраханская область, Володарский район, в 880 м на северо-восток </w:t>
      </w:r>
      <w:proofErr w:type="gramStart"/>
      <w:r w:rsidRPr="005D0C12">
        <w:rPr>
          <w:sz w:val="26"/>
          <w:szCs w:val="26"/>
        </w:rPr>
        <w:t>от</w:t>
      </w:r>
      <w:proofErr w:type="gramEnd"/>
      <w:r w:rsidRPr="005D0C12">
        <w:rPr>
          <w:sz w:val="26"/>
          <w:szCs w:val="26"/>
        </w:rPr>
        <w:t xml:space="preserve"> </w:t>
      </w:r>
      <w:proofErr w:type="gramStart"/>
      <w:r w:rsidRPr="005D0C12">
        <w:rPr>
          <w:sz w:val="26"/>
          <w:szCs w:val="26"/>
        </w:rPr>
        <w:t>с</w:t>
      </w:r>
      <w:proofErr w:type="gramEnd"/>
      <w:r w:rsidRPr="005D0C12">
        <w:rPr>
          <w:sz w:val="26"/>
          <w:szCs w:val="26"/>
        </w:rPr>
        <w:t xml:space="preserve">. Колки, общей площадью 2084989  кв.м., сохранив его в измененных границах, площадью 2042916  кв.м. (измененный земельный участок) с образованием земельного участка площадью 42073 кв.м. из категории «земли сельскохозяйственного назначения», расположенного по адресу: Астраханская область, Володарский район, в 880 м на северо-восток </w:t>
      </w:r>
      <w:proofErr w:type="gramStart"/>
      <w:r w:rsidRPr="005D0C12">
        <w:rPr>
          <w:sz w:val="26"/>
          <w:szCs w:val="26"/>
        </w:rPr>
        <w:t>от</w:t>
      </w:r>
      <w:proofErr w:type="gramEnd"/>
      <w:r w:rsidRPr="005D0C12">
        <w:rPr>
          <w:sz w:val="26"/>
          <w:szCs w:val="26"/>
        </w:rPr>
        <w:t xml:space="preserve"> </w:t>
      </w:r>
      <w:proofErr w:type="gramStart"/>
      <w:r w:rsidRPr="005D0C12">
        <w:rPr>
          <w:sz w:val="26"/>
          <w:szCs w:val="26"/>
        </w:rPr>
        <w:t>с</w:t>
      </w:r>
      <w:proofErr w:type="gramEnd"/>
      <w:r w:rsidRPr="005D0C12">
        <w:rPr>
          <w:sz w:val="26"/>
          <w:szCs w:val="26"/>
        </w:rPr>
        <w:t>. Колки для освоения и развития прудового хозяйства.</w:t>
      </w:r>
    </w:p>
    <w:p w:rsidR="005D0C12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ab/>
        <w:t>3.Отделу земельных и имущественных отношений, жилищной политики администрации МО «Володарский район»:</w:t>
      </w:r>
    </w:p>
    <w:p w:rsidR="005D0C12" w:rsidRPr="005D0C12" w:rsidRDefault="005D0C12" w:rsidP="005D0C12">
      <w:pPr>
        <w:ind w:firstLine="720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3.1.Выполнить в отношении земельных участков кадастровые работы и осуществить кадастровый учет объектов недвижимости в Володарском отделе Управления Федеральной службы государственной регистрации, кадастра и картографии по Астраханской области. </w:t>
      </w:r>
    </w:p>
    <w:p w:rsidR="005D0C12" w:rsidRPr="005D0C12" w:rsidRDefault="005D0C12" w:rsidP="005D0C12">
      <w:pPr>
        <w:ind w:firstLine="720"/>
        <w:jc w:val="both"/>
        <w:rPr>
          <w:sz w:val="26"/>
          <w:szCs w:val="26"/>
        </w:rPr>
      </w:pPr>
      <w:r w:rsidRPr="005D0C12">
        <w:rPr>
          <w:sz w:val="26"/>
          <w:szCs w:val="26"/>
        </w:rPr>
        <w:t>3.2.Внести соответствующие изменения в учетную и справочную документацию.</w:t>
      </w:r>
    </w:p>
    <w:p w:rsidR="004518FF" w:rsidRPr="005D0C12" w:rsidRDefault="005D0C12" w:rsidP="005D0C12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ab/>
        <w:t>4.</w:t>
      </w:r>
      <w:proofErr w:type="gramStart"/>
      <w:r w:rsidRPr="005D0C12">
        <w:rPr>
          <w:sz w:val="26"/>
          <w:szCs w:val="26"/>
        </w:rPr>
        <w:t>Контроль за</w:t>
      </w:r>
      <w:proofErr w:type="gramEnd"/>
      <w:r w:rsidRPr="005D0C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18FF" w:rsidRPr="005D0C12" w:rsidRDefault="004518FF" w:rsidP="004518FF">
      <w:pPr>
        <w:ind w:firstLine="567"/>
        <w:jc w:val="both"/>
        <w:rPr>
          <w:sz w:val="26"/>
          <w:szCs w:val="26"/>
        </w:rPr>
      </w:pPr>
    </w:p>
    <w:p w:rsidR="0020616D" w:rsidRPr="005D0C12" w:rsidRDefault="0020616D" w:rsidP="004518FF">
      <w:pPr>
        <w:ind w:firstLine="567"/>
        <w:jc w:val="both"/>
        <w:rPr>
          <w:sz w:val="26"/>
          <w:szCs w:val="26"/>
        </w:rPr>
      </w:pPr>
    </w:p>
    <w:p w:rsidR="00491495" w:rsidRPr="005D0C12" w:rsidRDefault="00491495" w:rsidP="004518FF">
      <w:pPr>
        <w:ind w:firstLine="567"/>
        <w:jc w:val="both"/>
        <w:rPr>
          <w:sz w:val="26"/>
          <w:szCs w:val="26"/>
        </w:rPr>
      </w:pPr>
    </w:p>
    <w:p w:rsidR="004518FF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И.о. заместителя главы </w:t>
      </w:r>
    </w:p>
    <w:p w:rsidR="00B82EB4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по оперативной работе                                                        Н.С. </w:t>
      </w:r>
      <w:proofErr w:type="spellStart"/>
      <w:r w:rsidRPr="005D0C12">
        <w:rPr>
          <w:sz w:val="26"/>
          <w:szCs w:val="26"/>
        </w:rPr>
        <w:t>Беккулова</w:t>
      </w:r>
      <w:proofErr w:type="spellEnd"/>
    </w:p>
    <w:sectPr w:rsidR="00B82EB4" w:rsidRPr="005D0C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16D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D0C12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2020-06-23T08:51:00Z</cp:lastPrinted>
  <dcterms:created xsi:type="dcterms:W3CDTF">2020-06-23T08:51:00Z</dcterms:created>
  <dcterms:modified xsi:type="dcterms:W3CDTF">2020-06-23T08:51:00Z</dcterms:modified>
</cp:coreProperties>
</file>