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343D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343DA">
              <w:rPr>
                <w:sz w:val="32"/>
                <w:szCs w:val="32"/>
                <w:u w:val="single"/>
              </w:rPr>
              <w:t>15.04.2019 г.</w:t>
            </w:r>
          </w:p>
        </w:tc>
        <w:tc>
          <w:tcPr>
            <w:tcW w:w="4927" w:type="dxa"/>
          </w:tcPr>
          <w:p w:rsidR="0005118A" w:rsidRPr="003343DA" w:rsidRDefault="0005118A" w:rsidP="003343D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343DA">
              <w:rPr>
                <w:sz w:val="32"/>
                <w:szCs w:val="32"/>
              </w:rPr>
              <w:t xml:space="preserve"> </w:t>
            </w:r>
            <w:r w:rsidR="003343DA" w:rsidRPr="003343DA">
              <w:rPr>
                <w:sz w:val="32"/>
                <w:szCs w:val="32"/>
                <w:u w:val="single"/>
              </w:rPr>
              <w:t>460а</w:t>
            </w:r>
            <w:r w:rsidR="003343DA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3343DA" w:rsidRDefault="003343DA" w:rsidP="003343DA">
      <w:pPr>
        <w:jc w:val="both"/>
        <w:rPr>
          <w:sz w:val="28"/>
          <w:szCs w:val="28"/>
        </w:rPr>
      </w:pPr>
    </w:p>
    <w:p w:rsidR="003343DA" w:rsidRPr="003343DA" w:rsidRDefault="003343DA" w:rsidP="003343DA">
      <w:pPr>
        <w:ind w:firstLine="720"/>
        <w:jc w:val="both"/>
        <w:rPr>
          <w:sz w:val="28"/>
          <w:szCs w:val="28"/>
        </w:rPr>
      </w:pPr>
      <w:r w:rsidRPr="003343DA">
        <w:rPr>
          <w:sz w:val="28"/>
          <w:szCs w:val="28"/>
        </w:rPr>
        <w:t xml:space="preserve">Об исполнении бюджета </w:t>
      </w:r>
    </w:p>
    <w:p w:rsidR="003343DA" w:rsidRPr="003343DA" w:rsidRDefault="003343DA" w:rsidP="003343DA">
      <w:pPr>
        <w:ind w:firstLine="720"/>
        <w:jc w:val="both"/>
        <w:rPr>
          <w:sz w:val="28"/>
          <w:szCs w:val="28"/>
        </w:rPr>
      </w:pPr>
      <w:r w:rsidRPr="003343DA">
        <w:rPr>
          <w:sz w:val="28"/>
          <w:szCs w:val="28"/>
        </w:rPr>
        <w:t xml:space="preserve">МО «Володарский район» </w:t>
      </w:r>
    </w:p>
    <w:p w:rsidR="003343DA" w:rsidRPr="003343DA" w:rsidRDefault="003343DA" w:rsidP="003343DA">
      <w:pPr>
        <w:ind w:firstLine="720"/>
        <w:jc w:val="both"/>
        <w:rPr>
          <w:sz w:val="28"/>
          <w:szCs w:val="28"/>
        </w:rPr>
      </w:pPr>
      <w:r w:rsidRPr="003343DA">
        <w:rPr>
          <w:sz w:val="28"/>
          <w:szCs w:val="28"/>
        </w:rPr>
        <w:t>за 1 квартал 2019 года</w:t>
      </w:r>
    </w:p>
    <w:p w:rsidR="003343DA" w:rsidRPr="003343DA" w:rsidRDefault="003343DA" w:rsidP="003343DA">
      <w:pPr>
        <w:jc w:val="both"/>
        <w:rPr>
          <w:sz w:val="28"/>
          <w:szCs w:val="28"/>
        </w:rPr>
      </w:pPr>
    </w:p>
    <w:p w:rsidR="003343DA" w:rsidRPr="003343DA" w:rsidRDefault="003343DA" w:rsidP="003343DA">
      <w:pPr>
        <w:jc w:val="both"/>
        <w:rPr>
          <w:sz w:val="28"/>
          <w:szCs w:val="28"/>
        </w:rPr>
      </w:pPr>
    </w:p>
    <w:p w:rsidR="003343DA" w:rsidRPr="003343DA" w:rsidRDefault="003343DA" w:rsidP="00334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3DA">
        <w:rPr>
          <w:sz w:val="28"/>
          <w:szCs w:val="28"/>
        </w:rPr>
        <w:tab/>
        <w:t xml:space="preserve">В соответствии со </w:t>
      </w:r>
      <w:hyperlink r:id="rId4" w:history="1">
        <w:r w:rsidRPr="003343DA">
          <w:rPr>
            <w:sz w:val="28"/>
            <w:szCs w:val="28"/>
          </w:rPr>
          <w:t>статьей 264.2</w:t>
        </w:r>
      </w:hyperlink>
      <w:r w:rsidRPr="003343DA">
        <w:rPr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343DA">
          <w:rPr>
            <w:sz w:val="28"/>
            <w:szCs w:val="28"/>
          </w:rPr>
          <w:t>статьей 14</w:t>
        </w:r>
      </w:hyperlink>
      <w:r w:rsidRPr="003343DA">
        <w:rPr>
          <w:sz w:val="28"/>
          <w:szCs w:val="28"/>
        </w:rPr>
        <w:t xml:space="preserve"> Положения о бюджетном  процессе в МО «Володарский район», утвержденным Решением Совета МО «Володарский район» № 75 от  26. 12.2013г.:</w:t>
      </w:r>
    </w:p>
    <w:p w:rsidR="003343DA" w:rsidRPr="003343DA" w:rsidRDefault="003343DA" w:rsidP="00334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3DA">
        <w:rPr>
          <w:sz w:val="28"/>
          <w:szCs w:val="28"/>
        </w:rPr>
        <w:t xml:space="preserve">1.Утвердить прилагаемый </w:t>
      </w:r>
      <w:hyperlink r:id="rId6" w:history="1">
        <w:r w:rsidRPr="003343DA">
          <w:rPr>
            <w:sz w:val="28"/>
            <w:szCs w:val="28"/>
          </w:rPr>
          <w:t>отчет</w:t>
        </w:r>
      </w:hyperlink>
      <w:r w:rsidRPr="003343DA">
        <w:rPr>
          <w:sz w:val="28"/>
          <w:szCs w:val="28"/>
        </w:rPr>
        <w:t xml:space="preserve"> об исполнении бюджета МО «Володарский район» Астраханской области за I квартал 2019 года по доходам в сумме 177 399 385,87 рублей; по расходам в сумме 154 269 402,03 рублей; с </w:t>
      </w:r>
      <w:proofErr w:type="spellStart"/>
      <w:r w:rsidRPr="003343DA">
        <w:rPr>
          <w:sz w:val="28"/>
          <w:szCs w:val="28"/>
        </w:rPr>
        <w:t>профицитом</w:t>
      </w:r>
      <w:proofErr w:type="spellEnd"/>
      <w:r w:rsidRPr="003343DA">
        <w:rPr>
          <w:sz w:val="28"/>
          <w:szCs w:val="28"/>
        </w:rPr>
        <w:t xml:space="preserve">  в объеме  23 129 983,84  рублей согласно приложению</w:t>
      </w:r>
      <w:r>
        <w:rPr>
          <w:sz w:val="28"/>
          <w:szCs w:val="28"/>
        </w:rPr>
        <w:t xml:space="preserve"> (Приложение №1)</w:t>
      </w:r>
      <w:r w:rsidRPr="003343DA">
        <w:rPr>
          <w:sz w:val="28"/>
          <w:szCs w:val="28"/>
        </w:rPr>
        <w:t>.</w:t>
      </w:r>
    </w:p>
    <w:p w:rsidR="003343DA" w:rsidRPr="003343DA" w:rsidRDefault="003343DA" w:rsidP="00334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3DA">
        <w:rPr>
          <w:sz w:val="28"/>
          <w:szCs w:val="28"/>
        </w:rPr>
        <w:t xml:space="preserve">2.Направить </w:t>
      </w:r>
      <w:hyperlink r:id="rId7" w:history="1">
        <w:r w:rsidRPr="003343DA">
          <w:rPr>
            <w:sz w:val="28"/>
            <w:szCs w:val="28"/>
          </w:rPr>
          <w:t>отчет</w:t>
        </w:r>
      </w:hyperlink>
      <w:r w:rsidRPr="003343DA">
        <w:rPr>
          <w:sz w:val="28"/>
          <w:szCs w:val="28"/>
        </w:rPr>
        <w:t xml:space="preserve"> об исполнении бюджета МО «Володарский район» Астраханской области за I квартал 2019 года в Совет МО «Володарский район» и КСП Совета МО «Володарский район».</w:t>
      </w:r>
    </w:p>
    <w:p w:rsidR="003343DA" w:rsidRPr="003343DA" w:rsidRDefault="003343DA" w:rsidP="00334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3DA" w:rsidRPr="003343DA" w:rsidRDefault="003343DA" w:rsidP="00334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3DA" w:rsidRPr="003343DA" w:rsidRDefault="003343DA" w:rsidP="00334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3DA" w:rsidRPr="003343DA" w:rsidRDefault="003343DA" w:rsidP="00334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3DA" w:rsidRPr="003343DA" w:rsidRDefault="003343DA" w:rsidP="00334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3DA">
        <w:rPr>
          <w:sz w:val="28"/>
          <w:szCs w:val="28"/>
        </w:rPr>
        <w:t xml:space="preserve">Глава администрации                                                                Б.Г. </w:t>
      </w:r>
      <w:proofErr w:type="spellStart"/>
      <w:r w:rsidRPr="003343DA">
        <w:rPr>
          <w:sz w:val="28"/>
          <w:szCs w:val="28"/>
        </w:rPr>
        <w:t>Миндиев</w:t>
      </w:r>
      <w:proofErr w:type="spellEnd"/>
    </w:p>
    <w:p w:rsidR="003343DA" w:rsidRPr="0037171D" w:rsidRDefault="003343DA" w:rsidP="003343D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343DA" w:rsidRDefault="003343DA" w:rsidP="003343DA"/>
    <w:p w:rsidR="003343DA" w:rsidRDefault="003343DA" w:rsidP="003343DA"/>
    <w:p w:rsidR="003343DA" w:rsidRDefault="003343DA" w:rsidP="003343DA"/>
    <w:p w:rsidR="003343DA" w:rsidRDefault="003343DA" w:rsidP="003343DA"/>
    <w:p w:rsidR="003343DA" w:rsidRDefault="003343DA" w:rsidP="003343DA"/>
    <w:p w:rsidR="003343DA" w:rsidRDefault="003343DA" w:rsidP="003343DA"/>
    <w:p w:rsidR="003343DA" w:rsidRDefault="003343DA" w:rsidP="003343DA"/>
    <w:p w:rsidR="003343DA" w:rsidRDefault="003343DA" w:rsidP="003343DA"/>
    <w:p w:rsidR="003343DA" w:rsidRDefault="003343DA" w:rsidP="003343DA"/>
    <w:p w:rsidR="003343DA" w:rsidRDefault="003343DA" w:rsidP="003343DA"/>
    <w:p w:rsidR="003343DA" w:rsidRDefault="003343DA" w:rsidP="003343DA"/>
    <w:p w:rsidR="003343DA" w:rsidRDefault="003343DA" w:rsidP="003343DA"/>
    <w:p w:rsidR="003343DA" w:rsidRDefault="003343DA" w:rsidP="003343DA">
      <w:pPr>
        <w:jc w:val="right"/>
      </w:pPr>
    </w:p>
    <w:p w:rsidR="003343DA" w:rsidRPr="003343DA" w:rsidRDefault="003343DA" w:rsidP="003343DA">
      <w:pPr>
        <w:jc w:val="right"/>
        <w:rPr>
          <w:sz w:val="28"/>
          <w:szCs w:val="28"/>
        </w:rPr>
      </w:pPr>
      <w:r w:rsidRPr="003343D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3343DA" w:rsidRPr="003343DA" w:rsidRDefault="003343DA" w:rsidP="003343DA">
      <w:pPr>
        <w:jc w:val="right"/>
        <w:rPr>
          <w:sz w:val="28"/>
          <w:szCs w:val="28"/>
        </w:rPr>
      </w:pPr>
      <w:r w:rsidRPr="003343DA">
        <w:rPr>
          <w:sz w:val="28"/>
          <w:szCs w:val="28"/>
        </w:rPr>
        <w:t xml:space="preserve"> к распоряжению администрации</w:t>
      </w:r>
    </w:p>
    <w:p w:rsidR="003343DA" w:rsidRPr="003343DA" w:rsidRDefault="003343DA" w:rsidP="003343DA">
      <w:pPr>
        <w:jc w:val="right"/>
        <w:rPr>
          <w:sz w:val="28"/>
          <w:szCs w:val="28"/>
        </w:rPr>
      </w:pPr>
      <w:r w:rsidRPr="003343DA">
        <w:rPr>
          <w:sz w:val="28"/>
          <w:szCs w:val="28"/>
        </w:rPr>
        <w:t xml:space="preserve">   МО «Володарский район» </w:t>
      </w:r>
    </w:p>
    <w:p w:rsidR="003343DA" w:rsidRDefault="003343DA" w:rsidP="003343DA">
      <w:pPr>
        <w:jc w:val="right"/>
        <w:rPr>
          <w:sz w:val="28"/>
          <w:szCs w:val="28"/>
          <w:u w:val="single"/>
        </w:rPr>
      </w:pPr>
      <w:r w:rsidRPr="003343DA">
        <w:rPr>
          <w:sz w:val="28"/>
          <w:szCs w:val="28"/>
        </w:rPr>
        <w:t xml:space="preserve">      от </w:t>
      </w:r>
      <w:r w:rsidR="00344F41" w:rsidRPr="00344F41">
        <w:rPr>
          <w:sz w:val="28"/>
          <w:szCs w:val="28"/>
          <w:u w:val="single"/>
        </w:rPr>
        <w:t>15</w:t>
      </w:r>
      <w:r w:rsidRPr="00344F41">
        <w:rPr>
          <w:sz w:val="28"/>
          <w:szCs w:val="28"/>
          <w:u w:val="single"/>
        </w:rPr>
        <w:t>.04</w:t>
      </w:r>
      <w:r>
        <w:rPr>
          <w:sz w:val="28"/>
          <w:szCs w:val="28"/>
          <w:u w:val="single"/>
        </w:rPr>
        <w:t xml:space="preserve">.2019 г. </w:t>
      </w:r>
      <w:r>
        <w:rPr>
          <w:sz w:val="28"/>
          <w:szCs w:val="28"/>
        </w:rPr>
        <w:t xml:space="preserve"> № </w:t>
      </w:r>
      <w:r w:rsidR="00344F41" w:rsidRPr="00344F41">
        <w:rPr>
          <w:sz w:val="28"/>
          <w:szCs w:val="28"/>
          <w:u w:val="single"/>
        </w:rPr>
        <w:t>460</w:t>
      </w:r>
      <w:r>
        <w:rPr>
          <w:sz w:val="28"/>
          <w:szCs w:val="28"/>
          <w:u w:val="single"/>
        </w:rPr>
        <w:t>а-р</w:t>
      </w:r>
    </w:p>
    <w:p w:rsidR="003343DA" w:rsidRPr="003343DA" w:rsidRDefault="003343DA" w:rsidP="003343DA">
      <w:pPr>
        <w:jc w:val="right"/>
        <w:rPr>
          <w:b/>
          <w:sz w:val="28"/>
          <w:szCs w:val="28"/>
        </w:rPr>
      </w:pPr>
      <w:r w:rsidRPr="003343DA">
        <w:rPr>
          <w:sz w:val="28"/>
          <w:szCs w:val="28"/>
        </w:rPr>
        <w:t xml:space="preserve"> </w:t>
      </w:r>
    </w:p>
    <w:p w:rsidR="003343DA" w:rsidRPr="003343DA" w:rsidRDefault="003343DA" w:rsidP="003343DA">
      <w:pPr>
        <w:jc w:val="center"/>
        <w:rPr>
          <w:b/>
          <w:sz w:val="28"/>
          <w:szCs w:val="28"/>
        </w:rPr>
      </w:pPr>
      <w:r w:rsidRPr="00AE5D5E">
        <w:rPr>
          <w:sz w:val="18"/>
          <w:szCs w:val="18"/>
        </w:rPr>
        <w:tab/>
      </w:r>
      <w:r w:rsidRPr="003343DA">
        <w:rPr>
          <w:b/>
          <w:sz w:val="28"/>
          <w:szCs w:val="28"/>
        </w:rPr>
        <w:t>Доходы бюджета МО "Володарский район"</w:t>
      </w:r>
    </w:p>
    <w:p w:rsidR="003343DA" w:rsidRPr="00AE5D5E" w:rsidRDefault="003343DA" w:rsidP="003343DA">
      <w:pPr>
        <w:jc w:val="center"/>
        <w:rPr>
          <w:b/>
          <w:sz w:val="16"/>
          <w:szCs w:val="16"/>
        </w:rPr>
      </w:pPr>
    </w:p>
    <w:tbl>
      <w:tblPr>
        <w:tblW w:w="10933" w:type="dxa"/>
        <w:jc w:val="center"/>
        <w:tblInd w:w="-1026" w:type="dxa"/>
        <w:tblLayout w:type="fixed"/>
        <w:tblLook w:val="04A0"/>
      </w:tblPr>
      <w:tblGrid>
        <w:gridCol w:w="4395"/>
        <w:gridCol w:w="2409"/>
        <w:gridCol w:w="1418"/>
        <w:gridCol w:w="1417"/>
        <w:gridCol w:w="1276"/>
        <w:gridCol w:w="18"/>
      </w:tblGrid>
      <w:tr w:rsidR="003343DA" w:rsidRPr="00AE5D5E" w:rsidTr="003343DA">
        <w:trPr>
          <w:trHeight w:val="258"/>
          <w:jc w:val="center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A" w:rsidRDefault="003343DA" w:rsidP="003343D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43DA" w:rsidRPr="00AE5D5E" w:rsidRDefault="003343DA" w:rsidP="003343DA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A" w:rsidRDefault="003343DA" w:rsidP="003343D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43DA" w:rsidRPr="00AE5D5E" w:rsidRDefault="003343DA" w:rsidP="003343DA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A" w:rsidRDefault="003343DA" w:rsidP="003343D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43DA" w:rsidRPr="00AE5D5E" w:rsidRDefault="003343DA" w:rsidP="003343DA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План на 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AE5D5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A" w:rsidRDefault="003343DA" w:rsidP="003343D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43DA" w:rsidRPr="00AE5D5E" w:rsidRDefault="003343DA" w:rsidP="003343DA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Факт за I квартал 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AE5D5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A" w:rsidRDefault="003343DA" w:rsidP="003343D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43DA" w:rsidRPr="00AE5D5E" w:rsidRDefault="003343DA" w:rsidP="003343DA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3343DA" w:rsidRPr="00AE5D5E" w:rsidTr="003343DA">
        <w:trPr>
          <w:trHeight w:val="239"/>
          <w:jc w:val="center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rPr>
          <w:trHeight w:val="184"/>
          <w:jc w:val="center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rPr>
          <w:trHeight w:val="284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6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45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5D5E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846 091 471,78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177 399 385,87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19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018 1 00 00000 00 0000 000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018 1 16 25020 01 0000 140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018 1 16 25030 01 0000 140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26 640,00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018 1 16 25050 01 0000 140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7%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018 1 16 90000 00 0000 140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46 260,00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018 1 16 90050 05 0000 140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46 260,00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048 1 00 00000 00 0000 000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148 961,07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39%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048 1 12 00000 00 0000 000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150 961,07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60%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048 1 16 00000 00 0000 000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2%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048 1 16 25020 01 0000 140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3%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об экологической экспертизе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048 1 16 25040 01 0000 140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-5 000,00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048 1 16 25050 01 0000 140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076 1 00 00000 00 0000 000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2 839 000,00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176 641,18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6%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076 1 16 35000 00 0000 140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52 614,01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076 1 16 90000 00 0000 140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2 539 000,00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124 027,17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5%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081 1 00 00000 00 0000 000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081 1 16 25060 01 0000 140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23 489 000,00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6 364 197,96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27%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23 489 000,00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6 364 197,96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27%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815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23 489 000,00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2 795 746,72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365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E5D5E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E5D5E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19 533,93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14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4 099 141,57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14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-550 224,26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106 1 00 00000 00 0000 000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106 1 16 00000 00 0000 000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106 1 16 90000 00 0000 140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141 1 00 00000 00 0000 000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17 037,64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14%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141 1 16 00000 00 0000 000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17 037,64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14%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91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141 1 16 08000 01 0000 140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91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141 1 16 28000 01 0000 140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15 037,64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13%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161 1 00 00000 00 0000 000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19 101,90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5%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161 1 16 00000 00 0000 000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19 101,90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5%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91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161 1 16 33000 00 0000 140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19 101,90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5%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177 1 00 00000 00 0000 000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177 1 16 00000 00 0000 000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177 1 16 90000 00 0000 140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199 040 000,00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34 154 685,71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170 000 000,00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27 999 954,44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170 000 000,00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27 999 954,44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14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165 600 000,00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26 801 702,19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605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366 603,54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317 635,81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32%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3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514 012,90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37%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23 860 000,00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5 160 540,46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7 300 000,00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1 175 391,11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182 1 05 01010 01 0000 110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883 516,57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182 1 05 01020 01 0000 110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271 862,48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91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182 1 05 01022 01 0000 110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182 1 05 01050 01 0000 110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20 012,06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3%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1 409 513,95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13%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182 1 05 02020 02 0000 110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109,01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2 575 337,67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43%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182 1 05 04000 02 0000 110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297,73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182 1 05 04010 02 0000 110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ГОСУДАРСТВЕННАЯ ПОШЛИНА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962 445,85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182 1 08 03000 01 0000 110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962 445,85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31 744,96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182 1 16 03000 00 0000 140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31 744,96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14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182 1 16 03010 01 0000 140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19 270,61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91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182 1 16 03030 01 0000 140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12 474,35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915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lastRenderedPageBreak/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182 1 16 06000 01 0000 140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188 1 00 00000 00 0000 000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511 977,65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43%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188 1 16 00000 00 0000 000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511 977,65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43%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91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188 1 16 08000 01 0000 140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81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188 1 16 25000 00 0000 140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91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188 1 16 28000 01 0000 140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188 1 16 30000 01 0000 140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14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188 1 16 43000 01 0000 140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93 600,00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47%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188 1 16 90000 00 0000 140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259 877,65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38 520 000,00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4 954 897,29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13%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30 379 000,00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2 818 053,01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9%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14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18 559 000,00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2 418 471,06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13%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14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E5D5E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8 217 000,00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3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3 603 000,00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399 581,95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11%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4 299 000,00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830 046,73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4 299 000,00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820 799,77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9 246,96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3 712 000,00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1 269 879,01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34%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365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lastRenderedPageBreak/>
              <w:t xml:space="preserve">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300 1 14 02000 00 0000 000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1 212 000,00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103 576,00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9%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300 1 14 06000 00 0000 430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1 166 303,01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47%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264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300 1 14 06010 00 0000 430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1 055,55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300 1 14 06020 00 0000 430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1 165 247,46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50 100,04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39%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91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300 1 16 33000 00 0000 140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300 1 16 90000 00 0000 140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20 100,04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300 1 16 90050 05 0000 140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20 100,04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-13 181,50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300 1 17 01000 00 0000 180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-13 181,50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579 463 471,78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130 884 985,47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579 672 871,78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131 094 378,77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51 482 400,00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17 160 000,00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33%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112 615 000,00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4 928 769,84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b/>
                <w:color w:val="000000"/>
                <w:sz w:val="16"/>
                <w:szCs w:val="16"/>
              </w:rPr>
              <w:t>4%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 w:rsidRPr="00AE5D5E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E5D5E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300 2 02 20077 00 0000 150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99 469 500,00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</w:pPr>
            <w:r w:rsidRPr="00F53BA3">
              <w:rPr>
                <w:b/>
                <w:color w:val="000000"/>
                <w:sz w:val="16"/>
                <w:szCs w:val="16"/>
              </w:rPr>
              <w:t>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300 2 02 25097 00 0000 150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1 219 000,00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53BA3">
              <w:rPr>
                <w:b/>
                <w:color w:val="000000"/>
                <w:sz w:val="16"/>
                <w:szCs w:val="16"/>
              </w:rPr>
              <w:t>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300 2 02 25497 00 0000 150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464 400,00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11 462 100,00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409 910 400,00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107 740 273,63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300 2 02 30024 00 0000 150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37 880 400,00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9 637 710,00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14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300 2 02 30029 00 0000 150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5 306 100,00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2 099 600,00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40%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3 511 000,00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877 755,00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300 2 02 35541 00 0000 150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1 586 400,00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802 750,00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51%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lastRenderedPageBreak/>
              <w:t xml:space="preserve"> 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300 2 02 35543 00 0000 150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164 500,00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89 837,63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55%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22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300 2 02 39999 00 0000 150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361 462 000,00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94 232 621,00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Прочие субвенции бюджетам муниципальных районов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300 2 02 39999 05 0000 150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361 462 000,00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94 232 621,00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4 148 550,00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1 265 335,30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31%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91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300 2 02 40014 00 0000 150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4 148 550,00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1 265 335,30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31%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300 2 02 90000 00 0000 150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1 516 521,78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300 2 07 00000 00 0000 000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69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300 2 19 00000 00 0000 000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-309 400,00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-309 393,30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F53BA3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321 1 00 00000 00 0000 000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885 1 00 00000 00 0000 000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891 1 00 00000 00 0000 000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891 1 16 00000 00 0000 000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181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891 1 16 25000 00 0000 140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AE5D5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AE5D5E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F53BA3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AE5D5E" w:rsidTr="003343DA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val="465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399" w:type="dxa"/>
              <w:bottom w:w="0" w:type="dxa"/>
              <w:right w:w="22" w:type="dxa"/>
            </w:tcMar>
            <w:vAlign w:val="bottom"/>
            <w:hideMark/>
          </w:tcPr>
          <w:p w:rsidR="003343DA" w:rsidRPr="00C7731E" w:rsidRDefault="003343DA" w:rsidP="00344F4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7731E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C7731E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C7731E">
              <w:rPr>
                <w:color w:val="000000"/>
                <w:sz w:val="16"/>
                <w:szCs w:val="16"/>
              </w:rPr>
              <w:t>891 1 16 90000 00 0000 140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C7731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C773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C7731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C7731E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:rsidR="003343DA" w:rsidRPr="00C7731E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3343DA" w:rsidRDefault="003343DA" w:rsidP="003343DA">
      <w:pPr>
        <w:jc w:val="center"/>
        <w:rPr>
          <w:b/>
          <w:bCs/>
          <w:color w:val="000000"/>
          <w:sz w:val="16"/>
          <w:szCs w:val="16"/>
        </w:rPr>
      </w:pPr>
    </w:p>
    <w:p w:rsidR="003343DA" w:rsidRPr="003343DA" w:rsidRDefault="003343DA" w:rsidP="003343DA">
      <w:pPr>
        <w:jc w:val="center"/>
        <w:rPr>
          <w:b/>
          <w:bCs/>
          <w:color w:val="000000"/>
          <w:sz w:val="28"/>
          <w:szCs w:val="28"/>
        </w:rPr>
      </w:pPr>
      <w:r w:rsidRPr="003343DA">
        <w:rPr>
          <w:b/>
          <w:bCs/>
          <w:color w:val="000000"/>
          <w:sz w:val="28"/>
          <w:szCs w:val="28"/>
        </w:rPr>
        <w:t xml:space="preserve"> Расходы бюджета МО "Володарский район"</w:t>
      </w:r>
    </w:p>
    <w:p w:rsidR="003343DA" w:rsidRPr="008C0088" w:rsidRDefault="003343DA" w:rsidP="003343DA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10915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409"/>
        <w:gridCol w:w="1418"/>
        <w:gridCol w:w="1406"/>
        <w:gridCol w:w="1287"/>
      </w:tblGrid>
      <w:tr w:rsidR="003343DA" w:rsidRPr="008C0088" w:rsidTr="003343DA">
        <w:trPr>
          <w:trHeight w:val="632"/>
          <w:jc w:val="center"/>
        </w:trPr>
        <w:tc>
          <w:tcPr>
            <w:tcW w:w="4395" w:type="dxa"/>
            <w:shd w:val="clear" w:color="auto" w:fill="auto"/>
            <w:hideMark/>
          </w:tcPr>
          <w:p w:rsidR="003343DA" w:rsidRPr="008C0088" w:rsidRDefault="003343DA" w:rsidP="003343DA">
            <w:pPr>
              <w:jc w:val="center"/>
              <w:rPr>
                <w:sz w:val="16"/>
                <w:szCs w:val="16"/>
              </w:rPr>
            </w:pPr>
            <w:r w:rsidRPr="008C008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  <w:hideMark/>
          </w:tcPr>
          <w:p w:rsidR="003343DA" w:rsidRPr="008C0088" w:rsidRDefault="003343DA" w:rsidP="003343DA">
            <w:pPr>
              <w:jc w:val="center"/>
              <w:rPr>
                <w:sz w:val="16"/>
                <w:szCs w:val="16"/>
              </w:rPr>
            </w:pPr>
            <w:proofErr w:type="spellStart"/>
            <w:r w:rsidRPr="008C0088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3343DA" w:rsidRDefault="003343DA" w:rsidP="003343DA">
            <w:pPr>
              <w:jc w:val="center"/>
              <w:rPr>
                <w:sz w:val="16"/>
                <w:szCs w:val="16"/>
              </w:rPr>
            </w:pPr>
            <w:r w:rsidRPr="008C0088">
              <w:rPr>
                <w:sz w:val="16"/>
                <w:szCs w:val="16"/>
              </w:rPr>
              <w:t>План</w:t>
            </w:r>
          </w:p>
          <w:p w:rsidR="003343DA" w:rsidRPr="008C0088" w:rsidRDefault="003343DA" w:rsidP="003343DA">
            <w:pPr>
              <w:jc w:val="center"/>
              <w:rPr>
                <w:sz w:val="16"/>
                <w:szCs w:val="16"/>
              </w:rPr>
            </w:pPr>
            <w:r w:rsidRPr="008C0088">
              <w:rPr>
                <w:sz w:val="16"/>
                <w:szCs w:val="16"/>
              </w:rPr>
              <w:t>на 201</w:t>
            </w:r>
            <w:r>
              <w:rPr>
                <w:sz w:val="16"/>
                <w:szCs w:val="16"/>
              </w:rPr>
              <w:t>9</w:t>
            </w:r>
            <w:r w:rsidRPr="008C0088">
              <w:rPr>
                <w:sz w:val="16"/>
                <w:szCs w:val="16"/>
              </w:rPr>
              <w:t xml:space="preserve"> год</w:t>
            </w:r>
          </w:p>
          <w:p w:rsidR="003343DA" w:rsidRPr="008C0088" w:rsidRDefault="003343DA" w:rsidP="003343DA">
            <w:pPr>
              <w:jc w:val="center"/>
              <w:rPr>
                <w:sz w:val="16"/>
                <w:szCs w:val="16"/>
              </w:rPr>
            </w:pPr>
          </w:p>
          <w:p w:rsidR="003343DA" w:rsidRPr="008C0088" w:rsidRDefault="003343DA" w:rsidP="00334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3343DA" w:rsidRPr="008C0088" w:rsidRDefault="003343DA" w:rsidP="003343DA">
            <w:pPr>
              <w:jc w:val="center"/>
              <w:rPr>
                <w:sz w:val="16"/>
                <w:szCs w:val="16"/>
              </w:rPr>
            </w:pPr>
            <w:r w:rsidRPr="008C0088">
              <w:rPr>
                <w:sz w:val="16"/>
                <w:szCs w:val="16"/>
              </w:rPr>
              <w:t>Факт за I квартал 201</w:t>
            </w:r>
            <w:r>
              <w:rPr>
                <w:sz w:val="16"/>
                <w:szCs w:val="16"/>
              </w:rPr>
              <w:t>9</w:t>
            </w:r>
            <w:r w:rsidRPr="008C008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87" w:type="dxa"/>
            <w:shd w:val="clear" w:color="auto" w:fill="auto"/>
            <w:hideMark/>
          </w:tcPr>
          <w:p w:rsidR="003343DA" w:rsidRPr="008C0088" w:rsidRDefault="003343DA" w:rsidP="003343DA">
            <w:pPr>
              <w:jc w:val="center"/>
              <w:rPr>
                <w:sz w:val="16"/>
                <w:szCs w:val="16"/>
              </w:rPr>
            </w:pPr>
            <w:r w:rsidRPr="008C0088">
              <w:rPr>
                <w:sz w:val="16"/>
                <w:szCs w:val="16"/>
              </w:rPr>
              <w:t>% исполнения</w:t>
            </w:r>
          </w:p>
        </w:tc>
      </w:tr>
      <w:tr w:rsidR="003343DA" w:rsidRPr="008C0088" w:rsidTr="003343DA">
        <w:trPr>
          <w:trHeight w:val="2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C0088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847 141 189,94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154 269 402,03</w:t>
            </w:r>
          </w:p>
        </w:tc>
        <w:tc>
          <w:tcPr>
            <w:tcW w:w="1287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3343DA" w:rsidRPr="008C0088" w:rsidTr="003343DA">
        <w:trPr>
          <w:trHeight w:val="217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263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Содержание Совета МО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300 0103 12 2 00 12021 000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1 007 477,08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162 520,12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3343DA" w:rsidRPr="008C0088" w:rsidTr="003343DA">
        <w:trPr>
          <w:trHeight w:val="1008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300 0103 12 2 00 12021 100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814 942,80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135 336,07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3343DA" w:rsidRPr="008C0088" w:rsidTr="003343DA">
        <w:trPr>
          <w:trHeight w:val="513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Содержание Совета М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О(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300 0103 12 2 00 12021 120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814 942,80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135 336,07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3343DA" w:rsidRPr="008C0088" w:rsidTr="003343DA">
        <w:trPr>
          <w:trHeight w:val="495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300 0103 12 2 00 12021 121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107 565,00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767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300 0103 12 2 00 12021 129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27 771,07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47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300 0103 12 2 00 12021 200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192 534,28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27 184,05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14%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Содержание Совета М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О(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300 0103 12 2 00 12021 240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192 534,28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27 184,05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14%</w:t>
            </w:r>
          </w:p>
        </w:tc>
      </w:tr>
      <w:tr w:rsidR="003343DA" w:rsidRPr="008C0088" w:rsidTr="003343DA">
        <w:trPr>
          <w:trHeight w:val="342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300 0103 12 2 00 12021 244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27 184,05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35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Выплаты депутатам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300 0103 12 2 00 12022 000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300 0103 12 2 00 12022 100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Выплаты депутата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м(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300 0103 12 2 00 12022 120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3343DA" w:rsidRPr="008C0088" w:rsidTr="003343DA">
        <w:trPr>
          <w:trHeight w:val="767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300 0103 12 2 00 12022 123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239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Обеспечение деятельности АМО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300 0106 12 1 00 12012 000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73 523,00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73 523,00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300 0106 12 1 00 12012 100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73 523,00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73 523,00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Обеспечение деятельности АМ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О(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300 0106 12 1 00 12012 120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73 523,00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73 523,00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3343DA" w:rsidRPr="008C0088" w:rsidTr="003343DA">
        <w:trPr>
          <w:trHeight w:val="463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300 0106 12 1 00 12012 121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5 843,00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300 0106 12 1 00 12012 122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67 680,00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37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Содержание КСП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300 0106 12 2 00 12023 000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1 052 732,92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61 228,24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300 0106 12 2 00 12023 100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940 202,92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61 228,24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7%</w:t>
            </w:r>
          </w:p>
        </w:tc>
      </w:tr>
      <w:tr w:rsidR="003343DA" w:rsidRPr="008C0088" w:rsidTr="003343DA">
        <w:trPr>
          <w:trHeight w:val="93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Содержание КС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П(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300 0106 12 2 00 12023 120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940 202,92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61 228,24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7%</w:t>
            </w:r>
          </w:p>
        </w:tc>
      </w:tr>
      <w:tr w:rsidR="003343DA" w:rsidRPr="008C0088" w:rsidTr="003343DA">
        <w:trPr>
          <w:trHeight w:val="195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300 0106 12 2 00 12023 121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48 650,00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300 0106 12 2 00 12023 129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12 578,24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538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300 0106 12 2 00 12023 200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112 530,00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Содержание КС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П(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300 0106 12 2 00 12023 240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112 530,00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279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Содержание ФЭУ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300 0106 12 3 00 12031 000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10 581 700,00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2 071 460,68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3343DA" w:rsidRPr="008C0088" w:rsidTr="003343DA">
        <w:trPr>
          <w:trHeight w:val="767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300 0106 12 3 00 12031 100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8 297 872,55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1 629 960,43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Содержание ФЭ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У(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300 0106 12 3 00 12031 120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8 297 872,55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1 629 960,43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300 0106 12 3 00 12031 121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1 326 360,43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300 0106 12 3 00 12031 129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303 600,00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300 0106 12 3 00 12031 200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2 271 327,45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439 966,25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Содержание ФЭ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У(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300 0106 12 3 00 12031 240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2 271 327,45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439 966,25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300 0106 12 3 00 12031 244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439 966,25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300 0106 12 3 00 12031 800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1 534,00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Содержание ФЭ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У(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Уплата налогов, сборов и иных платежей)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300 0106 12 3 00 12031 850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1 534,00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300 0106 12 3 00 12031 851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1 534,00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Социальная поддержка 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старшего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0088">
              <w:rPr>
                <w:color w:val="000000"/>
                <w:sz w:val="16"/>
                <w:szCs w:val="16"/>
              </w:rPr>
              <w:t>покаления</w:t>
            </w:r>
            <w:proofErr w:type="spellEnd"/>
            <w:r w:rsidRPr="008C0088">
              <w:rPr>
                <w:color w:val="000000"/>
                <w:sz w:val="16"/>
                <w:szCs w:val="16"/>
              </w:rPr>
              <w:t>, ветеранов и инвалидов, иных категорий граждан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300 0113 04 0 00 04000 000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125 800,00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300 0113 04 0 00 04000 600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125 800,00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Социальная поддержка старшего </w:t>
            </w:r>
            <w:proofErr w:type="spellStart"/>
            <w:r w:rsidRPr="008C0088">
              <w:rPr>
                <w:color w:val="000000"/>
                <w:sz w:val="16"/>
                <w:szCs w:val="16"/>
              </w:rPr>
              <w:t>покаления</w:t>
            </w:r>
            <w:proofErr w:type="spellEnd"/>
            <w:r w:rsidRPr="008C0088">
              <w:rPr>
                <w:color w:val="000000"/>
                <w:sz w:val="16"/>
                <w:szCs w:val="16"/>
              </w:rPr>
              <w:t>, ветеранов и инвалидов, иных категорий гражда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н(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300 0113 04 0 00 04000 630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125 800,00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lastRenderedPageBreak/>
              <w:t xml:space="preserve">  Гранты иным некоммерческим организациям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300 0113 04 0 00 04000 634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125 800,00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Резервный фонд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300 0113 12 3 00 12032 000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140 840,00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47%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300 0113 12 3 00 12032 300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140 840,00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47%</w:t>
            </w:r>
          </w:p>
        </w:tc>
      </w:tr>
      <w:tr w:rsidR="003343DA" w:rsidRPr="008C0088" w:rsidTr="003343DA">
        <w:trPr>
          <w:trHeight w:val="507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Резервный фон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д(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300 0113 12 3 00 12032 320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140 840,00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47%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300 0113 12 3 00 12032 321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140 840,00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выполнение государственных полномочий по осуществлению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300 0203 81 6 00 51180 000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3 511 020,00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877 755,00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3343DA" w:rsidRPr="008C0088" w:rsidTr="003343DA">
        <w:trPr>
          <w:trHeight w:val="313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300 0203 81 6 00 51180 500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3 511 020,00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877 755,00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3343DA" w:rsidRPr="008C0088" w:rsidTr="003343DA">
        <w:trPr>
          <w:trHeight w:val="767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выполнение государственных полномочий по осуществлению воинского учета на территориях, где отсутствуют военные комиссариат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ы(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Субвенции)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300 0203 81 6 00 51180 530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3 511 020,00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877 755,00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300 0309 07 1 00 07010 000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234 972,00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57%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300 0309 07 1 00 07010 500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234 972,00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57%</w:t>
            </w:r>
          </w:p>
        </w:tc>
      </w:tr>
      <w:tr w:rsidR="003343DA" w:rsidRPr="008C0088" w:rsidTr="003343DA">
        <w:trPr>
          <w:trHeight w:val="767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Предупреждение и ликвидация последствий чрезвычайных ситуаций, реализация мер пожарной безопасност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межбюджетные трансферты)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300 0309 07 1 00 07010 540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234 972,00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57%</w:t>
            </w:r>
          </w:p>
        </w:tc>
      </w:tr>
      <w:tr w:rsidR="003343DA" w:rsidRPr="008C0088" w:rsidTr="003343DA">
        <w:trPr>
          <w:trHeight w:val="740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300 0314 07 4 00 07040 000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464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300 0314 07 4 00 07040 200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4 315,00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Комплексные меры противодействия злоупотреблению наркотиками и их незаконному оборот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у(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300 0314 07 4 00 07040 240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4 315,00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578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300 0314 07 4 00 07040 600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55 685,00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Комплексные меры противодействия злоупотреблению наркотиками и их незаконному оборот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у(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Субсидии бюджетным учреждениям)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300 0314 07 4 00 07040 610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55 685,00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767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осуществления отдельных государственных полномочий Астраханской области в области санитарно-эпидемиологического благополучия населения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300 0405 80 6 00 60030 000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392 880,00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34 792,12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9%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300 0405 80 6 00 60030 100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188 783,85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34 792,12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осуществления отдельных государственных полномочий Астраханской области в области санитарно-эпидемиологического благополучия населени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Расходы на выплаты персоналу казенных учреждений)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300 0405 80 6 00 60030 110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188 783,85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34 792,12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300 0405 80 6 00 60030 111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31 146,06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300 0405 80 6 00 60030 119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3 646,06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300 0405 80 6 00 60030 200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204 096,15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осуществления отдельных государственных полномочий Астраханской области в области санитарно-эпидемиологического благополучия населени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300 0405 80 6 00 60030 240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204 096,15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развитие дорожного хозяйства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0409 04 F 00 60170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11 462 097,00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0409 04 F 00 60170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11 462 097,00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развитие дорожного хозяйств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а(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0409 04 F 00 60170 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11 462 097,00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147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r w:rsidRPr="008C0088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C0088">
              <w:rPr>
                <w:color w:val="000000"/>
                <w:sz w:val="16"/>
                <w:szCs w:val="16"/>
              </w:rPr>
              <w:t xml:space="preserve"> строительства и </w:t>
            </w:r>
            <w:r w:rsidRPr="008C0088">
              <w:rPr>
                <w:color w:val="000000"/>
                <w:sz w:val="16"/>
                <w:szCs w:val="16"/>
              </w:rPr>
              <w:lastRenderedPageBreak/>
              <w:t>реконструкции объектов муниципальной собственности в рамках подпрограммы «Устойчивое развитие сельских территорий Астраханской области"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lastRenderedPageBreak/>
              <w:t>300 0409 06 1 00 60290 000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40 233 067,20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208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300 0409 06 1 00 60290 200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40 233 067,20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1023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r w:rsidRPr="008C0088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C0088">
              <w:rPr>
                <w:color w:val="000000"/>
                <w:sz w:val="16"/>
                <w:szCs w:val="16"/>
              </w:rPr>
              <w:t xml:space="preserve"> строительства и реконструкции объектов муниципальной собственности в рамках подпрограммы «Устойчивое развитие сельских территорий Астраханской области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"(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300 0409 06 1 00 60290 240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40 233 067,20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300 0409 09 0 00 09000 000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23 857 930,00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2 671 688,72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11%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300 0409 09 0 00 09000 100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1 394 348,00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706 446,56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51%</w:t>
            </w:r>
          </w:p>
        </w:tc>
      </w:tr>
      <w:tr w:rsidR="003343DA" w:rsidRPr="008C0088" w:rsidTr="003343DA">
        <w:trPr>
          <w:trHeight w:val="767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Развитие дорожного хозяйства (организация  транспортного обслуживания населения) Володарского район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а(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Расходы на выплаты персоналу казенных учреждений)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300 0409 09 0 00 09000 110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1 394 348,00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706 446,56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51%</w:t>
            </w:r>
          </w:p>
        </w:tc>
      </w:tr>
      <w:tr w:rsidR="003343DA" w:rsidRPr="008C0088" w:rsidTr="003343DA">
        <w:trPr>
          <w:trHeight w:val="249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300 0409 09 0 00 09000 111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552 446,34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300 0409 09 0 00 09000 119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154 000,22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300 0409 09 0 00 09000 200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22 432 082,00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1 933 742,16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9%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Развитие дорожного хозяйства (организация  транспортного обслуживания населения) Володарского район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а(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300 0409 09 0 00 09000 240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22 432 082,00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1 933 742,16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9%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300 0409 09 0 00 09000 244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1 933 742,16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300 0409 09 0 00 09000 500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Развитие дорожного хозяйства (организация  транспортного обслуживания населения) Володарского район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а(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межбюджетные трансферты)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300 0409 09 0 00 09000 540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Управление муниципальным имуществом и земельными ресурсами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300 0412 12 4 00 12042 000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300 0412 12 4 00 12042 500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Управление муниципальным имуществом и земельными ресурсам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межбюджетные трансферты)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300 0412 12 4 00 12042 540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3343DA" w:rsidRPr="008C0088" w:rsidTr="003343DA">
        <w:trPr>
          <w:trHeight w:val="960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r w:rsidRPr="008C0088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C0088">
              <w:rPr>
                <w:color w:val="000000"/>
                <w:sz w:val="16"/>
                <w:szCs w:val="16"/>
              </w:rPr>
              <w:t xml:space="preserve"> строительства и реконструкции объектов муниципальной собственности в рамках подпрограммы «Развитие энергосбережения и повышения энергетической эффективности»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300 0502 07 2 00 60290 000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26 902 495,80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300 0502 07 2 00 60290 400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26 902 495,80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r w:rsidRPr="008C0088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C0088">
              <w:rPr>
                <w:color w:val="000000"/>
                <w:sz w:val="16"/>
                <w:szCs w:val="16"/>
              </w:rPr>
              <w:t xml:space="preserve"> строительства и реконструкции объектов муниципальной собственности в рамках подпрограммы «Развитие энергосбережения и повышения энергетической эффективности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»(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Бюджетные инвестиции)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300 0502 07 2 00 60290 410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26 902 495,80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543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Содержание и развитие коммунальной инфраструктуры Володарского района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300 0505 08 0 00 08000 000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7 308 745,99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300 0505 08 0 00 08000 200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3343DA" w:rsidRPr="008C0088" w:rsidTr="003343DA">
        <w:trPr>
          <w:trHeight w:val="767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Содержание и развитие коммунальной инфраструктуры Володарского район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а(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300 0505 08 0 00 08000 240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3343DA" w:rsidRPr="008C0088" w:rsidTr="003343DA">
        <w:trPr>
          <w:trHeight w:val="349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300 0505 08 0 00 08000 244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300 0505 08 0 00 08000 400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7 139 820,00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590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Содержание и развитие коммунальной инфраструктуры Володарского район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а(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Бюджетные инвестиции)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300 0505 08 0 00 08000 410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7 139 820,00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300 0505 08 0 00 08000 500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148 925,99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lastRenderedPageBreak/>
              <w:t xml:space="preserve">  Содержание и развитие коммунальной инфраструктуры Володарского район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а(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межбюджетные трансферты)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300 0505 08 0 00 08000 540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148 925,99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Содержание МКУ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300 0505 08 1 00 08010 000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10 030 564,01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4 875 443,96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49%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300 0505 08 1 00 08010 100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6 490 325,00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3 244 392,04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Содержание МК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У(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Расходы на выплаты персоналу казенных учреждений)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300 0505 08 1 00 08010 110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6 490 325,00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3 244 392,04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300 0505 08 1 00 08010 111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2 589 915,54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532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300 0505 08 1 00 08010 112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29 876,00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300 0505 08 1 00 08010 119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624 600,50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557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300 0505 08 1 00 08010 200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3 104 975,21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1 513 132,10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49%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Содержание МК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У(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300 0505 08 1 00 08010 240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3 104 975,21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1 513 132,10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49%</w:t>
            </w:r>
          </w:p>
        </w:tc>
      </w:tr>
      <w:tr w:rsidR="003343DA" w:rsidRPr="008C0088" w:rsidTr="003343DA">
        <w:trPr>
          <w:trHeight w:val="319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300 0505 08 1 00 08010 244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1 513 132,10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300 0505 08 1 00 08010 800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435 263,80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117 919,82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27%</w:t>
            </w:r>
          </w:p>
        </w:tc>
      </w:tr>
      <w:tr w:rsidR="003343DA" w:rsidRPr="008C0088" w:rsidTr="003343DA">
        <w:trPr>
          <w:trHeight w:val="257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Содержание МК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У(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Исполнение судебных актов)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300 0505 08 1 00 08010 830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86 021,80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36 850,82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43%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300 0505 08 1 00 08010 831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36 850,82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Содержание МК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У(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Уплата налогов, сборов и иных платежей)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300 0505 08 1 00 08010 850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349 242,00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81 069,00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300 0505 08 1 00 08010 851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74 388,00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300 0505 08 1 00 08010 852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6 681,00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Подготовка к отопительному сезону в Володарском районе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300 0505 10 0 00 10000 000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15 410 000,00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3 583 735,80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300 0505 10 0 00 10000 200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15 390 000,00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3 567 735,80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Подготовка к отопительному сезону в Володарском район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300 0505 10 0 00 10000 240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15 390 000,00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3 567 735,80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300 0505 10 0 00 10000 244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3 567 735,80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233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300 0505 10 0 00 10000 600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Подготовка к отопительному сезону в Володарском район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Субсидии бюджетным учреждениям)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300 0505 10 0 00 10000 610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300 0505 10 0 00 10000 612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выполнение муниципального задания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300 0701 01 1 00 01011 000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22 120 820,00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4 205 470,10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300 0701 01 1 00 01011 600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22 120 820,00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4 205 470,10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выполнение муниципального задани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Субсидии бюджетным учреждениям)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300 0701 01 1 00 01011 610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22 120 820,00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4 205 470,10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300 0701 01 1 00 01011 611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4 205 470,10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1023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обеспечение государственных гарантий реализации прав на получение общедоступного и бесплатного дошкольного  в муниципальных общеобразовательных организациях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 xml:space="preserve"> 00 60140 000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52 561 000,00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8 852 012,54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 xml:space="preserve"> 00 60140 100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10 335 971,00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1 599 672,54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обеспечение государственных гарантий реализации прав на получение общедоступного и бесплатного дошкольного  в муниципальных общеобразовательных организация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Расходы на выплаты персоналу казенных учреждений)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 xml:space="preserve"> 00 60140 110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10 335 971,00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1 599 672,54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 xml:space="preserve"> 00 60140 111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1 282 981,54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 xml:space="preserve"> 00 60140 119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316 691,00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 xml:space="preserve"> 00 60140 600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42 225 029,00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7 252 340,00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обеспечение государственных гарантий реализации прав на получение общедоступного и бесплатного дошкольного  в муниципальных общеобразовательных организация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Субсидии бюджетным учреждениям)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 xml:space="preserve"> 00 60140 610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42 225 029,00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7 252 340,00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 xml:space="preserve"> 00 60140 612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7 252 340,00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 xml:space="preserve"> 00 60150 000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41 745 600,00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9 442 272,00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 xml:space="preserve"> 00 60150 600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41 745 600,00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9 442 272,00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Субсидии бюджетным учреждениям)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 xml:space="preserve"> 00 60150 610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41 745 600,00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9 442 272,00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 xml:space="preserve"> 00 60150 612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9 442 272,00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развитие общего образования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300 0702 01 2 00 01021 000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100 052 823,72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20 981 053,10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300 0702 01 2 00 01021 100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14 113 963,98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3 040 093,28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развитие общего образовани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Расходы на выплаты персоналу казенных учреждений)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300 0702 01 2 00 01021 110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14 113 963,98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3 040 093,28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300 0702 01 2 00 01021 111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2 399 933,06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624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300 0702 01 2 00 01021 119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640 160,22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300 0702 01 2 00 01021 200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7 314 808,21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867 181,91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развитие общего образовани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300 0702 01 2 00 01021 240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7 314 808,21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867 181,91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3343DA" w:rsidRPr="008C0088" w:rsidTr="003343DA">
        <w:trPr>
          <w:trHeight w:val="229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300 0702 01 2 00 01021 244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867 181,91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300 0702 01 2 00 01021 600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78 563 709,74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17 029 726,72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развитие общего образовани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Субсидии бюджетным учреждениям)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300 0702 01 2 00 01021 610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78 563 709,74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17 029 726,72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300 0702 01 2 00 01021 611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17 029 726,72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300 0702 01 2 00 01021 800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60 341,79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44 051,19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73%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развитие общего образовани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Уплата налогов, сборов и иных платежей)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300 0702 01 2 00 01021 850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60 341,79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44 051,19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73%</w:t>
            </w:r>
          </w:p>
        </w:tc>
      </w:tr>
      <w:tr w:rsidR="003343DA" w:rsidRPr="008C0088" w:rsidTr="003343DA">
        <w:trPr>
          <w:trHeight w:val="265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300 0702 01 2 00 01021 852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43 207,00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300 0702 01 2 00 01021 853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844,19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Расходы на выплату субсидии на иные цели (питание 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300 0702 01 2 00 01022 000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1 342 665,34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272 062,22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300 0702 01 2 00 01022 200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623 562,26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121 176,72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300 0702 01 2 00 01022 240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623 562,26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121 176,72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300 0702 01 2 00 01022 244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121 176,72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300 0702 01 2 00 01022 600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719 103,08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150 885,50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3343DA" w:rsidRPr="008C0088" w:rsidTr="003343DA">
        <w:trPr>
          <w:trHeight w:val="362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(Субсидии бюджетным учреждениям)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300 0702 01 2 00 01022 610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719 103,08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150 885,50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300 0702 01 2 00 01022 612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150 885,50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89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lastRenderedPageBreak/>
              <w:t xml:space="preserve">  проведение мероприятий детских конкурсов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300 0702 01 2 00 01023 000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300 0702 01 2 00 01023 200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51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проведение мероприятий детских конкурсо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в(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300 0702 01 2 00 01023 240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300 0702 01 2 00 01023 600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проведение мероприятий детских конкурсо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в(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Субсидии бюджетным учреждениям)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300 0702 01 2 00 01023 610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433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Расходы на питание, моющие средства (Род.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Плата)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300 0702 01 2 00 01026 000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4 298 960,00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820 630,98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3343DA" w:rsidRPr="008C0088" w:rsidTr="003343DA">
        <w:trPr>
          <w:trHeight w:val="425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300 0702 01 2 00 01026 200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4 298 960,00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820 630,98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Расходы на питание, моющие средства (Род.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 xml:space="preserve"> Плата</w:t>
            </w:r>
            <w:proofErr w:type="gramStart"/>
            <w:r w:rsidRPr="008C0088">
              <w:rPr>
                <w:color w:val="000000"/>
                <w:sz w:val="16"/>
                <w:szCs w:val="16"/>
              </w:rPr>
              <w:t>)(</w:t>
            </w:r>
            <w:proofErr w:type="gramEnd"/>
            <w:r w:rsidRPr="008C00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300 0702 01 2 00 01026 240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4 298 960,00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820 630,98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300 0702 01 2 00 01026 244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820 630,98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02 Z E2 50970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1 219 000,00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301"/>
          <w:jc w:val="center"/>
        </w:trPr>
        <w:tc>
          <w:tcPr>
            <w:tcW w:w="4395" w:type="dxa"/>
            <w:shd w:val="clear" w:color="auto" w:fill="auto"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02 Z E2 50970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1 219 000,00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8C0088" w:rsidTr="003343DA">
        <w:trPr>
          <w:trHeight w:val="260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 xml:space="preserve">  (Субсидии бюджетным учреждениям)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300 0702 02 Z E2 50970 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1 219 000,00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343DA" w:rsidRPr="008C0088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8C0088">
              <w:rPr>
                <w:color w:val="000000"/>
                <w:sz w:val="16"/>
                <w:szCs w:val="16"/>
              </w:rPr>
              <w:t>0%</w:t>
            </w:r>
          </w:p>
        </w:tc>
      </w:tr>
    </w:tbl>
    <w:p w:rsidR="003343DA" w:rsidRDefault="003343DA" w:rsidP="003343DA">
      <w:pPr>
        <w:tabs>
          <w:tab w:val="left" w:pos="6835"/>
        </w:tabs>
        <w:jc w:val="center"/>
        <w:rPr>
          <w:b/>
          <w:sz w:val="18"/>
          <w:szCs w:val="18"/>
        </w:rPr>
      </w:pPr>
    </w:p>
    <w:p w:rsidR="003343DA" w:rsidRDefault="003343DA" w:rsidP="003343DA">
      <w:pPr>
        <w:tabs>
          <w:tab w:val="left" w:pos="6835"/>
        </w:tabs>
        <w:jc w:val="center"/>
        <w:rPr>
          <w:b/>
          <w:sz w:val="18"/>
          <w:szCs w:val="18"/>
        </w:rPr>
      </w:pPr>
    </w:p>
    <w:p w:rsidR="003343DA" w:rsidRDefault="003343DA" w:rsidP="003343DA">
      <w:pPr>
        <w:tabs>
          <w:tab w:val="left" w:pos="6835"/>
        </w:tabs>
        <w:jc w:val="center"/>
        <w:rPr>
          <w:b/>
          <w:bCs/>
          <w:color w:val="000000"/>
          <w:sz w:val="28"/>
          <w:szCs w:val="28"/>
        </w:rPr>
      </w:pPr>
      <w:r w:rsidRPr="003343DA">
        <w:rPr>
          <w:b/>
          <w:sz w:val="28"/>
          <w:szCs w:val="28"/>
        </w:rPr>
        <w:t xml:space="preserve"> </w:t>
      </w:r>
      <w:r w:rsidRPr="003343DA">
        <w:rPr>
          <w:b/>
          <w:bCs/>
          <w:color w:val="000000"/>
          <w:sz w:val="28"/>
          <w:szCs w:val="28"/>
        </w:rPr>
        <w:t xml:space="preserve">Источники  внутреннего финансирования бюджета </w:t>
      </w:r>
    </w:p>
    <w:p w:rsidR="003343DA" w:rsidRDefault="003343DA" w:rsidP="003343DA">
      <w:pPr>
        <w:tabs>
          <w:tab w:val="left" w:pos="6835"/>
        </w:tabs>
        <w:jc w:val="center"/>
        <w:rPr>
          <w:b/>
          <w:bCs/>
          <w:color w:val="000000"/>
          <w:sz w:val="28"/>
          <w:szCs w:val="28"/>
        </w:rPr>
      </w:pPr>
      <w:r w:rsidRPr="003343DA">
        <w:rPr>
          <w:b/>
          <w:bCs/>
          <w:color w:val="000000"/>
          <w:sz w:val="28"/>
          <w:szCs w:val="28"/>
        </w:rPr>
        <w:t>МО "Володарский район"</w:t>
      </w:r>
    </w:p>
    <w:p w:rsidR="003343DA" w:rsidRPr="003343DA" w:rsidRDefault="003343DA" w:rsidP="003343DA">
      <w:pPr>
        <w:tabs>
          <w:tab w:val="left" w:pos="6835"/>
        </w:tabs>
        <w:jc w:val="center"/>
        <w:rPr>
          <w:sz w:val="28"/>
          <w:szCs w:val="28"/>
        </w:rPr>
      </w:pPr>
    </w:p>
    <w:tbl>
      <w:tblPr>
        <w:tblW w:w="10424" w:type="dxa"/>
        <w:jc w:val="center"/>
        <w:tblInd w:w="-750" w:type="dxa"/>
        <w:tblLook w:val="04A0"/>
      </w:tblPr>
      <w:tblGrid>
        <w:gridCol w:w="3877"/>
        <w:gridCol w:w="2510"/>
        <w:gridCol w:w="1417"/>
        <w:gridCol w:w="1477"/>
        <w:gridCol w:w="1143"/>
      </w:tblGrid>
      <w:tr w:rsidR="003343DA" w:rsidRPr="00E4536F" w:rsidTr="003343DA">
        <w:trPr>
          <w:trHeight w:val="275"/>
          <w:jc w:val="center"/>
        </w:trPr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A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План</w:t>
            </w:r>
          </w:p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 на 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E4536F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Факт за I квартал 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E4536F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3343DA" w:rsidRPr="00E4536F" w:rsidTr="003343DA">
        <w:trPr>
          <w:trHeight w:val="245"/>
          <w:jc w:val="center"/>
        </w:trPr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</w:tr>
      <w:tr w:rsidR="003343DA" w:rsidRPr="00E4536F" w:rsidTr="003343DA">
        <w:trPr>
          <w:trHeight w:val="245"/>
          <w:jc w:val="center"/>
        </w:trPr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</w:tr>
      <w:tr w:rsidR="003343DA" w:rsidRPr="00E4536F" w:rsidTr="003343DA">
        <w:trPr>
          <w:trHeight w:val="230"/>
          <w:jc w:val="center"/>
        </w:trPr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</w:tr>
      <w:tr w:rsidR="003343DA" w:rsidRPr="00E4536F" w:rsidTr="003343DA">
        <w:trPr>
          <w:trHeight w:val="184"/>
          <w:jc w:val="center"/>
        </w:trPr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</w:p>
        </w:tc>
      </w:tr>
      <w:tr w:rsidR="003343DA" w:rsidRPr="00E4536F" w:rsidTr="003343DA">
        <w:trPr>
          <w:trHeight w:val="245"/>
          <w:jc w:val="center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6</w:t>
            </w:r>
          </w:p>
        </w:tc>
      </w:tr>
      <w:tr w:rsidR="003343DA" w:rsidRPr="00E4536F" w:rsidTr="003343DA">
        <w:trPr>
          <w:trHeight w:val="395"/>
          <w:jc w:val="center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4536F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242 568,22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-23 129 983,84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-9535%</w:t>
            </w:r>
          </w:p>
        </w:tc>
      </w:tr>
      <w:tr w:rsidR="003343DA" w:rsidRPr="00E4536F" w:rsidTr="003343DA">
        <w:trPr>
          <w:trHeight w:val="265"/>
          <w:jc w:val="center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E4536F" w:rsidTr="003343DA">
        <w:trPr>
          <w:trHeight w:val="367"/>
          <w:jc w:val="center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4536F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E4536F" w:rsidTr="003343DA">
        <w:trPr>
          <w:trHeight w:val="245"/>
          <w:jc w:val="center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E4536F" w:rsidTr="003343DA">
        <w:trPr>
          <w:trHeight w:val="520"/>
          <w:jc w:val="center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E4536F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E4536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36F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E4536F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E4536F" w:rsidTr="003343DA">
        <w:trPr>
          <w:trHeight w:val="520"/>
          <w:jc w:val="center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000 01 03 01 00 </w:t>
            </w:r>
            <w:proofErr w:type="spellStart"/>
            <w:r w:rsidRPr="00E4536F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E4536F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E4536F" w:rsidTr="003343DA">
        <w:trPr>
          <w:trHeight w:val="520"/>
          <w:jc w:val="center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000 01 03 01 00 </w:t>
            </w:r>
            <w:proofErr w:type="spellStart"/>
            <w:r w:rsidRPr="00E4536F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E4536F">
              <w:rPr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E4536F" w:rsidTr="003343DA">
        <w:trPr>
          <w:trHeight w:val="843"/>
          <w:jc w:val="center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000 01 03 01 00 05 0000 810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0%</w:t>
            </w:r>
          </w:p>
        </w:tc>
      </w:tr>
      <w:tr w:rsidR="003343DA" w:rsidRPr="00E4536F" w:rsidTr="003343DA">
        <w:trPr>
          <w:trHeight w:val="219"/>
          <w:jc w:val="center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4536F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E4536F" w:rsidTr="003343DA">
        <w:trPr>
          <w:trHeight w:val="78"/>
          <w:jc w:val="center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E4536F" w:rsidTr="003343DA">
        <w:trPr>
          <w:trHeight w:val="374"/>
          <w:jc w:val="center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E4536F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E4536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36F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E4536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36F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E4536F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4 992 568,22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-23 129 983,84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-463%</w:t>
            </w:r>
          </w:p>
        </w:tc>
      </w:tr>
      <w:tr w:rsidR="003343DA" w:rsidRPr="00E4536F" w:rsidTr="003343DA">
        <w:trPr>
          <w:trHeight w:val="324"/>
          <w:jc w:val="center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4536F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E4536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36F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E4536F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-846 091 471,78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-177 683 282,23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3343DA" w:rsidRPr="00E4536F" w:rsidTr="003343DA">
        <w:trPr>
          <w:trHeight w:val="414"/>
          <w:jc w:val="center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E4536F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E4536F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-846 091 471,78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-177 462 641,05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3343DA" w:rsidRPr="00E4536F" w:rsidTr="003343DA">
        <w:trPr>
          <w:trHeight w:val="520"/>
          <w:jc w:val="center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-846 091 471,78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-177 462 641,05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3343DA" w:rsidRPr="00E4536F" w:rsidTr="003343DA">
        <w:trPr>
          <w:trHeight w:val="455"/>
          <w:jc w:val="center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000 01 05 02 01 05 0000 510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-846 091 471,78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-177 462 641,05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3343DA" w:rsidRPr="00E4536F" w:rsidTr="003343DA">
        <w:trPr>
          <w:trHeight w:val="357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076 01 05 02 00 </w:t>
            </w:r>
            <w:proofErr w:type="spellStart"/>
            <w:r w:rsidRPr="00E4536F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E4536F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-176 641,18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E4536F" w:rsidTr="003343DA">
        <w:trPr>
          <w:trHeight w:val="287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076 01 05 02 01 00 0000 510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-176 641,18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E4536F" w:rsidTr="003343DA">
        <w:trPr>
          <w:trHeight w:val="287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076 01 05 02 01 05 0000 510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-176 641,18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E4536F" w:rsidTr="003343DA">
        <w:trPr>
          <w:trHeight w:val="305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106 01 05 02 00 </w:t>
            </w:r>
            <w:proofErr w:type="spellStart"/>
            <w:r w:rsidRPr="00E4536F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E4536F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-27 500,00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E4536F" w:rsidTr="003343DA">
        <w:trPr>
          <w:trHeight w:val="305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106 01 05 02 01 00 0000 510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-27 500,00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E4536F" w:rsidTr="003343DA">
        <w:trPr>
          <w:trHeight w:val="520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106 01 05 02 01 05 0000 510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-27 500,00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E4536F" w:rsidTr="003343DA">
        <w:trPr>
          <w:trHeight w:val="287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885 01 05 02 00 </w:t>
            </w:r>
            <w:proofErr w:type="spellStart"/>
            <w:r w:rsidRPr="00E4536F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E4536F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-13 500,00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E4536F" w:rsidTr="003343DA">
        <w:trPr>
          <w:trHeight w:val="305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885 01 05 02 01 00 0000 510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-13 500,00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E4536F" w:rsidTr="003343DA">
        <w:trPr>
          <w:trHeight w:val="305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885 01 05 02 01 05 0000 510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-13 500,00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343DA" w:rsidRPr="00E4536F" w:rsidTr="003343DA">
        <w:trPr>
          <w:trHeight w:val="319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A" w:rsidRPr="00E4536F" w:rsidRDefault="003343DA" w:rsidP="00344F41">
            <w:pPr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DA" w:rsidRPr="00E4536F" w:rsidRDefault="003343DA" w:rsidP="00344F41">
            <w:pPr>
              <w:jc w:val="center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 xml:space="preserve">891 01 05 02 00 </w:t>
            </w:r>
            <w:proofErr w:type="spellStart"/>
            <w:r w:rsidRPr="00E4536F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E4536F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-3 000,00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jc w:val="right"/>
              <w:rPr>
                <w:color w:val="000000"/>
                <w:sz w:val="16"/>
                <w:szCs w:val="16"/>
              </w:rPr>
            </w:pPr>
            <w:r w:rsidRPr="00E4536F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343DA" w:rsidRPr="00E4536F" w:rsidRDefault="003343DA" w:rsidP="003343DA">
      <w:pPr>
        <w:tabs>
          <w:tab w:val="left" w:pos="6835"/>
        </w:tabs>
        <w:jc w:val="both"/>
        <w:rPr>
          <w:sz w:val="16"/>
          <w:szCs w:val="16"/>
        </w:rPr>
      </w:pPr>
      <w:r w:rsidRPr="00E4536F">
        <w:rPr>
          <w:sz w:val="16"/>
          <w:szCs w:val="16"/>
        </w:rPr>
        <w:tab/>
      </w:r>
    </w:p>
    <w:p w:rsidR="003343DA" w:rsidRPr="00E4536F" w:rsidRDefault="003343DA" w:rsidP="003343DA">
      <w:pPr>
        <w:tabs>
          <w:tab w:val="left" w:pos="6835"/>
        </w:tabs>
        <w:jc w:val="both"/>
        <w:rPr>
          <w:sz w:val="16"/>
          <w:szCs w:val="16"/>
        </w:rPr>
      </w:pPr>
    </w:p>
    <w:p w:rsidR="003343DA" w:rsidRPr="00E4536F" w:rsidRDefault="003343DA" w:rsidP="003343DA">
      <w:pPr>
        <w:tabs>
          <w:tab w:val="left" w:pos="6835"/>
        </w:tabs>
        <w:jc w:val="both"/>
        <w:rPr>
          <w:sz w:val="16"/>
          <w:szCs w:val="16"/>
        </w:rPr>
      </w:pPr>
    </w:p>
    <w:p w:rsidR="003343DA" w:rsidRPr="00E4536F" w:rsidRDefault="003343DA" w:rsidP="003343DA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393" w:tblpY="-11332"/>
        <w:tblW w:w="10773" w:type="dxa"/>
        <w:tblInd w:w="108" w:type="dxa"/>
        <w:tblLayout w:type="fixed"/>
        <w:tblLook w:val="04A0"/>
      </w:tblPr>
      <w:tblGrid>
        <w:gridCol w:w="10773"/>
      </w:tblGrid>
      <w:tr w:rsidR="003343DA" w:rsidRPr="00E4536F" w:rsidTr="00344F41">
        <w:trPr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DA" w:rsidRPr="00E4536F" w:rsidRDefault="003343DA" w:rsidP="00344F41">
            <w:pPr>
              <w:tabs>
                <w:tab w:val="left" w:pos="4627"/>
              </w:tabs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343DA" w:rsidRPr="00E4536F" w:rsidRDefault="003343DA" w:rsidP="003343DA">
      <w:pPr>
        <w:jc w:val="both"/>
        <w:rPr>
          <w:sz w:val="16"/>
          <w:szCs w:val="16"/>
        </w:rPr>
      </w:pPr>
    </w:p>
    <w:p w:rsidR="00B82EB4" w:rsidRPr="003343DA" w:rsidRDefault="003343DA" w:rsidP="00797964">
      <w:pPr>
        <w:ind w:firstLine="567"/>
        <w:rPr>
          <w:sz w:val="28"/>
          <w:szCs w:val="28"/>
        </w:rPr>
      </w:pPr>
      <w:r w:rsidRPr="003343DA">
        <w:rPr>
          <w:sz w:val="28"/>
          <w:szCs w:val="28"/>
        </w:rPr>
        <w:t>Верно:</w:t>
      </w:r>
    </w:p>
    <w:sectPr w:rsidR="00B82EB4" w:rsidRPr="003343D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43DA"/>
    <w:rsid w:val="00016A7D"/>
    <w:rsid w:val="0003011F"/>
    <w:rsid w:val="0005118A"/>
    <w:rsid w:val="00095DEC"/>
    <w:rsid w:val="000A09D1"/>
    <w:rsid w:val="000A7875"/>
    <w:rsid w:val="000B1A02"/>
    <w:rsid w:val="000F4080"/>
    <w:rsid w:val="00121E74"/>
    <w:rsid w:val="00124D47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2794C"/>
    <w:rsid w:val="00274400"/>
    <w:rsid w:val="002C4B63"/>
    <w:rsid w:val="0031562F"/>
    <w:rsid w:val="00320A13"/>
    <w:rsid w:val="003265D7"/>
    <w:rsid w:val="0032713C"/>
    <w:rsid w:val="00332B77"/>
    <w:rsid w:val="003343DA"/>
    <w:rsid w:val="00344F41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2D77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C1B918961B0E59371F3E93FD04753B232B849EB92CB962990772C9D6765C1F6AEF4CB8AA3B633AE75D6359n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1B918961B0E59371F3E93FD04753B232B849EB92CB962990772C9D6765C1F6AEF4CB8AA3B633AE75D6359n3F" TargetMode="External"/><Relationship Id="rId5" Type="http://schemas.openxmlformats.org/officeDocument/2006/relationships/hyperlink" Target="consultantplus://offline/ref=72C1B918961B0E59371F3E93FD04753B232B849EBE22BE64980772C9D6765C1F6AEF4CB8AA3B633AE75F6359n3F" TargetMode="External"/><Relationship Id="rId4" Type="http://schemas.openxmlformats.org/officeDocument/2006/relationships/hyperlink" Target="consultantplus://offline/ref=72C1B918961B0E59371F209EEB6828342021D894BB2FB136C0582994817F56482DA015F9E83F56n5F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17</TotalTime>
  <Pages>14</Pages>
  <Words>7087</Words>
  <Characters>40400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3</cp:revision>
  <cp:lastPrinted>2019-06-24T07:39:00Z</cp:lastPrinted>
  <dcterms:created xsi:type="dcterms:W3CDTF">2019-06-24T07:30:00Z</dcterms:created>
  <dcterms:modified xsi:type="dcterms:W3CDTF">2019-06-26T05:07:00Z</dcterms:modified>
</cp:coreProperties>
</file>