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9626CE">
        <w:rPr>
          <w:sz w:val="32"/>
          <w:u w:val="single"/>
        </w:rPr>
        <w:t>30</w:t>
      </w:r>
      <w:r w:rsidR="00B0690E">
        <w:rPr>
          <w:sz w:val="32"/>
          <w:u w:val="single"/>
        </w:rPr>
        <w:t>.12.201</w:t>
      </w:r>
      <w:r w:rsidR="009626CE">
        <w:rPr>
          <w:sz w:val="32"/>
          <w:u w:val="single"/>
        </w:rPr>
        <w:t>1</w:t>
      </w:r>
      <w:r w:rsidR="00B0690E">
        <w:rPr>
          <w:sz w:val="32"/>
          <w:u w:val="single"/>
        </w:rPr>
        <w:t xml:space="preserve"> г.</w:t>
      </w:r>
      <w:r>
        <w:rPr>
          <w:sz w:val="32"/>
        </w:rPr>
        <w:t xml:space="preserve"> № </w:t>
      </w:r>
      <w:r w:rsidR="009626CE">
        <w:rPr>
          <w:sz w:val="32"/>
          <w:u w:val="single"/>
        </w:rPr>
        <w:t>3032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B0690E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B0690E" w:rsidRDefault="00B0690E" w:rsidP="00B0690E">
      <w:pPr>
        <w:ind w:right="-6"/>
        <w:jc w:val="both"/>
      </w:pPr>
    </w:p>
    <w:p w:rsidR="00B0690E" w:rsidRDefault="00B0690E" w:rsidP="00B0690E">
      <w:pPr>
        <w:ind w:right="-6"/>
        <w:jc w:val="both"/>
        <w:rPr>
          <w:sz w:val="28"/>
          <w:szCs w:val="28"/>
        </w:rPr>
      </w:pPr>
    </w:p>
    <w:p w:rsid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антикоррупционной экспертизе </w:t>
      </w:r>
    </w:p>
    <w:p w:rsid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и </w:t>
      </w:r>
    </w:p>
    <w:p w:rsid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</w:t>
      </w:r>
    </w:p>
    <w:p w:rsidR="009626CE" w:rsidRP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правовых актов </w:t>
      </w:r>
    </w:p>
    <w:p w:rsidR="00B0690E" w:rsidRPr="009626CE" w:rsidRDefault="00B0690E" w:rsidP="009626CE">
      <w:pPr>
        <w:rPr>
          <w:sz w:val="28"/>
          <w:szCs w:val="28"/>
        </w:rPr>
      </w:pPr>
    </w:p>
    <w:p w:rsidR="00B0690E" w:rsidRPr="00B0690E" w:rsidRDefault="00B0690E" w:rsidP="00B0690E">
      <w:pPr>
        <w:jc w:val="both"/>
        <w:rPr>
          <w:bCs/>
          <w:sz w:val="28"/>
          <w:szCs w:val="28"/>
        </w:rPr>
      </w:pPr>
    </w:p>
    <w:p w:rsidR="009626CE" w:rsidRDefault="00B0690E" w:rsidP="009626CE">
      <w:pPr>
        <w:jc w:val="both"/>
        <w:rPr>
          <w:color w:val="000000" w:themeColor="text1"/>
          <w:sz w:val="28"/>
          <w:szCs w:val="28"/>
        </w:rPr>
      </w:pPr>
      <w:r w:rsidRPr="00B0690E">
        <w:rPr>
          <w:bCs/>
          <w:sz w:val="28"/>
          <w:szCs w:val="28"/>
        </w:rPr>
        <w:tab/>
      </w:r>
      <w:r w:rsidR="009626CE" w:rsidRPr="009626CE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="009626CE" w:rsidRPr="009626CE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9626CE" w:rsidRPr="009626CE">
        <w:rPr>
          <w:color w:val="000000" w:themeColor="text1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9626CE">
        <w:rPr>
          <w:color w:val="000000" w:themeColor="text1"/>
          <w:sz w:val="28"/>
          <w:szCs w:val="28"/>
        </w:rPr>
        <w:t>, администрация МО «Володарский район»</w:t>
      </w:r>
      <w:r w:rsidR="009626CE" w:rsidRPr="009626CE">
        <w:rPr>
          <w:color w:val="000000" w:themeColor="text1"/>
          <w:sz w:val="28"/>
          <w:szCs w:val="28"/>
        </w:rPr>
        <w:t xml:space="preserve"> </w:t>
      </w: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</w:t>
      </w:r>
      <w:r w:rsidRPr="009626CE">
        <w:rPr>
          <w:color w:val="000000" w:themeColor="text1"/>
          <w:sz w:val="28"/>
          <w:szCs w:val="28"/>
        </w:rPr>
        <w:t>:</w:t>
      </w: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1. Утвердить прилагаемые: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правила</w:t>
        </w:r>
      </w:hyperlink>
      <w:r w:rsidRPr="009626CE">
        <w:rPr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hyperlink r:id="rId7" w:history="1">
        <w:r w:rsidRPr="009626CE">
          <w:rPr>
            <w:rStyle w:val="a3"/>
            <w:color w:val="000000" w:themeColor="text1"/>
            <w:sz w:val="28"/>
            <w:szCs w:val="28"/>
            <w:u w:val="none"/>
          </w:rPr>
          <w:t>методику</w:t>
        </w:r>
      </w:hyperlink>
      <w:r w:rsidRPr="009626CE">
        <w:rPr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Глава администрации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 «Володарский район»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Б.Г. Миндиев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lastRenderedPageBreak/>
        <w:t>Утверждены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626CE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>администрации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«Володарский район»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от </w:t>
      </w:r>
      <w:r w:rsidRPr="009626CE">
        <w:rPr>
          <w:color w:val="000000" w:themeColor="text1"/>
          <w:sz w:val="28"/>
          <w:szCs w:val="28"/>
          <w:u w:val="single"/>
        </w:rPr>
        <w:t>30.12.2011 г.</w:t>
      </w:r>
      <w:r>
        <w:rPr>
          <w:color w:val="000000" w:themeColor="text1"/>
          <w:sz w:val="28"/>
          <w:szCs w:val="28"/>
        </w:rPr>
        <w:t xml:space="preserve"> №</w:t>
      </w:r>
      <w:r w:rsidRPr="009626CE">
        <w:rPr>
          <w:color w:val="000000" w:themeColor="text1"/>
          <w:sz w:val="28"/>
          <w:szCs w:val="28"/>
        </w:rPr>
        <w:t xml:space="preserve"> </w:t>
      </w:r>
      <w:r w:rsidRPr="009626CE">
        <w:rPr>
          <w:color w:val="000000" w:themeColor="text1"/>
          <w:sz w:val="28"/>
          <w:szCs w:val="28"/>
          <w:u w:val="single"/>
        </w:rPr>
        <w:t>3032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ПРАВИЛА</w:t>
      </w: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ПРОВЕДЕНИЯ АНТИКОРРУПЦИОННОЙ ЭКСПЕРТИЗЫ НОРМАТИВНЫХ</w:t>
      </w: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ПРАВОВЫХ АКТОВ И ПРОЕКТОВ НОРМАТИВНЫХ ПРАВОВЫХ АКТОВ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</w:t>
      </w:r>
      <w:r>
        <w:rPr>
          <w:color w:val="000000" w:themeColor="text1"/>
          <w:sz w:val="28"/>
          <w:szCs w:val="28"/>
        </w:rPr>
        <w:t xml:space="preserve">прокуратурой Володарского района </w:t>
      </w:r>
      <w:r w:rsidRPr="009626CE">
        <w:rPr>
          <w:color w:val="000000" w:themeColor="text1"/>
          <w:sz w:val="28"/>
          <w:szCs w:val="28"/>
        </w:rPr>
        <w:t>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Прокуратура Володарского района </w:t>
      </w:r>
      <w:r w:rsidRPr="009626CE">
        <w:rPr>
          <w:color w:val="000000" w:themeColor="text1"/>
          <w:sz w:val="28"/>
          <w:szCs w:val="28"/>
        </w:rPr>
        <w:t xml:space="preserve">проводит антикоррупционную экспертизу в соответствии с </w:t>
      </w:r>
      <w:hyperlink r:id="rId8" w:history="1">
        <w:r w:rsidRPr="009626CE">
          <w:rPr>
            <w:rStyle w:val="a3"/>
            <w:color w:val="000000" w:themeColor="text1"/>
            <w:sz w:val="28"/>
            <w:szCs w:val="28"/>
            <w:u w:val="none"/>
          </w:rPr>
          <w:t>методикой</w:t>
        </w:r>
      </w:hyperlink>
      <w:r w:rsidRPr="009626CE">
        <w:rPr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color w:val="000000" w:themeColor="text1"/>
          <w:sz w:val="28"/>
          <w:szCs w:val="28"/>
        </w:rPr>
        <w:t>п</w:t>
      </w:r>
      <w:r w:rsidRPr="009626CE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>администрации МО «Володарский район» от 30.12.2011 г. № 3032.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а) проектов </w:t>
      </w:r>
      <w:r>
        <w:rPr>
          <w:color w:val="000000" w:themeColor="text1"/>
          <w:sz w:val="28"/>
          <w:szCs w:val="28"/>
        </w:rPr>
        <w:t>постановлений и распоряжений администрации МО «Володарский район»</w:t>
      </w:r>
      <w:r w:rsidRPr="009626CE">
        <w:rPr>
          <w:color w:val="000000" w:themeColor="text1"/>
          <w:sz w:val="28"/>
          <w:szCs w:val="28"/>
        </w:rPr>
        <w:t>, при проведении их правовой экспертизы;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626CE">
        <w:rPr>
          <w:color w:val="000000" w:themeColor="text1"/>
          <w:sz w:val="28"/>
          <w:szCs w:val="28"/>
        </w:rPr>
        <w:t xml:space="preserve">) нормативных правовых актов </w:t>
      </w:r>
      <w:r>
        <w:rPr>
          <w:color w:val="000000" w:themeColor="text1"/>
          <w:sz w:val="28"/>
          <w:szCs w:val="28"/>
        </w:rPr>
        <w:t>администрации МО «Володарский район»</w:t>
      </w:r>
      <w:r w:rsidRPr="009626CE">
        <w:rPr>
          <w:color w:val="000000" w:themeColor="text1"/>
          <w:sz w:val="28"/>
          <w:szCs w:val="28"/>
        </w:rPr>
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3. Результаты антикоррупционной экспертизы отражаются в заключении </w:t>
      </w:r>
      <w:r>
        <w:rPr>
          <w:color w:val="000000" w:themeColor="text1"/>
          <w:sz w:val="28"/>
          <w:szCs w:val="28"/>
        </w:rPr>
        <w:t>прокуратуры Володарского района</w:t>
      </w:r>
      <w:r w:rsidRPr="009626CE">
        <w:rPr>
          <w:color w:val="000000" w:themeColor="text1"/>
          <w:sz w:val="28"/>
          <w:szCs w:val="28"/>
        </w:rPr>
        <w:t>.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lastRenderedPageBreak/>
        <w:t>Утверждены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626CE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>администрации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«Володарский район»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от </w:t>
      </w:r>
      <w:r w:rsidRPr="009626CE">
        <w:rPr>
          <w:color w:val="000000" w:themeColor="text1"/>
          <w:sz w:val="28"/>
          <w:szCs w:val="28"/>
          <w:u w:val="single"/>
        </w:rPr>
        <w:t>30.12.2011 г.</w:t>
      </w:r>
      <w:r>
        <w:rPr>
          <w:color w:val="000000" w:themeColor="text1"/>
          <w:sz w:val="28"/>
          <w:szCs w:val="28"/>
        </w:rPr>
        <w:t xml:space="preserve"> №</w:t>
      </w:r>
      <w:r w:rsidRPr="009626CE">
        <w:rPr>
          <w:color w:val="000000" w:themeColor="text1"/>
          <w:sz w:val="28"/>
          <w:szCs w:val="28"/>
        </w:rPr>
        <w:t xml:space="preserve"> </w:t>
      </w:r>
      <w:r w:rsidRPr="009626CE">
        <w:rPr>
          <w:color w:val="000000" w:themeColor="text1"/>
          <w:sz w:val="28"/>
          <w:szCs w:val="28"/>
          <w:u w:val="single"/>
        </w:rPr>
        <w:t>3032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МЕТОДИКА</w:t>
      </w: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ПРОВЕДЕНИЯ АНТИКОРРУПЦИОННОЙ ЭКСПЕРТИЗЫ НОРМАТИВНЫХ</w:t>
      </w: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ПРАВОВЫХ АКТОВ И ПРОЕКТОВ НОРМАТИВНЫХ ПРАВОВЫХ АКТОВ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1. Настоящая методика применяется для обеспечения проведения прокуратурой </w:t>
      </w:r>
      <w:r>
        <w:rPr>
          <w:color w:val="000000" w:themeColor="text1"/>
          <w:sz w:val="28"/>
          <w:szCs w:val="28"/>
        </w:rPr>
        <w:t xml:space="preserve">Володарского района </w:t>
      </w:r>
      <w:r w:rsidRPr="009626CE">
        <w:rPr>
          <w:color w:val="000000" w:themeColor="text1"/>
          <w:sz w:val="28"/>
          <w:szCs w:val="28"/>
        </w:rPr>
        <w:t>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3.Коррупциогенными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  <w:bookmarkStart w:id="0" w:name="Par43"/>
      <w:bookmarkEnd w:id="0"/>
      <w:r>
        <w:rPr>
          <w:color w:val="000000" w:themeColor="text1"/>
          <w:sz w:val="28"/>
          <w:szCs w:val="28"/>
        </w:rPr>
        <w:t xml:space="preserve">         </w:t>
      </w:r>
      <w:r w:rsidRPr="009626CE">
        <w:rPr>
          <w:color w:val="000000" w:themeColor="text1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е</w:t>
      </w:r>
      <w:r w:rsidRPr="009626CE">
        <w:rPr>
          <w:color w:val="000000" w:themeColor="text1"/>
          <w:sz w:val="28"/>
          <w:szCs w:val="28"/>
        </w:rPr>
        <w:t>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Pr="009626CE">
        <w:rPr>
          <w:color w:val="000000" w:themeColor="text1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B0690E" w:rsidRPr="009626CE" w:rsidRDefault="00B0690E" w:rsidP="009626CE">
      <w:pPr>
        <w:jc w:val="both"/>
        <w:rPr>
          <w:color w:val="000000" w:themeColor="text1"/>
          <w:sz w:val="28"/>
          <w:szCs w:val="28"/>
        </w:rPr>
      </w:pPr>
    </w:p>
    <w:sectPr w:rsidR="00B0690E" w:rsidRPr="009626CE" w:rsidSect="00D07771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B22"/>
    <w:multiLevelType w:val="hybridMultilevel"/>
    <w:tmpl w:val="BE30B8E6"/>
    <w:lvl w:ilvl="0" w:tplc="0500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21895"/>
    <w:multiLevelType w:val="multilevel"/>
    <w:tmpl w:val="9A9E3B3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1F71ED2"/>
    <w:multiLevelType w:val="hybridMultilevel"/>
    <w:tmpl w:val="AA1A49B0"/>
    <w:lvl w:ilvl="0" w:tplc="6D606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17FF2"/>
    <w:multiLevelType w:val="hybridMultilevel"/>
    <w:tmpl w:val="637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690E"/>
    <w:rsid w:val="00016A7D"/>
    <w:rsid w:val="000A09D1"/>
    <w:rsid w:val="000F4080"/>
    <w:rsid w:val="00150281"/>
    <w:rsid w:val="001707BE"/>
    <w:rsid w:val="00197BAE"/>
    <w:rsid w:val="00197C8B"/>
    <w:rsid w:val="00274400"/>
    <w:rsid w:val="0031562F"/>
    <w:rsid w:val="00320A13"/>
    <w:rsid w:val="00332B77"/>
    <w:rsid w:val="003D376C"/>
    <w:rsid w:val="00406C1D"/>
    <w:rsid w:val="0044377B"/>
    <w:rsid w:val="004A285A"/>
    <w:rsid w:val="00541BC9"/>
    <w:rsid w:val="005E28F0"/>
    <w:rsid w:val="0076099E"/>
    <w:rsid w:val="007D6E3A"/>
    <w:rsid w:val="007F193B"/>
    <w:rsid w:val="00883286"/>
    <w:rsid w:val="008C1D7E"/>
    <w:rsid w:val="009626CE"/>
    <w:rsid w:val="00A65074"/>
    <w:rsid w:val="00A6771C"/>
    <w:rsid w:val="00AC2DB7"/>
    <w:rsid w:val="00B0690E"/>
    <w:rsid w:val="00B12D8D"/>
    <w:rsid w:val="00B34C77"/>
    <w:rsid w:val="00B64CD3"/>
    <w:rsid w:val="00BC0F48"/>
    <w:rsid w:val="00C64B4E"/>
    <w:rsid w:val="00C668E5"/>
    <w:rsid w:val="00C8399E"/>
    <w:rsid w:val="00CB0ADA"/>
    <w:rsid w:val="00CC0C6A"/>
    <w:rsid w:val="00D07771"/>
    <w:rsid w:val="00D11886"/>
    <w:rsid w:val="00D279E0"/>
    <w:rsid w:val="00D667EC"/>
    <w:rsid w:val="00D81F26"/>
    <w:rsid w:val="00D905DC"/>
    <w:rsid w:val="00DA07A9"/>
    <w:rsid w:val="00E059C7"/>
    <w:rsid w:val="00E7640A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690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ConsPlusTitle">
    <w:name w:val="ConsPlusTitle"/>
    <w:uiPriority w:val="99"/>
    <w:rsid w:val="009626CE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styleId="a3">
    <w:name w:val="Hyperlink"/>
    <w:basedOn w:val="a0"/>
    <w:rsid w:val="00962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02FA0EEAC32759E245DAC9FAE8A65A72E935A172567E6DEBC493DC5F0BD28050A1B7709A1BES0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6DC6FD5415F0C2619BACEE067743EAE1E076BF0072AA1E8D99739D56C8D329CBB2D47C18991n6f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6DC6FD5415F0C2619BACEE067743EAE1E076BF0072AA1E8D99739D56C8D329CBB2D47C18992n6fEJ" TargetMode="External"/><Relationship Id="rId5" Type="http://schemas.openxmlformats.org/officeDocument/2006/relationships/hyperlink" Target="consultantplus://offline/ref=8A36DC6FD5415F0C2619BACEE067743EA6140563F80477ABE0809B3BD2n6f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-ВР-.dot</Template>
  <TotalTime>5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1</cp:lastModifiedBy>
  <cp:revision>4</cp:revision>
  <cp:lastPrinted>2013-01-16T09:47:00Z</cp:lastPrinted>
  <dcterms:created xsi:type="dcterms:W3CDTF">2013-01-16T09:48:00Z</dcterms:created>
  <dcterms:modified xsi:type="dcterms:W3CDTF">2017-11-16T11:20:00Z</dcterms:modified>
</cp:coreProperties>
</file>