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17" w:rsidRPr="009F43AD" w:rsidRDefault="008A6917" w:rsidP="008A69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1D41B4">
        <w:rPr>
          <w:rFonts w:ascii="Times New Roman" w:hAnsi="Times New Roman" w:cs="Times New Roman"/>
          <w:b/>
          <w:sz w:val="28"/>
          <w:szCs w:val="28"/>
        </w:rPr>
        <w:t xml:space="preserve">по проекту исполнения бюджета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«Володарский район» Астраханской области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F43AD">
        <w:rPr>
          <w:rFonts w:ascii="Times New Roman" w:hAnsi="Times New Roman" w:cs="Times New Roman"/>
          <w:b/>
          <w:sz w:val="28"/>
          <w:szCs w:val="28"/>
        </w:rPr>
        <w:t>201</w:t>
      </w:r>
      <w:r w:rsidR="00322885">
        <w:rPr>
          <w:rFonts w:ascii="Times New Roman" w:hAnsi="Times New Roman" w:cs="Times New Roman"/>
          <w:b/>
          <w:sz w:val="28"/>
          <w:szCs w:val="28"/>
        </w:rPr>
        <w:t>3</w:t>
      </w:r>
      <w:r w:rsidR="001D41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2885" w:rsidRDefault="00322885" w:rsidP="008A6917">
      <w:pPr>
        <w:jc w:val="center"/>
        <w:rPr>
          <w:sz w:val="28"/>
          <w:szCs w:val="28"/>
        </w:rPr>
      </w:pPr>
    </w:p>
    <w:p w:rsidR="008A6917" w:rsidRDefault="00322885" w:rsidP="008A691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A6917">
        <w:rPr>
          <w:sz w:val="28"/>
          <w:szCs w:val="28"/>
        </w:rPr>
        <w:t>. Володарский</w:t>
      </w:r>
      <w:r w:rsidR="008A6917" w:rsidRPr="00B24AB8">
        <w:rPr>
          <w:sz w:val="28"/>
          <w:szCs w:val="28"/>
        </w:rPr>
        <w:tab/>
      </w:r>
      <w:r w:rsidR="008A6917" w:rsidRPr="00B24AB8">
        <w:rPr>
          <w:b/>
          <w:sz w:val="28"/>
          <w:szCs w:val="28"/>
        </w:rPr>
        <w:tab/>
      </w:r>
      <w:r w:rsidR="008A6917" w:rsidRPr="00B24AB8">
        <w:rPr>
          <w:b/>
          <w:sz w:val="28"/>
          <w:szCs w:val="28"/>
        </w:rPr>
        <w:tab/>
      </w:r>
      <w:r w:rsidR="008A6917" w:rsidRPr="00B24AB8">
        <w:rPr>
          <w:b/>
          <w:sz w:val="28"/>
          <w:szCs w:val="28"/>
        </w:rPr>
        <w:tab/>
      </w:r>
      <w:r w:rsidR="008A6917" w:rsidRPr="00B24AB8">
        <w:rPr>
          <w:b/>
          <w:sz w:val="28"/>
          <w:szCs w:val="28"/>
        </w:rPr>
        <w:tab/>
      </w:r>
      <w:r w:rsidR="008A6917" w:rsidRPr="00B24AB8">
        <w:rPr>
          <w:b/>
          <w:sz w:val="28"/>
          <w:szCs w:val="28"/>
        </w:rPr>
        <w:tab/>
      </w:r>
      <w:r w:rsidR="008A6917">
        <w:rPr>
          <w:b/>
          <w:sz w:val="28"/>
          <w:szCs w:val="28"/>
        </w:rPr>
        <w:t xml:space="preserve">                    </w:t>
      </w:r>
      <w:r w:rsidR="00164024" w:rsidRPr="00164024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2014</w:t>
      </w:r>
      <w:r w:rsidR="00CB6DFA">
        <w:rPr>
          <w:sz w:val="28"/>
          <w:szCs w:val="28"/>
        </w:rPr>
        <w:t xml:space="preserve"> </w:t>
      </w:r>
      <w:r w:rsidR="008A6917">
        <w:rPr>
          <w:sz w:val="28"/>
          <w:szCs w:val="28"/>
        </w:rPr>
        <w:t>г.</w:t>
      </w:r>
    </w:p>
    <w:p w:rsidR="008A6917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917" w:rsidRPr="00164024" w:rsidRDefault="008A6917" w:rsidP="00322885">
      <w:pPr>
        <w:pStyle w:val="a3"/>
        <w:spacing w:before="0" w:beforeAutospacing="0" w:after="0" w:afterAutospacing="0"/>
      </w:pPr>
      <w:r w:rsidRPr="00164024">
        <w:t xml:space="preserve">Зарегистрировано </w:t>
      </w:r>
      <w:r w:rsidR="00077B30" w:rsidRPr="00164024">
        <w:t xml:space="preserve">участников публичных слушаний </w:t>
      </w:r>
      <w:r w:rsidRPr="00164024">
        <w:t>1</w:t>
      </w:r>
      <w:r w:rsidR="00322885" w:rsidRPr="00164024">
        <w:t>6</w:t>
      </w:r>
      <w:r w:rsidRPr="00164024">
        <w:t xml:space="preserve"> человек.</w:t>
      </w:r>
    </w:p>
    <w:p w:rsidR="008A6917" w:rsidRPr="00164024" w:rsidRDefault="008A6917" w:rsidP="008A6917">
      <w:pPr>
        <w:pStyle w:val="a3"/>
        <w:spacing w:before="0" w:beforeAutospacing="0" w:after="0" w:afterAutospacing="0"/>
      </w:pPr>
      <w:r w:rsidRPr="00164024">
        <w:t>Председательствующий на публичных слушаниях – Бояркина О.В.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t xml:space="preserve">Секретарь рабочей группы по организации и проведению публичных слушаний – </w:t>
      </w:r>
      <w:proofErr w:type="spellStart"/>
      <w:r w:rsidR="00322885" w:rsidRPr="00164024">
        <w:t>Суталиева</w:t>
      </w:r>
      <w:proofErr w:type="spellEnd"/>
      <w:r w:rsidR="00322885" w:rsidRPr="00164024">
        <w:t xml:space="preserve"> Л.К.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t>Члены рабочей группы –</w:t>
      </w:r>
      <w:proofErr w:type="spellStart"/>
      <w:r w:rsidR="00322885" w:rsidRPr="00164024">
        <w:t>Дюсембаева</w:t>
      </w:r>
      <w:proofErr w:type="spellEnd"/>
      <w:r w:rsidR="00322885" w:rsidRPr="00164024">
        <w:t xml:space="preserve"> А.К., </w:t>
      </w:r>
      <w:r w:rsidRPr="00164024">
        <w:t xml:space="preserve"> </w:t>
      </w:r>
      <w:proofErr w:type="spellStart"/>
      <w:r w:rsidRPr="00164024">
        <w:t>Серкалиева</w:t>
      </w:r>
      <w:proofErr w:type="spellEnd"/>
      <w:r w:rsidRPr="00164024">
        <w:t xml:space="preserve"> М.Б., </w:t>
      </w:r>
      <w:proofErr w:type="spellStart"/>
      <w:r w:rsidR="00322885" w:rsidRPr="00164024">
        <w:t>Самбаева</w:t>
      </w:r>
      <w:proofErr w:type="spellEnd"/>
      <w:r w:rsidR="00322885" w:rsidRPr="00164024">
        <w:t xml:space="preserve"> А.М.</w:t>
      </w:r>
      <w:r w:rsidRPr="00164024">
        <w:t xml:space="preserve">, </w:t>
      </w:r>
      <w:proofErr w:type="spellStart"/>
      <w:r w:rsidRPr="00164024">
        <w:t>Азербаева</w:t>
      </w:r>
      <w:proofErr w:type="spellEnd"/>
      <w:r w:rsidRPr="00164024">
        <w:t xml:space="preserve"> Ш.М.</w:t>
      </w:r>
    </w:p>
    <w:p w:rsidR="008A6917" w:rsidRPr="00164024" w:rsidRDefault="008A6917" w:rsidP="008A6917">
      <w:pPr>
        <w:pStyle w:val="a3"/>
        <w:spacing w:before="0" w:beforeAutospacing="0" w:after="0" w:afterAutospacing="0"/>
      </w:pPr>
    </w:p>
    <w:p w:rsidR="008A6917" w:rsidRPr="00164024" w:rsidRDefault="008A6917" w:rsidP="008A6917">
      <w:pPr>
        <w:pStyle w:val="a3"/>
        <w:spacing w:before="0" w:beforeAutospacing="0" w:after="0" w:afterAutospacing="0"/>
        <w:jc w:val="center"/>
        <w:rPr>
          <w:rStyle w:val="a4"/>
        </w:rPr>
      </w:pPr>
      <w:r w:rsidRPr="00164024">
        <w:rPr>
          <w:rStyle w:val="a4"/>
        </w:rPr>
        <w:t>Повестка дня:</w:t>
      </w:r>
    </w:p>
    <w:p w:rsidR="00322885" w:rsidRPr="00164024" w:rsidRDefault="00322885" w:rsidP="008A6917">
      <w:pPr>
        <w:pStyle w:val="a3"/>
        <w:spacing w:before="0" w:beforeAutospacing="0" w:after="0" w:afterAutospacing="0"/>
        <w:jc w:val="center"/>
      </w:pPr>
    </w:p>
    <w:p w:rsidR="008A6917" w:rsidRPr="00164024" w:rsidRDefault="008A6917" w:rsidP="008A6917">
      <w:pPr>
        <w:pStyle w:val="a3"/>
        <w:spacing w:before="0" w:beforeAutospacing="0" w:after="0" w:afterAutospacing="0"/>
        <w:ind w:firstLine="708"/>
        <w:jc w:val="both"/>
      </w:pPr>
      <w:r w:rsidRPr="00164024">
        <w:t xml:space="preserve">1. Доклад </w:t>
      </w:r>
      <w:r w:rsidR="001D41B4" w:rsidRPr="00164024">
        <w:t>по проекту исполнения бюджета</w:t>
      </w:r>
      <w:r w:rsidRPr="00164024">
        <w:t xml:space="preserve"> МО «Володарский район» </w:t>
      </w:r>
      <w:r w:rsidR="00322885" w:rsidRPr="00164024">
        <w:t>за</w:t>
      </w:r>
      <w:r w:rsidRPr="00164024">
        <w:t xml:space="preserve"> 201</w:t>
      </w:r>
      <w:r w:rsidR="00322885" w:rsidRPr="00164024">
        <w:t>3</w:t>
      </w:r>
      <w:r w:rsidR="001D41B4" w:rsidRPr="00164024">
        <w:t xml:space="preserve"> год </w:t>
      </w:r>
      <w:r w:rsidRPr="00164024">
        <w:t xml:space="preserve"> (Бояркина О.В. – </w:t>
      </w:r>
      <w:r w:rsidR="00322885" w:rsidRPr="00164024">
        <w:t>Первый з</w:t>
      </w:r>
      <w:r w:rsidRPr="00164024">
        <w:t xml:space="preserve">аместитель </w:t>
      </w:r>
      <w:r w:rsidR="00322885" w:rsidRPr="00164024">
        <w:t xml:space="preserve">– заместитель </w:t>
      </w:r>
      <w:r w:rsidRPr="00164024">
        <w:t>главы МО «Володарский район» по финансовой политике и бюджетной дисциплине).</w:t>
      </w:r>
    </w:p>
    <w:p w:rsidR="008A6917" w:rsidRPr="00164024" w:rsidRDefault="008A6917" w:rsidP="008A6917">
      <w:pPr>
        <w:pStyle w:val="a3"/>
        <w:spacing w:before="0" w:beforeAutospacing="0" w:after="0" w:afterAutospacing="0"/>
        <w:ind w:firstLine="708"/>
        <w:jc w:val="both"/>
      </w:pPr>
      <w:r w:rsidRPr="00164024">
        <w:t xml:space="preserve">2. Выступления лиц, желающих высказать свои предложения, к проекту </w:t>
      </w:r>
      <w:r w:rsidR="001D41B4" w:rsidRPr="00164024">
        <w:t xml:space="preserve">исполнения </w:t>
      </w:r>
      <w:r w:rsidRPr="00164024">
        <w:t xml:space="preserve">бюджета МО «Володарский район» </w:t>
      </w:r>
      <w:r w:rsidR="00322885" w:rsidRPr="00164024">
        <w:t>за</w:t>
      </w:r>
      <w:r w:rsidRPr="00164024">
        <w:t xml:space="preserve"> 201</w:t>
      </w:r>
      <w:r w:rsidR="00322885" w:rsidRPr="00164024">
        <w:t>3</w:t>
      </w:r>
      <w:r w:rsidR="001D41B4" w:rsidRPr="00164024">
        <w:t xml:space="preserve"> год</w:t>
      </w:r>
    </w:p>
    <w:p w:rsidR="008A6917" w:rsidRPr="00164024" w:rsidRDefault="008A6917" w:rsidP="008A6917">
      <w:pPr>
        <w:pStyle w:val="a3"/>
        <w:spacing w:before="0" w:beforeAutospacing="0" w:after="0" w:afterAutospacing="0"/>
        <w:ind w:firstLine="708"/>
        <w:jc w:val="both"/>
      </w:pPr>
      <w:r w:rsidRPr="00164024">
        <w:t xml:space="preserve">3. Принятие заключения по результатам публичных слушаний по проекту </w:t>
      </w:r>
      <w:r w:rsidR="001D41B4" w:rsidRPr="00164024">
        <w:t xml:space="preserve">исполнения </w:t>
      </w:r>
      <w:r w:rsidRPr="00164024">
        <w:t>бюджета МО «Володарский район» на 201</w:t>
      </w:r>
      <w:r w:rsidR="00322885" w:rsidRPr="00164024">
        <w:t>3</w:t>
      </w:r>
      <w:r w:rsidR="001D41B4" w:rsidRPr="00164024">
        <w:t xml:space="preserve"> год.</w:t>
      </w:r>
    </w:p>
    <w:p w:rsidR="008A6917" w:rsidRPr="00164024" w:rsidRDefault="008A6917" w:rsidP="008A6917">
      <w:pPr>
        <w:pStyle w:val="a3"/>
        <w:spacing w:before="0" w:beforeAutospacing="0" w:after="0" w:afterAutospacing="0"/>
      </w:pPr>
    </w:p>
    <w:p w:rsidR="008A6917" w:rsidRPr="00164024" w:rsidRDefault="008A6917" w:rsidP="008A6917">
      <w:pPr>
        <w:pStyle w:val="a3"/>
        <w:spacing w:before="0" w:beforeAutospacing="0" w:after="0" w:afterAutospacing="0"/>
      </w:pPr>
      <w:r w:rsidRPr="00164024">
        <w:t>Повестку дня утвердить</w:t>
      </w:r>
    </w:p>
    <w:p w:rsidR="008A6917" w:rsidRPr="00164024" w:rsidRDefault="008A6917" w:rsidP="008A6917">
      <w:pPr>
        <w:shd w:val="clear" w:color="auto" w:fill="FFFFFF"/>
        <w:tabs>
          <w:tab w:val="left" w:leader="underscore" w:pos="2760"/>
        </w:tabs>
      </w:pPr>
      <w:r w:rsidRPr="00164024">
        <w:rPr>
          <w:b/>
          <w:bCs/>
          <w:color w:val="000000"/>
          <w:spacing w:val="6"/>
        </w:rPr>
        <w:t>Голосовали:</w:t>
      </w:r>
      <w:r w:rsidRPr="00164024">
        <w:rPr>
          <w:color w:val="000000"/>
          <w:spacing w:val="6"/>
        </w:rPr>
        <w:t xml:space="preserve"> “за”- 1</w:t>
      </w:r>
      <w:r w:rsidR="00322885" w:rsidRPr="00164024">
        <w:rPr>
          <w:color w:val="000000"/>
          <w:spacing w:val="6"/>
        </w:rPr>
        <w:t>6</w:t>
      </w:r>
      <w:r w:rsidRPr="00164024">
        <w:rPr>
          <w:color w:val="000000"/>
        </w:rPr>
        <w:t xml:space="preserve"> чел., “против” -  нет, “воздержались” -  нет.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rPr>
          <w:rStyle w:val="a4"/>
        </w:rPr>
        <w:t>По первому вопросу повестки дня выступил: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rPr>
          <w:rStyle w:val="a4"/>
        </w:rPr>
        <w:t>Бояркина О.В.</w:t>
      </w:r>
      <w:r w:rsidRPr="00164024">
        <w:t xml:space="preserve"> – поприветствовала лиц, собравшихся для участия в публичных слушаниях.</w:t>
      </w:r>
    </w:p>
    <w:p w:rsidR="008A6917" w:rsidRPr="00164024" w:rsidRDefault="00F905E2" w:rsidP="008A6917">
      <w:pPr>
        <w:shd w:val="clear" w:color="auto" w:fill="FFFFFF"/>
        <w:tabs>
          <w:tab w:val="left" w:leader="underscore" w:pos="2760"/>
        </w:tabs>
        <w:jc w:val="both"/>
      </w:pPr>
      <w:r w:rsidRPr="00164024">
        <w:t>Выступила с докладом об основных параметрах бюджет</w:t>
      </w:r>
      <w:r w:rsidR="003F317F" w:rsidRPr="00164024">
        <w:t xml:space="preserve">а МО «Володарский район» </w:t>
      </w:r>
      <w:r w:rsidR="00322885" w:rsidRPr="00164024">
        <w:t>за</w:t>
      </w:r>
      <w:r w:rsidR="003F317F" w:rsidRPr="00164024">
        <w:t xml:space="preserve"> 2013 год</w:t>
      </w:r>
      <w:r w:rsidR="00322885" w:rsidRPr="00164024">
        <w:t>.</w:t>
      </w:r>
      <w:r w:rsidR="003F317F" w:rsidRPr="00164024">
        <w:t xml:space="preserve"> </w:t>
      </w:r>
    </w:p>
    <w:p w:rsidR="00164024" w:rsidRPr="00AD4241" w:rsidRDefault="00164024" w:rsidP="00164024">
      <w:pPr>
        <w:pStyle w:val="a6"/>
        <w:jc w:val="center"/>
        <w:rPr>
          <w:b/>
        </w:rPr>
      </w:pPr>
      <w:r w:rsidRPr="00AD4241">
        <w:rPr>
          <w:b/>
        </w:rPr>
        <w:t>Исполнение  доходной части  бюджета  Володарского района  за 2013 год.</w:t>
      </w:r>
    </w:p>
    <w:p w:rsidR="00164024" w:rsidRPr="00AD4241" w:rsidRDefault="00164024" w:rsidP="00164024">
      <w:pPr>
        <w:pStyle w:val="a6"/>
        <w:jc w:val="center"/>
        <w:rPr>
          <w:b/>
        </w:rPr>
      </w:pPr>
    </w:p>
    <w:p w:rsidR="00164024" w:rsidRPr="00AD4241" w:rsidRDefault="00164024" w:rsidP="00164024">
      <w:pPr>
        <w:ind w:firstLine="708"/>
        <w:jc w:val="both"/>
      </w:pPr>
      <w:r w:rsidRPr="00AD4241">
        <w:t xml:space="preserve">Поступления собственных доходов  в  местный бюджет Володарского района  с учетом доходов от предпринимательской и иной приносящей доход деятельности за 2013  год   составил  </w:t>
      </w:r>
      <w:r>
        <w:t>151110,0</w:t>
      </w:r>
      <w:r w:rsidRPr="00AD4241">
        <w:t xml:space="preserve"> тыс.</w:t>
      </w:r>
      <w:r>
        <w:t xml:space="preserve"> </w:t>
      </w:r>
      <w:r w:rsidRPr="00AD4241">
        <w:t xml:space="preserve">руб. или </w:t>
      </w:r>
      <w:r>
        <w:t>100</w:t>
      </w:r>
      <w:r w:rsidRPr="00AD4241">
        <w:t xml:space="preserve"> %</w:t>
      </w:r>
      <w:r>
        <w:t xml:space="preserve"> выполнения плановых назначений</w:t>
      </w:r>
      <w:r w:rsidRPr="00AD4241">
        <w:t>.</w:t>
      </w:r>
    </w:p>
    <w:p w:rsidR="00164024" w:rsidRPr="00AD4241" w:rsidRDefault="00164024" w:rsidP="00164024">
      <w:pPr>
        <w:ind w:firstLine="708"/>
        <w:jc w:val="both"/>
      </w:pPr>
      <w:r w:rsidRPr="00AD4241">
        <w:t xml:space="preserve">Налоговые и неналоговые доходы без учета доходов от предпринимательской и иной приносящей доход деятельности за 2013  год   поступили в сумме </w:t>
      </w:r>
      <w:r>
        <w:t>137731</w:t>
      </w:r>
      <w:r w:rsidRPr="00AD4241">
        <w:t>,</w:t>
      </w:r>
      <w:r>
        <w:t>0</w:t>
      </w:r>
      <w:r w:rsidRPr="00AD4241">
        <w:t xml:space="preserve">  тыс. руб.или </w:t>
      </w:r>
      <w:r>
        <w:t>100</w:t>
      </w:r>
      <w:r w:rsidRPr="00AD4241">
        <w:t xml:space="preserve"> %</w:t>
      </w:r>
      <w:r>
        <w:t xml:space="preserve"> выполнения плановых назначений</w:t>
      </w:r>
      <w:r w:rsidRPr="00AD4241">
        <w:t>.</w:t>
      </w:r>
    </w:p>
    <w:p w:rsidR="00164024" w:rsidRPr="00AD4241" w:rsidRDefault="00164024" w:rsidP="00164024">
      <w:pPr>
        <w:ind w:firstLine="709"/>
        <w:jc w:val="both"/>
        <w:rPr>
          <w:color w:val="000000"/>
        </w:rPr>
      </w:pPr>
      <w:r w:rsidRPr="00AD4241">
        <w:rPr>
          <w:color w:val="000000"/>
        </w:rPr>
        <w:t>Наибольшая часть поступлений в местный бюджет района в отчетном периоде 2013 года обеспечена поступлениями</w:t>
      </w:r>
      <w:r w:rsidRPr="00AD4241">
        <w:t xml:space="preserve">  </w:t>
      </w:r>
      <w:r w:rsidRPr="00AD4241">
        <w:rPr>
          <w:color w:val="000000"/>
        </w:rPr>
        <w:t xml:space="preserve"> следующих видов доходов:</w:t>
      </w:r>
    </w:p>
    <w:p w:rsidR="00164024" w:rsidRPr="00AD4241" w:rsidRDefault="00164024" w:rsidP="00164024">
      <w:pPr>
        <w:autoSpaceDE w:val="0"/>
        <w:autoSpaceDN w:val="0"/>
        <w:adjustRightInd w:val="0"/>
        <w:ind w:firstLine="540"/>
        <w:jc w:val="both"/>
      </w:pPr>
      <w:r w:rsidRPr="00AD4241">
        <w:rPr>
          <w:color w:val="000000"/>
        </w:rPr>
        <w:t xml:space="preserve">- </w:t>
      </w:r>
      <w:r>
        <w:rPr>
          <w:color w:val="000000"/>
        </w:rPr>
        <w:t xml:space="preserve">Налоги на совокупный доход </w:t>
      </w:r>
      <w:r w:rsidRPr="00AD4241">
        <w:t xml:space="preserve">в общей сумме налоговых и неналоговых доходов составляет </w:t>
      </w:r>
      <w:r>
        <w:t>100</w:t>
      </w:r>
      <w:r w:rsidRPr="00AD4241">
        <w:t xml:space="preserve"> %</w:t>
      </w:r>
      <w:r w:rsidRPr="0081538F">
        <w:t xml:space="preserve"> </w:t>
      </w:r>
      <w:r>
        <w:t>выполнения плановых назначений</w:t>
      </w:r>
      <w:r w:rsidRPr="00AD4241">
        <w:t>;</w:t>
      </w:r>
    </w:p>
    <w:p w:rsidR="00164024" w:rsidRPr="00AD4241" w:rsidRDefault="00164024" w:rsidP="001640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D4241">
        <w:t xml:space="preserve">-  </w:t>
      </w:r>
      <w:r w:rsidRPr="00AD4241">
        <w:rPr>
          <w:color w:val="000000"/>
        </w:rPr>
        <w:t xml:space="preserve">госпошлины – </w:t>
      </w:r>
      <w:r>
        <w:rPr>
          <w:color w:val="000000"/>
        </w:rPr>
        <w:t>100</w:t>
      </w:r>
      <w:r w:rsidRPr="00AD4241">
        <w:rPr>
          <w:color w:val="000000"/>
        </w:rPr>
        <w:t xml:space="preserve"> %</w:t>
      </w:r>
      <w:r w:rsidRPr="0081538F">
        <w:t xml:space="preserve"> </w:t>
      </w:r>
      <w:r>
        <w:t>выполнения плановых назначений</w:t>
      </w:r>
      <w:r w:rsidRPr="00AD4241">
        <w:rPr>
          <w:color w:val="000000"/>
        </w:rPr>
        <w:t>;</w:t>
      </w:r>
    </w:p>
    <w:p w:rsidR="00164024" w:rsidRPr="00AD4241" w:rsidRDefault="00164024" w:rsidP="001640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D4241">
        <w:rPr>
          <w:color w:val="000000"/>
        </w:rPr>
        <w:t xml:space="preserve">- </w:t>
      </w:r>
      <w:r>
        <w:rPr>
          <w:color w:val="000000"/>
        </w:rPr>
        <w:t xml:space="preserve">доход от использования имущества, находящегося в государственной собственности </w:t>
      </w:r>
      <w:r w:rsidRPr="00AD4241">
        <w:rPr>
          <w:color w:val="000000"/>
        </w:rPr>
        <w:t xml:space="preserve"> – </w:t>
      </w:r>
      <w:r>
        <w:rPr>
          <w:color w:val="000000"/>
        </w:rPr>
        <w:t>102</w:t>
      </w:r>
      <w:r w:rsidRPr="00AD4241">
        <w:rPr>
          <w:color w:val="000000"/>
        </w:rPr>
        <w:t xml:space="preserve"> %</w:t>
      </w:r>
      <w:r w:rsidRPr="0081538F">
        <w:t xml:space="preserve"> </w:t>
      </w:r>
      <w:r>
        <w:t>выполнения плановых назначений</w:t>
      </w:r>
      <w:r w:rsidRPr="00AD4241">
        <w:rPr>
          <w:color w:val="000000"/>
        </w:rPr>
        <w:t>;</w:t>
      </w:r>
    </w:p>
    <w:p w:rsidR="00164024" w:rsidRPr="00AD4241" w:rsidRDefault="00164024" w:rsidP="001640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D4241">
        <w:rPr>
          <w:color w:val="000000"/>
        </w:rPr>
        <w:t xml:space="preserve">-  доходов от продажи материальных и нематериальных активов  - </w:t>
      </w:r>
      <w:r>
        <w:rPr>
          <w:color w:val="000000"/>
        </w:rPr>
        <w:t>99</w:t>
      </w:r>
      <w:r w:rsidRPr="00AD4241">
        <w:rPr>
          <w:color w:val="000000"/>
        </w:rPr>
        <w:t>,0 %</w:t>
      </w:r>
      <w:r w:rsidRPr="0081538F">
        <w:t xml:space="preserve"> </w:t>
      </w:r>
      <w:r>
        <w:t>выполнения плановых назначений</w:t>
      </w:r>
      <w:r w:rsidRPr="00AD4241">
        <w:rPr>
          <w:color w:val="000000"/>
        </w:rPr>
        <w:t>;</w:t>
      </w:r>
    </w:p>
    <w:p w:rsidR="00164024" w:rsidRPr="00AD4241" w:rsidRDefault="00164024" w:rsidP="001640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D4241">
        <w:rPr>
          <w:color w:val="000000"/>
        </w:rPr>
        <w:t xml:space="preserve">- штрафных санкции – </w:t>
      </w:r>
      <w:r>
        <w:rPr>
          <w:color w:val="000000"/>
        </w:rPr>
        <w:t>105</w:t>
      </w:r>
      <w:r w:rsidRPr="00AD4241">
        <w:rPr>
          <w:color w:val="000000"/>
        </w:rPr>
        <w:t xml:space="preserve"> %</w:t>
      </w:r>
      <w:r w:rsidRPr="0081538F">
        <w:t xml:space="preserve"> </w:t>
      </w:r>
      <w:r>
        <w:t>выполнения плановых назначений</w:t>
      </w:r>
      <w:r w:rsidRPr="00AD4241">
        <w:rPr>
          <w:color w:val="000000"/>
        </w:rPr>
        <w:t>;</w:t>
      </w:r>
    </w:p>
    <w:p w:rsidR="00164024" w:rsidRPr="00AD4241" w:rsidRDefault="00164024" w:rsidP="001640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D4241">
        <w:rPr>
          <w:color w:val="000000"/>
        </w:rPr>
        <w:t xml:space="preserve">- </w:t>
      </w:r>
      <w:r>
        <w:rPr>
          <w:color w:val="000000"/>
        </w:rPr>
        <w:t>платежи при пользовании природными ресурсами</w:t>
      </w:r>
      <w:r w:rsidRPr="00AD4241">
        <w:rPr>
          <w:color w:val="000000"/>
        </w:rPr>
        <w:t xml:space="preserve"> – </w:t>
      </w:r>
      <w:r>
        <w:rPr>
          <w:color w:val="000000"/>
        </w:rPr>
        <w:t>93</w:t>
      </w:r>
      <w:r w:rsidRPr="00AD4241">
        <w:rPr>
          <w:color w:val="000000"/>
        </w:rPr>
        <w:t xml:space="preserve"> %</w:t>
      </w:r>
      <w:r w:rsidRPr="0081538F">
        <w:t xml:space="preserve"> </w:t>
      </w:r>
      <w:r>
        <w:t>выполнения плановых назначений</w:t>
      </w:r>
      <w:r w:rsidRPr="00AD4241">
        <w:rPr>
          <w:color w:val="000000"/>
        </w:rPr>
        <w:t>.</w:t>
      </w:r>
    </w:p>
    <w:p w:rsidR="00164024" w:rsidRPr="00AD4241" w:rsidRDefault="00164024" w:rsidP="00164024">
      <w:pPr>
        <w:ind w:firstLine="708"/>
        <w:jc w:val="center"/>
        <w:rPr>
          <w:b/>
        </w:rPr>
      </w:pPr>
    </w:p>
    <w:p w:rsidR="00164024" w:rsidRPr="00AD4241" w:rsidRDefault="00164024" w:rsidP="00164024">
      <w:pPr>
        <w:ind w:firstLine="708"/>
        <w:jc w:val="center"/>
        <w:rPr>
          <w:b/>
        </w:rPr>
      </w:pPr>
      <w:r w:rsidRPr="00AD4241">
        <w:rPr>
          <w:b/>
        </w:rPr>
        <w:t>Основные причины перевыполнения</w:t>
      </w:r>
    </w:p>
    <w:p w:rsidR="00164024" w:rsidRPr="00AD4241" w:rsidRDefault="00164024" w:rsidP="00164024">
      <w:pPr>
        <w:ind w:firstLine="708"/>
        <w:jc w:val="center"/>
        <w:rPr>
          <w:b/>
        </w:rPr>
      </w:pPr>
      <w:r w:rsidRPr="00AD4241">
        <w:rPr>
          <w:b/>
        </w:rPr>
        <w:t>(неисполнения) плановых назначений</w:t>
      </w:r>
    </w:p>
    <w:p w:rsidR="00164024" w:rsidRPr="00AD4241" w:rsidRDefault="00164024" w:rsidP="00164024">
      <w:pPr>
        <w:ind w:firstLine="708"/>
        <w:jc w:val="both"/>
      </w:pPr>
    </w:p>
    <w:p w:rsidR="00164024" w:rsidRDefault="00164024" w:rsidP="00164024">
      <w:pPr>
        <w:ind w:firstLine="708"/>
        <w:jc w:val="both"/>
        <w:rPr>
          <w:color w:val="000000"/>
        </w:rPr>
      </w:pPr>
      <w:r w:rsidRPr="00AD4241">
        <w:rPr>
          <w:b/>
        </w:rPr>
        <w:t xml:space="preserve">По налогу на доходы физических лиц   </w:t>
      </w:r>
      <w:r w:rsidRPr="00AD4241">
        <w:t xml:space="preserve">поступление составило </w:t>
      </w:r>
      <w:r>
        <w:t>115395</w:t>
      </w:r>
      <w:r w:rsidRPr="00AD4241">
        <w:t>,</w:t>
      </w:r>
      <w:r>
        <w:t>0</w:t>
      </w:r>
      <w:r w:rsidRPr="00AD4241">
        <w:t xml:space="preserve"> тыс. руб.</w:t>
      </w:r>
      <w:r>
        <w:t>или 100% выполнения плановых назначений. Т</w:t>
      </w:r>
      <w:r w:rsidRPr="00AD4241">
        <w:t xml:space="preserve">емп роста составляет </w:t>
      </w:r>
      <w:r>
        <w:t>137,5</w:t>
      </w:r>
      <w:r>
        <w:rPr>
          <w:color w:val="000000"/>
        </w:rPr>
        <w:t>% или на 16899,0</w:t>
      </w:r>
      <w:r w:rsidRPr="00AD4241">
        <w:rPr>
          <w:color w:val="000000"/>
        </w:rPr>
        <w:t xml:space="preserve"> тыс.рублей</w:t>
      </w:r>
      <w:r>
        <w:rPr>
          <w:color w:val="000000"/>
        </w:rPr>
        <w:t xml:space="preserve"> выше уровня прошлого финансового года</w:t>
      </w:r>
      <w:r w:rsidRPr="00AD4241">
        <w:rPr>
          <w:color w:val="000000"/>
        </w:rPr>
        <w:t xml:space="preserve">. </w:t>
      </w:r>
    </w:p>
    <w:p w:rsidR="00164024" w:rsidRPr="0081538F" w:rsidRDefault="00164024" w:rsidP="00164024">
      <w:pPr>
        <w:jc w:val="both"/>
        <w:rPr>
          <w:bCs/>
        </w:rPr>
      </w:pPr>
      <w:r>
        <w:rPr>
          <w:b/>
          <w:bCs/>
        </w:rPr>
        <w:tab/>
        <w:t xml:space="preserve">По налогу на совокупный доход </w:t>
      </w:r>
      <w:r>
        <w:rPr>
          <w:bCs/>
        </w:rPr>
        <w:t>поступление составило 5637 тыс.руб. или 100% выполнение плановых назначений, в том числе:</w:t>
      </w:r>
    </w:p>
    <w:p w:rsidR="00164024" w:rsidRDefault="00164024" w:rsidP="00164024">
      <w:pPr>
        <w:autoSpaceDE w:val="0"/>
        <w:autoSpaceDN w:val="0"/>
        <w:adjustRightInd w:val="0"/>
        <w:ind w:firstLine="540"/>
        <w:jc w:val="both"/>
      </w:pPr>
      <w:r>
        <w:rPr>
          <w:i/>
        </w:rPr>
        <w:t>- п</w:t>
      </w:r>
      <w:r w:rsidRPr="0081538F">
        <w:rPr>
          <w:i/>
        </w:rPr>
        <w:t>о единому налогу на вмененный доход</w:t>
      </w:r>
      <w:r w:rsidRPr="00AD4241">
        <w:rPr>
          <w:color w:val="000000"/>
        </w:rPr>
        <w:t xml:space="preserve"> поступление составило  – </w:t>
      </w:r>
      <w:r>
        <w:rPr>
          <w:color w:val="000000"/>
        </w:rPr>
        <w:t>4952,0</w:t>
      </w:r>
      <w:r w:rsidRPr="00AD4241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AD4241">
        <w:rPr>
          <w:color w:val="000000"/>
        </w:rPr>
        <w:t>рублей</w:t>
      </w:r>
      <w:r>
        <w:rPr>
          <w:color w:val="000000"/>
        </w:rPr>
        <w:t xml:space="preserve"> или 100% выполнение плановых назначений. Однако, по данному виду налогу наблюдается снижение темпов роста на 15% или на</w:t>
      </w:r>
      <w:r w:rsidRPr="00AD4241">
        <w:rPr>
          <w:color w:val="000000"/>
        </w:rPr>
        <w:t xml:space="preserve"> </w:t>
      </w:r>
      <w:r>
        <w:rPr>
          <w:color w:val="000000"/>
        </w:rPr>
        <w:t>825,0</w:t>
      </w:r>
      <w:r w:rsidRPr="00AD4241">
        <w:rPr>
          <w:color w:val="000000"/>
        </w:rPr>
        <w:t xml:space="preserve"> тыс.руб.</w:t>
      </w:r>
      <w:r>
        <w:rPr>
          <w:color w:val="000000"/>
        </w:rPr>
        <w:t xml:space="preserve">ниже уровня прошлого финансового года. В соответствии с п.2.1. ст.346,32 НК РФ </w:t>
      </w:r>
      <w:r>
        <w:t>сумма единого налога на вмененный доход может быть уменьшена на сумму уплаченных страховых взносов в ПФ РФ и ФФОМС в фиксированном размере, но не более чем на 50 процентов. Индивидуальные предприниматели воспользовались таким правом и произвели уменьшение единого налога на вмененный доход.</w:t>
      </w:r>
    </w:p>
    <w:p w:rsidR="00164024" w:rsidRPr="00AD4241" w:rsidRDefault="00164024" w:rsidP="00164024">
      <w:pPr>
        <w:ind w:firstLine="708"/>
        <w:jc w:val="both"/>
      </w:pPr>
    </w:p>
    <w:p w:rsidR="00164024" w:rsidRPr="00AD4241" w:rsidRDefault="00164024" w:rsidP="001640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i/>
        </w:rPr>
        <w:t>- по</w:t>
      </w:r>
      <w:r w:rsidRPr="007E42B8">
        <w:rPr>
          <w:i/>
        </w:rPr>
        <w:t xml:space="preserve"> единому сельскохозяйственному налогу</w:t>
      </w:r>
      <w:r w:rsidRPr="00AD4241">
        <w:rPr>
          <w:color w:val="000000"/>
        </w:rPr>
        <w:t xml:space="preserve"> сумма поступления составило </w:t>
      </w:r>
      <w:r>
        <w:rPr>
          <w:color w:val="000000"/>
        </w:rPr>
        <w:t>686</w:t>
      </w:r>
      <w:r w:rsidRPr="00AD4241">
        <w:rPr>
          <w:color w:val="000000"/>
        </w:rPr>
        <w:t>,</w:t>
      </w:r>
      <w:r>
        <w:rPr>
          <w:color w:val="000000"/>
        </w:rPr>
        <w:t>0</w:t>
      </w:r>
      <w:r w:rsidRPr="00AD4241">
        <w:rPr>
          <w:color w:val="000000"/>
        </w:rPr>
        <w:t xml:space="preserve"> тыс.рублей</w:t>
      </w:r>
      <w:r>
        <w:rPr>
          <w:color w:val="000000"/>
        </w:rPr>
        <w:t xml:space="preserve"> или 100% выполнения плановых назначений. В сравнении с прошлом финансовом годом наблюдается снижение поступлений данного вида налога на </w:t>
      </w:r>
      <w:r w:rsidRPr="00523E5E">
        <w:rPr>
          <w:color w:val="000000"/>
        </w:rPr>
        <w:t>1116,0 тыс.рублей</w:t>
      </w:r>
      <w:r>
        <w:rPr>
          <w:color w:val="000000"/>
        </w:rPr>
        <w:t xml:space="preserve">. На снижение повлияло </w:t>
      </w:r>
      <w:r w:rsidRPr="00AD4241">
        <w:rPr>
          <w:color w:val="000000"/>
        </w:rPr>
        <w:t>превышение</w:t>
      </w:r>
      <w:r>
        <w:rPr>
          <w:color w:val="000000"/>
        </w:rPr>
        <w:t xml:space="preserve"> расходов </w:t>
      </w:r>
      <w:r w:rsidRPr="00AD4241">
        <w:rPr>
          <w:color w:val="000000"/>
        </w:rPr>
        <w:t>над</w:t>
      </w:r>
      <w:r>
        <w:rPr>
          <w:color w:val="000000"/>
        </w:rPr>
        <w:t xml:space="preserve"> доходами, </w:t>
      </w:r>
      <w:r w:rsidRPr="00AD4241">
        <w:rPr>
          <w:color w:val="000000"/>
        </w:rPr>
        <w:t>а так же со снижением объемов производства.</w:t>
      </w:r>
    </w:p>
    <w:p w:rsidR="00164024" w:rsidRDefault="00164024" w:rsidP="00164024">
      <w:pPr>
        <w:autoSpaceDE w:val="0"/>
        <w:autoSpaceDN w:val="0"/>
        <w:adjustRightInd w:val="0"/>
        <w:ind w:firstLine="540"/>
        <w:jc w:val="both"/>
      </w:pPr>
      <w:r w:rsidRPr="00AD4241">
        <w:rPr>
          <w:b/>
        </w:rPr>
        <w:t xml:space="preserve">По государственной пошлине </w:t>
      </w:r>
      <w:r w:rsidRPr="00523E5E">
        <w:t>поступление составило 1719</w:t>
      </w:r>
      <w:r>
        <w:t xml:space="preserve"> тыс.рублей или 101% </w:t>
      </w:r>
      <w:r>
        <w:rPr>
          <w:color w:val="000000"/>
        </w:rPr>
        <w:t>выполнения плановых назначений, темп роста составил 100,8% или на 14 тыс.рублей выше уровня прошлого финансового года.</w:t>
      </w:r>
    </w:p>
    <w:p w:rsidR="00164024" w:rsidRDefault="00164024" w:rsidP="00164024">
      <w:pPr>
        <w:autoSpaceDE w:val="0"/>
        <w:autoSpaceDN w:val="0"/>
        <w:adjustRightInd w:val="0"/>
        <w:ind w:firstLine="540"/>
        <w:jc w:val="both"/>
      </w:pPr>
      <w:r>
        <w:t>Данный вид пошлина п</w:t>
      </w:r>
      <w:r w:rsidRPr="00BC5577">
        <w:t>оступ</w:t>
      </w:r>
      <w:r>
        <w:t>ают по</w:t>
      </w:r>
      <w:r w:rsidRPr="00BC5577">
        <w:t xml:space="preserve"> делам, рассматриваемым судами общей юрисдикции, мировыми судьями и госпошлина на иные юридически значимые действия, связанные с изменениями и выдачей документов</w:t>
      </w:r>
      <w:r>
        <w:t xml:space="preserve">. </w:t>
      </w:r>
    </w:p>
    <w:p w:rsidR="00164024" w:rsidRPr="00523E5E" w:rsidRDefault="00164024" w:rsidP="00164024">
      <w:pPr>
        <w:autoSpaceDE w:val="0"/>
        <w:autoSpaceDN w:val="0"/>
        <w:adjustRightInd w:val="0"/>
        <w:ind w:firstLine="540"/>
        <w:jc w:val="both"/>
      </w:pPr>
      <w:r w:rsidRPr="00523E5E">
        <w:rPr>
          <w:b/>
        </w:rPr>
        <w:t xml:space="preserve">Доходы от использования имущества, находящегося в государственной собственности </w:t>
      </w:r>
      <w:r w:rsidRPr="00523E5E">
        <w:t>в бюджет района поступило 14326 тыс.</w:t>
      </w:r>
      <w:r>
        <w:t xml:space="preserve">рублей или 102% выполнение плановых назначений. </w:t>
      </w:r>
    </w:p>
    <w:p w:rsidR="00164024" w:rsidRPr="00BC5577" w:rsidRDefault="00164024" w:rsidP="00164024">
      <w:pPr>
        <w:autoSpaceDE w:val="0"/>
        <w:autoSpaceDN w:val="0"/>
        <w:adjustRightInd w:val="0"/>
        <w:ind w:firstLine="540"/>
        <w:jc w:val="both"/>
      </w:pPr>
      <w:r w:rsidRPr="00523E5E">
        <w:t xml:space="preserve">Причиной </w:t>
      </w:r>
      <w:r>
        <w:t xml:space="preserve">получения дополнительных доходов </w:t>
      </w:r>
      <w:r w:rsidRPr="00523E5E">
        <w:t>по</w:t>
      </w:r>
      <w:r w:rsidRPr="00BC5577">
        <w:t>служило заключение новых договоров аренды, приобретение населени</w:t>
      </w:r>
      <w:r>
        <w:t>я</w:t>
      </w:r>
      <w:r w:rsidRPr="00BC5577">
        <w:t xml:space="preserve"> земельных участков под жилищное строительство</w:t>
      </w:r>
      <w:r>
        <w:t>.</w:t>
      </w:r>
    </w:p>
    <w:p w:rsidR="00164024" w:rsidRDefault="00164024" w:rsidP="00164024">
      <w:pPr>
        <w:ind w:firstLine="360"/>
        <w:jc w:val="both"/>
      </w:pPr>
      <w:r>
        <w:rPr>
          <w:b/>
        </w:rPr>
        <w:t xml:space="preserve">Доходы от платежей за пользованием природными ресурсами </w:t>
      </w:r>
      <w:r w:rsidRPr="00481A1B">
        <w:t>п</w:t>
      </w:r>
      <w:r>
        <w:t>оступили</w:t>
      </w:r>
      <w:r w:rsidRPr="00AD4241">
        <w:t xml:space="preserve"> в бюджет в размере </w:t>
      </w:r>
      <w:r>
        <w:t>465,0</w:t>
      </w:r>
      <w:r w:rsidRPr="00AD4241">
        <w:t xml:space="preserve"> тыс.</w:t>
      </w:r>
      <w:r>
        <w:t xml:space="preserve"> </w:t>
      </w:r>
      <w:r w:rsidRPr="00AD4241">
        <w:t>рублей</w:t>
      </w:r>
      <w:r>
        <w:t xml:space="preserve"> </w:t>
      </w:r>
      <w:r w:rsidRPr="00BC5577">
        <w:t xml:space="preserve">или </w:t>
      </w:r>
      <w:r>
        <w:t xml:space="preserve">99 </w:t>
      </w:r>
      <w:r w:rsidRPr="00BC5577">
        <w:t xml:space="preserve">%  </w:t>
      </w:r>
      <w:r>
        <w:t>выполнения плановых значений. На снижение повлияло сокращение численности плательщиков данного вида платежа.</w:t>
      </w:r>
    </w:p>
    <w:p w:rsidR="00164024" w:rsidRDefault="00164024" w:rsidP="00164024">
      <w:pPr>
        <w:ind w:firstLine="360"/>
        <w:jc w:val="both"/>
        <w:rPr>
          <w:b/>
        </w:rPr>
      </w:pPr>
      <w:r w:rsidRPr="00AD4241">
        <w:rPr>
          <w:b/>
        </w:rPr>
        <w:t xml:space="preserve">Доходы от продажи материальных и нематериальных активов </w:t>
      </w:r>
      <w:r w:rsidRPr="00AD4241">
        <w:t xml:space="preserve"> составили </w:t>
      </w:r>
      <w:r>
        <w:t>3951,0</w:t>
      </w:r>
      <w:r w:rsidRPr="00AD4241">
        <w:t xml:space="preserve"> тыс.рублей</w:t>
      </w:r>
      <w:r>
        <w:t xml:space="preserve"> или 99</w:t>
      </w:r>
      <w:r w:rsidRPr="00BC5577">
        <w:t xml:space="preserve"> % </w:t>
      </w:r>
      <w:r>
        <w:t xml:space="preserve"> выполнения плановых значений. </w:t>
      </w:r>
    </w:p>
    <w:p w:rsidR="00164024" w:rsidRDefault="00164024" w:rsidP="00164024">
      <w:pPr>
        <w:ind w:firstLine="360"/>
        <w:jc w:val="both"/>
        <w:rPr>
          <w:color w:val="000000"/>
        </w:rPr>
      </w:pPr>
      <w:r w:rsidRPr="00AD4241">
        <w:rPr>
          <w:b/>
        </w:rPr>
        <w:t>Поступление штрафов</w:t>
      </w:r>
      <w:r>
        <w:rPr>
          <w:b/>
        </w:rPr>
        <w:t>, санкции, возмещение ущерба</w:t>
      </w:r>
      <w:r w:rsidRPr="00AD4241">
        <w:rPr>
          <w:b/>
        </w:rPr>
        <w:t xml:space="preserve"> </w:t>
      </w:r>
      <w:r w:rsidRPr="00AD4241">
        <w:rPr>
          <w:bCs/>
          <w:color w:val="000000"/>
        </w:rPr>
        <w:t xml:space="preserve"> составило </w:t>
      </w:r>
      <w:r>
        <w:rPr>
          <w:bCs/>
          <w:color w:val="000000"/>
        </w:rPr>
        <w:t>4012</w:t>
      </w:r>
      <w:r w:rsidRPr="00AD4241">
        <w:rPr>
          <w:bCs/>
          <w:color w:val="000000"/>
        </w:rPr>
        <w:t xml:space="preserve"> тыс. рублей</w:t>
      </w:r>
      <w:r>
        <w:rPr>
          <w:bCs/>
          <w:color w:val="000000"/>
        </w:rPr>
        <w:t xml:space="preserve"> или 105% </w:t>
      </w:r>
      <w:r>
        <w:t>выполнения плановых назначений. Т</w:t>
      </w:r>
      <w:r w:rsidRPr="00AD4241">
        <w:t xml:space="preserve">емп роста составляет </w:t>
      </w:r>
      <w:r>
        <w:t xml:space="preserve">114 </w:t>
      </w:r>
      <w:r>
        <w:rPr>
          <w:color w:val="000000"/>
        </w:rPr>
        <w:t>% или на 0,5</w:t>
      </w:r>
      <w:r w:rsidRPr="00AD4241">
        <w:rPr>
          <w:color w:val="000000"/>
        </w:rPr>
        <w:t xml:space="preserve"> тыс.рублей</w:t>
      </w:r>
      <w:r>
        <w:rPr>
          <w:color w:val="000000"/>
        </w:rPr>
        <w:t xml:space="preserve"> выше уровня прошлого финансового года</w:t>
      </w:r>
      <w:r w:rsidRPr="00AD4241">
        <w:rPr>
          <w:color w:val="000000"/>
        </w:rPr>
        <w:t xml:space="preserve">. </w:t>
      </w:r>
    </w:p>
    <w:p w:rsidR="00164024" w:rsidRPr="00BC5577" w:rsidRDefault="00164024" w:rsidP="00164024">
      <w:pPr>
        <w:ind w:firstLine="360"/>
        <w:jc w:val="both"/>
        <w:rPr>
          <w:rFonts w:eastAsia="Calibri"/>
          <w:b/>
          <w:bCs/>
          <w:color w:val="000000"/>
          <w:lang w:eastAsia="en-US"/>
        </w:rPr>
      </w:pPr>
      <w:r w:rsidRPr="00AD4241">
        <w:rPr>
          <w:rFonts w:eastAsia="Calibri"/>
          <w:b/>
          <w:bCs/>
          <w:color w:val="000000"/>
          <w:lang w:eastAsia="en-US"/>
        </w:rPr>
        <w:t xml:space="preserve"> </w:t>
      </w:r>
    </w:p>
    <w:p w:rsidR="00164024" w:rsidRPr="00481A1B" w:rsidRDefault="00164024" w:rsidP="00164024">
      <w:pPr>
        <w:ind w:firstLine="360"/>
        <w:jc w:val="center"/>
        <w:rPr>
          <w:rFonts w:eastAsia="Calibri"/>
          <w:b/>
          <w:bCs/>
          <w:color w:val="000000"/>
          <w:lang w:eastAsia="en-US"/>
        </w:rPr>
      </w:pPr>
      <w:r w:rsidRPr="00481A1B">
        <w:rPr>
          <w:rFonts w:eastAsia="Calibri"/>
          <w:b/>
          <w:bCs/>
          <w:color w:val="000000"/>
          <w:lang w:eastAsia="en-US"/>
        </w:rPr>
        <w:t>Безвозмездные поступления в бюджет МО «Володарский район»</w:t>
      </w:r>
    </w:p>
    <w:p w:rsidR="00164024" w:rsidRPr="00481A1B" w:rsidRDefault="00164024" w:rsidP="00164024">
      <w:pPr>
        <w:ind w:firstLine="36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164024" w:rsidRDefault="00164024" w:rsidP="00164024">
      <w:pPr>
        <w:ind w:firstLine="360"/>
        <w:jc w:val="both"/>
      </w:pPr>
      <w:r>
        <w:t xml:space="preserve">В районный бюджет безадресная финансовая помощь поступила в полном объеме от годовых назначений. </w:t>
      </w:r>
    </w:p>
    <w:p w:rsidR="00164024" w:rsidRDefault="00164024" w:rsidP="00164024">
      <w:pPr>
        <w:ind w:firstLine="360"/>
        <w:jc w:val="both"/>
      </w:pPr>
      <w:r w:rsidRPr="00481A1B">
        <w:rPr>
          <w:b/>
        </w:rPr>
        <w:t>Дотации бюджетам субъектов Российской Федерации</w:t>
      </w:r>
      <w:r>
        <w:t xml:space="preserve"> в размере </w:t>
      </w:r>
      <w:r w:rsidRPr="001F5674">
        <w:rPr>
          <w:color w:val="C0504D"/>
        </w:rPr>
        <w:t>55595,0</w:t>
      </w:r>
      <w:r>
        <w:t xml:space="preserve"> тыс. руб. в том числе:</w:t>
      </w:r>
    </w:p>
    <w:p w:rsidR="00164024" w:rsidRDefault="00164024" w:rsidP="00164024">
      <w:pPr>
        <w:ind w:firstLine="360"/>
        <w:jc w:val="both"/>
      </w:pPr>
      <w:r>
        <w:t xml:space="preserve">- дотация на выравнивание бюджетной обеспеченности муниципальных районов – </w:t>
      </w:r>
      <w:r w:rsidRPr="001F5674">
        <w:rPr>
          <w:color w:val="C0504D"/>
        </w:rPr>
        <w:t>44135,0</w:t>
      </w:r>
      <w:r>
        <w:t xml:space="preserve"> тыс.рублей или 100% от годовых назначений;</w:t>
      </w:r>
    </w:p>
    <w:p w:rsidR="00164024" w:rsidRDefault="00164024" w:rsidP="00164024">
      <w:pPr>
        <w:ind w:firstLine="360"/>
        <w:jc w:val="both"/>
      </w:pPr>
      <w:r>
        <w:lastRenderedPageBreak/>
        <w:t xml:space="preserve">- дотация на сбалансированность бюджетов муниципальных районов – </w:t>
      </w:r>
      <w:r w:rsidRPr="001F5674">
        <w:rPr>
          <w:color w:val="C0504D"/>
        </w:rPr>
        <w:t xml:space="preserve">11460 </w:t>
      </w:r>
      <w:r>
        <w:t>тыс. рублей или 100 % от годовых назначений.</w:t>
      </w:r>
    </w:p>
    <w:p w:rsidR="00164024" w:rsidRDefault="00164024" w:rsidP="00164024">
      <w:pPr>
        <w:jc w:val="both"/>
      </w:pPr>
      <w:r>
        <w:tab/>
      </w:r>
      <w:r w:rsidRPr="00481A1B">
        <w:rPr>
          <w:b/>
        </w:rPr>
        <w:t>Субсидии от других бюджетов бюджетной системы РФ</w:t>
      </w:r>
      <w:r>
        <w:t xml:space="preserve"> в бюджет района поступило 54 % от годовых назначений  и составили </w:t>
      </w:r>
      <w:r w:rsidRPr="008460F5">
        <w:rPr>
          <w:color w:val="C0504D"/>
        </w:rPr>
        <w:t>108656</w:t>
      </w:r>
      <w:r>
        <w:t>,0 тыс. рублей, в том числе:</w:t>
      </w:r>
    </w:p>
    <w:p w:rsidR="00164024" w:rsidRDefault="00164024" w:rsidP="00164024">
      <w:pPr>
        <w:ind w:firstLine="708"/>
        <w:jc w:val="both"/>
      </w:pPr>
      <w:r>
        <w:t xml:space="preserve">- </w:t>
      </w:r>
      <w:r w:rsidRPr="0025527C">
        <w:t>субсидия на реализацию мероприятий в рамках комплексной целевой программы "Социальное развитие сел Астраханской области до 201</w:t>
      </w:r>
      <w:r>
        <w:t>3</w:t>
      </w:r>
      <w:r w:rsidRPr="0025527C">
        <w:t xml:space="preserve"> года"</w:t>
      </w:r>
      <w:r>
        <w:t xml:space="preserve"> – </w:t>
      </w:r>
      <w:r w:rsidRPr="001F5674">
        <w:rPr>
          <w:color w:val="C0504D"/>
        </w:rPr>
        <w:t>3395,0</w:t>
      </w:r>
      <w:r>
        <w:t xml:space="preserve"> тыс. рублей, 100% от годовых назначений;</w:t>
      </w:r>
    </w:p>
    <w:p w:rsidR="00164024" w:rsidRDefault="00164024" w:rsidP="00164024">
      <w:pPr>
        <w:ind w:firstLine="708"/>
        <w:jc w:val="both"/>
      </w:pPr>
      <w:r>
        <w:t xml:space="preserve">- </w:t>
      </w:r>
      <w:r w:rsidRPr="0025527C">
        <w:t>субсидии на приобретение жилья молодым семьям</w:t>
      </w:r>
      <w:r>
        <w:t xml:space="preserve"> – </w:t>
      </w:r>
      <w:r w:rsidRPr="008460F5">
        <w:rPr>
          <w:color w:val="C0504D"/>
        </w:rPr>
        <w:t>337,0</w:t>
      </w:r>
      <w:r>
        <w:t xml:space="preserve"> тыс. рублей или 100% от годовых назначений;</w:t>
      </w:r>
    </w:p>
    <w:p w:rsidR="00164024" w:rsidRDefault="00164024" w:rsidP="00164024">
      <w:pPr>
        <w:ind w:firstLine="708"/>
        <w:jc w:val="both"/>
      </w:pPr>
      <w:r>
        <w:t xml:space="preserve">- </w:t>
      </w:r>
      <w:r w:rsidRPr="0025527C">
        <w:t xml:space="preserve">субсидии </w:t>
      </w:r>
      <w:r>
        <w:t xml:space="preserve">бюджетам муниципальных районов на бюджетные инвестиции в объекты капитального строительства муниципальных образований – </w:t>
      </w:r>
      <w:r w:rsidRPr="00F236ED">
        <w:rPr>
          <w:color w:val="C0504D"/>
        </w:rPr>
        <w:t>30526</w:t>
      </w:r>
      <w:r w:rsidRPr="008460F5">
        <w:rPr>
          <w:color w:val="C0504D"/>
        </w:rPr>
        <w:t>,0</w:t>
      </w:r>
      <w:r>
        <w:t xml:space="preserve"> тыс. рублей или 100% от годовых назначений;</w:t>
      </w:r>
    </w:p>
    <w:p w:rsidR="00164024" w:rsidRDefault="00164024" w:rsidP="00164024">
      <w:pPr>
        <w:ind w:firstLine="708"/>
        <w:jc w:val="both"/>
      </w:pPr>
      <w:r>
        <w:t xml:space="preserve">-  субсидия бюджетам муниципальных районов на модернизацию региональных систем общего образования – </w:t>
      </w:r>
      <w:r w:rsidRPr="00EF2AD3">
        <w:rPr>
          <w:color w:val="C0504D"/>
        </w:rPr>
        <w:t>9120</w:t>
      </w:r>
      <w:r w:rsidRPr="003A2759">
        <w:rPr>
          <w:color w:val="C0504D"/>
        </w:rPr>
        <w:t>,0</w:t>
      </w:r>
      <w:r>
        <w:t xml:space="preserve"> тыс. руб. или 100% к годовым назначениям.</w:t>
      </w:r>
    </w:p>
    <w:p w:rsidR="00164024" w:rsidRDefault="00164024" w:rsidP="00164024">
      <w:pPr>
        <w:ind w:firstLine="708"/>
        <w:jc w:val="both"/>
      </w:pPr>
      <w:r>
        <w:t xml:space="preserve">-  субсидия бюджетам на модернизацию региональных систем дошкольного образования – </w:t>
      </w:r>
      <w:r w:rsidRPr="00F236ED">
        <w:rPr>
          <w:color w:val="C0504D"/>
        </w:rPr>
        <w:t>32011,</w:t>
      </w:r>
      <w:r w:rsidRPr="003A2759">
        <w:rPr>
          <w:color w:val="C0504D"/>
        </w:rPr>
        <w:t>0</w:t>
      </w:r>
      <w:r>
        <w:t xml:space="preserve"> тыс. руб. или 100% к годовым назначениям.</w:t>
      </w:r>
    </w:p>
    <w:p w:rsidR="00164024" w:rsidRDefault="00164024" w:rsidP="00164024">
      <w:pPr>
        <w:ind w:firstLine="708"/>
        <w:jc w:val="both"/>
      </w:pPr>
      <w:r>
        <w:t xml:space="preserve">Прочие субсидии – </w:t>
      </w:r>
      <w:r w:rsidRPr="00D53735">
        <w:rPr>
          <w:color w:val="C0504D"/>
        </w:rPr>
        <w:t>33265 в</w:t>
      </w:r>
      <w:r>
        <w:t xml:space="preserve"> том числе:</w:t>
      </w:r>
    </w:p>
    <w:p w:rsidR="00164024" w:rsidRDefault="00164024" w:rsidP="00164024">
      <w:pPr>
        <w:ind w:firstLine="708"/>
        <w:jc w:val="both"/>
      </w:pPr>
      <w:r>
        <w:t xml:space="preserve"> - субсидия на реализацию </w:t>
      </w:r>
      <w:r w:rsidRPr="00E076F2">
        <w:t>КЦП "Комплексная система модернизации образования на 2011-2015 год</w:t>
      </w:r>
      <w:r>
        <w:t>ы</w:t>
      </w:r>
      <w:r w:rsidRPr="00E076F2">
        <w:t>"</w:t>
      </w:r>
      <w:r>
        <w:t xml:space="preserve"> </w:t>
      </w:r>
      <w:r w:rsidRPr="003A2759">
        <w:rPr>
          <w:color w:val="C0504D"/>
        </w:rPr>
        <w:t>– 2463,</w:t>
      </w:r>
      <w:r>
        <w:t xml:space="preserve"> тыс. руб. или 100% к годовым назначениям;</w:t>
      </w:r>
    </w:p>
    <w:p w:rsidR="00164024" w:rsidRDefault="00164024" w:rsidP="00164024">
      <w:pPr>
        <w:ind w:firstLine="708"/>
        <w:jc w:val="both"/>
      </w:pPr>
      <w:r>
        <w:t xml:space="preserve">- </w:t>
      </w:r>
      <w:r w:rsidRPr="00E076F2">
        <w:t>субсидия на доведение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</w:t>
      </w:r>
      <w:r>
        <w:t xml:space="preserve"> </w:t>
      </w:r>
      <w:r w:rsidRPr="008460F5">
        <w:rPr>
          <w:color w:val="C0504D"/>
        </w:rPr>
        <w:t>– 6088,0 тыс</w:t>
      </w:r>
      <w:r>
        <w:t>.рублей или 100% исполнения;</w:t>
      </w:r>
    </w:p>
    <w:p w:rsidR="00164024" w:rsidRDefault="00164024" w:rsidP="00164024">
      <w:pPr>
        <w:ind w:firstLine="708"/>
        <w:jc w:val="both"/>
      </w:pPr>
      <w:r>
        <w:t>- с</w:t>
      </w:r>
      <w:r w:rsidRPr="0025527C">
        <w:t>убсидия на реализацию долгосрочной отраслевой целевой программы "Развитие дорожного хозяйства Астраханской области на 2012-2016 годы и перспективу до 2020 года"</w:t>
      </w:r>
      <w:r>
        <w:t xml:space="preserve"> – </w:t>
      </w:r>
      <w:r w:rsidRPr="006D4B93">
        <w:rPr>
          <w:color w:val="C0504D"/>
        </w:rPr>
        <w:t>17738</w:t>
      </w:r>
      <w:r w:rsidRPr="008460F5">
        <w:rPr>
          <w:color w:val="C0504D"/>
        </w:rPr>
        <w:t>,0</w:t>
      </w:r>
      <w:r>
        <w:t xml:space="preserve"> или 90 % от годовых назначений;</w:t>
      </w:r>
    </w:p>
    <w:p w:rsidR="00164024" w:rsidRDefault="00164024" w:rsidP="00164024">
      <w:pPr>
        <w:ind w:firstLine="708"/>
        <w:jc w:val="both"/>
      </w:pPr>
      <w:r>
        <w:t xml:space="preserve">- субсидия на реализацию </w:t>
      </w:r>
      <w:r w:rsidRPr="00E076F2">
        <w:t>ОЦП "Организация отдыха,</w:t>
      </w:r>
      <w:r>
        <w:t xml:space="preserve"> </w:t>
      </w:r>
      <w:r w:rsidRPr="00E076F2">
        <w:t>оздоровление и занятости детей и молодежи"</w:t>
      </w:r>
      <w:r>
        <w:t xml:space="preserve"> – </w:t>
      </w:r>
      <w:r w:rsidRPr="008460F5">
        <w:rPr>
          <w:color w:val="C0504D"/>
        </w:rPr>
        <w:t xml:space="preserve">2588,0 </w:t>
      </w:r>
      <w:r>
        <w:t>тыс. руб. или 100% от годовых назначений;</w:t>
      </w:r>
    </w:p>
    <w:p w:rsidR="00164024" w:rsidRPr="00B377C3" w:rsidRDefault="00164024" w:rsidP="00164024">
      <w:pPr>
        <w:ind w:firstLine="708"/>
        <w:jc w:val="both"/>
      </w:pPr>
      <w:r w:rsidRPr="00B377C3">
        <w:t xml:space="preserve">- </w:t>
      </w:r>
      <w:r>
        <w:t>с</w:t>
      </w:r>
      <w:r w:rsidRPr="00B377C3">
        <w:t xml:space="preserve">убсидия </w:t>
      </w:r>
      <w:r>
        <w:t xml:space="preserve">на реализацию ОДЦП «Молодежь Астраханской области» на 2013-2017 годы </w:t>
      </w:r>
      <w:r w:rsidRPr="00B377C3">
        <w:t xml:space="preserve"> – </w:t>
      </w:r>
      <w:r w:rsidRPr="006D4B93">
        <w:rPr>
          <w:color w:val="C0504D"/>
        </w:rPr>
        <w:t>50,0</w:t>
      </w:r>
      <w:r w:rsidRPr="00B377C3">
        <w:t xml:space="preserve"> тыс.рублей или 100% от исполнения;</w:t>
      </w:r>
    </w:p>
    <w:p w:rsidR="00164024" w:rsidRDefault="00164024" w:rsidP="00164024">
      <w:pPr>
        <w:ind w:firstLine="708"/>
        <w:jc w:val="both"/>
      </w:pPr>
      <w:r>
        <w:t xml:space="preserve">- субсидия на реализацию </w:t>
      </w:r>
      <w:r w:rsidRPr="00E076F2">
        <w:t>ОЦП  "Развитие культуры и сохранение культурного наследия Астраханской области"</w:t>
      </w:r>
      <w:r>
        <w:t xml:space="preserve"> – </w:t>
      </w:r>
      <w:r w:rsidRPr="003A2759">
        <w:rPr>
          <w:color w:val="C0504D"/>
        </w:rPr>
        <w:t>335,0</w:t>
      </w:r>
      <w:r>
        <w:t xml:space="preserve"> тыс. руб. или 100% к годовым назначениям.</w:t>
      </w:r>
    </w:p>
    <w:p w:rsidR="00164024" w:rsidRDefault="00164024" w:rsidP="00164024">
      <w:pPr>
        <w:ind w:firstLine="708"/>
        <w:jc w:val="both"/>
      </w:pPr>
      <w:r w:rsidRPr="00481A1B">
        <w:rPr>
          <w:b/>
        </w:rPr>
        <w:t>Субвенции от других бюджетов бюджетной системы РФ</w:t>
      </w:r>
      <w:r>
        <w:t xml:space="preserve"> – 395399,0  тыс.рублей или 99% от годовых назначений, в том числе:</w:t>
      </w:r>
    </w:p>
    <w:p w:rsidR="00164024" w:rsidRDefault="00164024" w:rsidP="00164024">
      <w:pPr>
        <w:ind w:firstLine="708"/>
        <w:jc w:val="both"/>
      </w:pPr>
      <w:r>
        <w:t>- с</w:t>
      </w:r>
      <w:r w:rsidRPr="00644E67">
        <w:t>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</w:r>
      <w:r>
        <w:t xml:space="preserve">  – </w:t>
      </w:r>
      <w:r w:rsidRPr="003A2759">
        <w:rPr>
          <w:color w:val="C0504D"/>
        </w:rPr>
        <w:t>1,0</w:t>
      </w:r>
      <w:r>
        <w:t xml:space="preserve"> тыс.рублей или 100% от годовых назначений;</w:t>
      </w:r>
    </w:p>
    <w:p w:rsidR="00164024" w:rsidRDefault="00164024" w:rsidP="00164024">
      <w:pPr>
        <w:ind w:firstLine="708"/>
        <w:jc w:val="both"/>
      </w:pPr>
      <w:r>
        <w:t>- с</w:t>
      </w:r>
      <w:r w:rsidRPr="00644E67">
        <w:t>убвенции бюджетам муниципальных районов на осуществление первичного воинского учета,</w:t>
      </w:r>
      <w:r>
        <w:t xml:space="preserve"> </w:t>
      </w:r>
      <w:r w:rsidRPr="00644E67">
        <w:t xml:space="preserve">на территориях где отсутствуют военные комиссариаты </w:t>
      </w:r>
      <w:r w:rsidRPr="003A2759">
        <w:rPr>
          <w:color w:val="C0504D"/>
        </w:rPr>
        <w:t>– 2354,0</w:t>
      </w:r>
      <w:r>
        <w:t xml:space="preserve"> тыс.рублей или 100% от исполнения;</w:t>
      </w:r>
    </w:p>
    <w:p w:rsidR="00164024" w:rsidRDefault="00164024" w:rsidP="00164024">
      <w:pPr>
        <w:ind w:firstLine="708"/>
        <w:jc w:val="both"/>
      </w:pPr>
      <w:r>
        <w:t>- с</w:t>
      </w:r>
      <w:r w:rsidRPr="00644E67">
        <w:t xml:space="preserve">убвенции бюджетам на ежемесячное денежное вознаграждение за классное руководство </w:t>
      </w:r>
      <w:r>
        <w:t xml:space="preserve">– </w:t>
      </w:r>
      <w:r w:rsidRPr="003A2759">
        <w:rPr>
          <w:color w:val="C0504D"/>
        </w:rPr>
        <w:t xml:space="preserve">4358,0 </w:t>
      </w:r>
      <w:r>
        <w:t>тыс.рублей или 100 % к годовым назначениям;</w:t>
      </w:r>
    </w:p>
    <w:p w:rsidR="00164024" w:rsidRDefault="00164024" w:rsidP="00164024">
      <w:pPr>
        <w:ind w:firstLine="708"/>
        <w:jc w:val="both"/>
      </w:pPr>
      <w:r>
        <w:t>- с</w:t>
      </w:r>
      <w:r w:rsidRPr="00644E67">
        <w:t>убвенции бюджетам на выполнение передаваемых полномочий субъектов Российской Федерации</w:t>
      </w:r>
      <w:r>
        <w:t xml:space="preserve"> – </w:t>
      </w:r>
      <w:r w:rsidRPr="003A2759">
        <w:rPr>
          <w:color w:val="C0504D"/>
        </w:rPr>
        <w:t>31539,0</w:t>
      </w:r>
      <w:r>
        <w:t xml:space="preserve"> тыс.рублей или 100% исполнения;</w:t>
      </w:r>
    </w:p>
    <w:p w:rsidR="00164024" w:rsidRDefault="00164024" w:rsidP="00164024">
      <w:pPr>
        <w:ind w:firstLine="708"/>
        <w:jc w:val="both"/>
      </w:pPr>
      <w:r>
        <w:t>- с</w:t>
      </w:r>
      <w:r w:rsidRPr="00AD7E74">
        <w:t xml:space="preserve">убвенции бюджетам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</w:r>
      <w:r>
        <w:t xml:space="preserve">– </w:t>
      </w:r>
      <w:r w:rsidRPr="003A2759">
        <w:rPr>
          <w:color w:val="C0504D"/>
        </w:rPr>
        <w:t>7744,0 тыс</w:t>
      </w:r>
      <w:r>
        <w:t>. руб. или 100% к годовым назначениям;</w:t>
      </w:r>
    </w:p>
    <w:p w:rsidR="00164024" w:rsidRDefault="00164024" w:rsidP="00164024">
      <w:pPr>
        <w:ind w:firstLine="708"/>
        <w:jc w:val="both"/>
      </w:pPr>
      <w:r>
        <w:t>- с</w:t>
      </w:r>
      <w:r w:rsidRPr="00AD7E74">
        <w:t>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в общеобразовательных учреждениях</w:t>
      </w:r>
      <w:r>
        <w:t xml:space="preserve"> – </w:t>
      </w:r>
      <w:r w:rsidRPr="003A2759">
        <w:rPr>
          <w:color w:val="C0504D"/>
        </w:rPr>
        <w:t>338778</w:t>
      </w:r>
      <w:r>
        <w:t>, 0 тыс. руб. или 100% к годовым назначениям;</w:t>
      </w:r>
    </w:p>
    <w:p w:rsidR="00164024" w:rsidRDefault="00164024" w:rsidP="00164024">
      <w:pPr>
        <w:ind w:firstLine="708"/>
        <w:jc w:val="both"/>
      </w:pPr>
      <w:r>
        <w:lastRenderedPageBreak/>
        <w:t>- с</w:t>
      </w:r>
      <w:r w:rsidRPr="00AD7E74">
        <w:t>убвенция предоставляемая местным бюджетам из бюджета Астраханской области для осуществления органами местного самоуправления муниципальных образований Астраханской области государственных полномочий по образованию и организации деятельности комиссий по делам несовершеннолетних и защите их прав</w:t>
      </w:r>
      <w:r>
        <w:t xml:space="preserve"> – </w:t>
      </w:r>
      <w:r w:rsidRPr="003A2759">
        <w:rPr>
          <w:color w:val="C0504D"/>
        </w:rPr>
        <w:t>408,0</w:t>
      </w:r>
      <w:r>
        <w:t xml:space="preserve"> тыс. руб. или 100% к годовым назначениям;</w:t>
      </w:r>
    </w:p>
    <w:p w:rsidR="00164024" w:rsidRDefault="00164024" w:rsidP="00164024">
      <w:pPr>
        <w:ind w:firstLine="708"/>
        <w:jc w:val="both"/>
      </w:pPr>
      <w:r>
        <w:t>- с</w:t>
      </w:r>
      <w:r w:rsidRPr="00AD7E74">
        <w:t>убвенции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</w:t>
      </w:r>
      <w:r>
        <w:t xml:space="preserve"> – </w:t>
      </w:r>
      <w:r w:rsidRPr="003A2759">
        <w:rPr>
          <w:color w:val="C0504D"/>
        </w:rPr>
        <w:t>227,0</w:t>
      </w:r>
      <w:r>
        <w:t xml:space="preserve"> тыс. руб. или 100% к годовым назначениям;</w:t>
      </w:r>
    </w:p>
    <w:p w:rsidR="00164024" w:rsidRDefault="00164024" w:rsidP="00164024">
      <w:pPr>
        <w:ind w:firstLine="708"/>
        <w:jc w:val="both"/>
      </w:pPr>
      <w:r>
        <w:t>- с</w:t>
      </w:r>
      <w:r w:rsidRPr="00AD7E74">
        <w:t>убвенции предоставляемая местным бюджетам из бюджета Астраханской области для осуществления отдельных государственных полномочий по поддержке сельскохозяйственного производства</w:t>
      </w:r>
      <w:r>
        <w:t xml:space="preserve"> – </w:t>
      </w:r>
      <w:r w:rsidRPr="003A2759">
        <w:rPr>
          <w:color w:val="C0504D"/>
        </w:rPr>
        <w:t>3272,0</w:t>
      </w:r>
      <w:r>
        <w:t xml:space="preserve"> тыс. руб. или 100 % к годовым назначениям.</w:t>
      </w:r>
    </w:p>
    <w:p w:rsidR="00164024" w:rsidRDefault="00164024" w:rsidP="00164024">
      <w:pPr>
        <w:jc w:val="right"/>
      </w:pPr>
    </w:p>
    <w:p w:rsidR="00164024" w:rsidRDefault="00164024" w:rsidP="00164024">
      <w:pPr>
        <w:jc w:val="both"/>
      </w:pPr>
      <w:r>
        <w:tab/>
      </w:r>
      <w:r w:rsidRPr="00481A1B">
        <w:rPr>
          <w:b/>
        </w:rPr>
        <w:t>Иные межбюджетные трансферты</w:t>
      </w:r>
      <w:r>
        <w:t xml:space="preserve"> поступили в размере – 1536  тыс. рублей или 100 % к годовым назначениям, в том числе:</w:t>
      </w:r>
    </w:p>
    <w:p w:rsidR="00164024" w:rsidRDefault="00164024" w:rsidP="00164024">
      <w:pPr>
        <w:ind w:firstLine="708"/>
        <w:jc w:val="both"/>
      </w:pPr>
      <w:r>
        <w:t>- м</w:t>
      </w:r>
      <w:r w:rsidRPr="00CE56BA">
        <w:t xml:space="preserve">ежбюджетные трансферты, передаваемые бюджетам муниципальных районов на поощрение талантливых обучающихся общеобразовательных учреждений </w:t>
      </w:r>
      <w:r>
        <w:t>– 1536,0 тыс.рублей или 100% исполнения;</w:t>
      </w:r>
    </w:p>
    <w:p w:rsidR="00164024" w:rsidRDefault="00164024" w:rsidP="00164024">
      <w:pPr>
        <w:ind w:firstLine="708"/>
        <w:jc w:val="both"/>
      </w:pPr>
      <w:r>
        <w:t>- м</w:t>
      </w:r>
      <w:r w:rsidRPr="00CE56BA">
        <w:t>ежбюджетные трансферты, передаваемы бюджетам муниципальных районов на комплектование книжных фондов библиотек муниципальных образований</w:t>
      </w:r>
      <w:r>
        <w:t xml:space="preserve"> на 2012 год – </w:t>
      </w:r>
      <w:r w:rsidRPr="00B377C3">
        <w:rPr>
          <w:color w:val="C0504D"/>
        </w:rPr>
        <w:t>233,0</w:t>
      </w:r>
      <w:r>
        <w:t xml:space="preserve"> тыс.рублей или 100% исполнения;</w:t>
      </w:r>
    </w:p>
    <w:p w:rsidR="00164024" w:rsidRDefault="00164024" w:rsidP="00164024">
      <w:pPr>
        <w:ind w:firstLine="708"/>
        <w:jc w:val="both"/>
      </w:pPr>
      <w:r>
        <w:t>- м</w:t>
      </w:r>
      <w:r w:rsidRPr="00CE56BA">
        <w:t xml:space="preserve">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(средства передаваемые на поощрение талантливых обучающихся общеобразовательных учреждений) </w:t>
      </w:r>
      <w:r>
        <w:t>– 0,6 тыс.рублей или 100% исполнения;</w:t>
      </w:r>
    </w:p>
    <w:p w:rsidR="00164024" w:rsidRDefault="00164024" w:rsidP="00164024">
      <w:pPr>
        <w:ind w:firstLine="708"/>
        <w:jc w:val="both"/>
      </w:pPr>
      <w:r>
        <w:t>- и</w:t>
      </w:r>
      <w:r w:rsidRPr="00CE56BA">
        <w:t>ные межбюдже</w:t>
      </w:r>
      <w:r>
        <w:t xml:space="preserve">тные трансферты из бюджета АО </w:t>
      </w:r>
      <w:r w:rsidRPr="00CE56BA">
        <w:t xml:space="preserve">муниципальным образованиям АО на исполнение наказов избирателей депутатам Думы Астраханской области </w:t>
      </w:r>
      <w:r>
        <w:t xml:space="preserve"> – </w:t>
      </w:r>
      <w:r w:rsidRPr="00B377C3">
        <w:rPr>
          <w:color w:val="C0504D"/>
        </w:rPr>
        <w:t>3310,0</w:t>
      </w:r>
      <w:r>
        <w:t xml:space="preserve"> тыс. руб. или 92 % исполнения;</w:t>
      </w:r>
    </w:p>
    <w:p w:rsidR="00164024" w:rsidRDefault="00164024" w:rsidP="00164024">
      <w:pPr>
        <w:ind w:firstLine="708"/>
        <w:jc w:val="both"/>
      </w:pPr>
      <w:r>
        <w:t>- м</w:t>
      </w:r>
      <w:r w:rsidRPr="00CE56BA">
        <w:t>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</w:t>
      </w:r>
      <w:r>
        <w:t xml:space="preserve">нами власти другого уровня (Решение </w:t>
      </w:r>
      <w:r w:rsidRPr="00CE56BA">
        <w:t>ЧПК №1 от 01.03.</w:t>
      </w:r>
      <w:r>
        <w:t xml:space="preserve">12г.Пост.494-П от 18.09.08г.первоочередные меры </w:t>
      </w:r>
      <w:r w:rsidRPr="00CE56BA">
        <w:t>по орган</w:t>
      </w:r>
      <w:r>
        <w:t xml:space="preserve">изации безаварийного </w:t>
      </w:r>
      <w:r w:rsidRPr="00CE56BA">
        <w:t>пропуска весен</w:t>
      </w:r>
      <w:r>
        <w:t xml:space="preserve">него </w:t>
      </w:r>
      <w:r w:rsidRPr="00CE56BA">
        <w:t>половодья)</w:t>
      </w:r>
      <w:r>
        <w:t xml:space="preserve"> – </w:t>
      </w:r>
      <w:r w:rsidRPr="00B377C3">
        <w:rPr>
          <w:color w:val="C0504D"/>
        </w:rPr>
        <w:t>120,0</w:t>
      </w:r>
      <w:r>
        <w:t xml:space="preserve"> тыс. руб. или 100% исполнения;</w:t>
      </w:r>
    </w:p>
    <w:p w:rsidR="00164024" w:rsidRDefault="00164024" w:rsidP="00164024">
      <w:pPr>
        <w:jc w:val="both"/>
      </w:pPr>
    </w:p>
    <w:p w:rsidR="00164024" w:rsidRPr="00BC5577" w:rsidRDefault="00164024" w:rsidP="00164024">
      <w:pPr>
        <w:pStyle w:val="a6"/>
        <w:jc w:val="center"/>
        <w:rPr>
          <w:b/>
        </w:rPr>
      </w:pPr>
      <w:r w:rsidRPr="00BC5577">
        <w:rPr>
          <w:b/>
        </w:rPr>
        <w:t xml:space="preserve">Исполнение в части </w:t>
      </w:r>
      <w:r>
        <w:rPr>
          <w:b/>
        </w:rPr>
        <w:t>расх</w:t>
      </w:r>
      <w:r w:rsidRPr="00BC5577">
        <w:rPr>
          <w:b/>
        </w:rPr>
        <w:t>одов бюджета МО «Володарский район»</w:t>
      </w:r>
    </w:p>
    <w:p w:rsidR="00164024" w:rsidRDefault="00164024" w:rsidP="00164024">
      <w:pPr>
        <w:ind w:firstLine="360"/>
        <w:jc w:val="both"/>
        <w:rPr>
          <w:rFonts w:eastAsia="Calibri"/>
          <w:bCs/>
          <w:color w:val="000000"/>
          <w:lang w:eastAsia="en-US"/>
        </w:rPr>
      </w:pPr>
    </w:p>
    <w:p w:rsidR="00164024" w:rsidRDefault="00164024" w:rsidP="00164024">
      <w:pPr>
        <w:ind w:firstLine="36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Расходы бюджета МО «Володарский район» за 2013 год были исполнены в сумме 714 762,5 тыс. руб. или 88% к утвержденным бюджетным ассигнованиям, в том числе:</w:t>
      </w:r>
    </w:p>
    <w:p w:rsidR="00164024" w:rsidRDefault="00164024" w:rsidP="00164024">
      <w:pPr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Р.</w:t>
      </w:r>
      <w:r w:rsidRPr="004366FC">
        <w:rPr>
          <w:rFonts w:eastAsia="Calibri"/>
          <w:b/>
          <w:bCs/>
          <w:color w:val="000000"/>
          <w:lang w:eastAsia="en-US"/>
        </w:rPr>
        <w:t xml:space="preserve"> 0100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4366FC">
        <w:rPr>
          <w:rFonts w:eastAsia="Calibri"/>
          <w:b/>
          <w:bCs/>
          <w:color w:val="000000"/>
          <w:lang w:eastAsia="en-US"/>
        </w:rPr>
        <w:t>«Общегосударственные вопросы»</w:t>
      </w:r>
      <w:r>
        <w:rPr>
          <w:rFonts w:eastAsia="Calibri"/>
          <w:bCs/>
          <w:color w:val="000000"/>
          <w:lang w:eastAsia="en-US"/>
        </w:rPr>
        <w:t xml:space="preserve"> - 45 351,9 тыс. руб. или 100% к утвержденным бюджетным ассигнованиям, в т.ч.:</w:t>
      </w:r>
    </w:p>
    <w:p w:rsidR="00164024" w:rsidRDefault="00164024" w:rsidP="00164024">
      <w:pPr>
        <w:jc w:val="both"/>
      </w:pPr>
      <w:r>
        <w:t xml:space="preserve">0102 </w:t>
      </w:r>
      <w:r w:rsidRPr="003429E8">
        <w:t xml:space="preserve">Функционирование высшего должностного лица </w:t>
      </w:r>
      <w:r>
        <w:t xml:space="preserve"> - 1 754,8 тыс.рублей или 100% исполнения </w:t>
      </w:r>
    </w:p>
    <w:p w:rsidR="00164024" w:rsidRDefault="00164024" w:rsidP="00164024">
      <w:pPr>
        <w:jc w:val="both"/>
      </w:pPr>
      <w:r>
        <w:t xml:space="preserve">0103 </w:t>
      </w:r>
      <w:r w:rsidRPr="003429E8">
        <w:t>Функционирование законодательных (представительных) органов</w:t>
      </w:r>
      <w:r>
        <w:t xml:space="preserve"> – 1001,0 тыс.рублей или 100% исполнения от годовых назначений</w:t>
      </w:r>
    </w:p>
    <w:p w:rsidR="00164024" w:rsidRDefault="00164024" w:rsidP="00164024">
      <w:pPr>
        <w:jc w:val="both"/>
      </w:pPr>
      <w:r>
        <w:t>0105 Составление (изменение и дополнение) списков кандидатов в присяжные заседатели федеральных судов общей юрисдикции в Российской Федерации – ,0996 тыс. руб. или 100% исполнения годовых назначений</w:t>
      </w:r>
    </w:p>
    <w:p w:rsidR="00164024" w:rsidRDefault="00164024" w:rsidP="00164024">
      <w:pPr>
        <w:jc w:val="both"/>
      </w:pPr>
      <w:r>
        <w:t xml:space="preserve">0106 </w:t>
      </w:r>
      <w:r w:rsidRPr="003429E8">
        <w:t>Обеспечение деятельности финансовых, налоговых и таможенных</w:t>
      </w:r>
      <w:r>
        <w:t xml:space="preserve"> органов – 7658,0 тыс.рублей или 100% исполнения</w:t>
      </w:r>
    </w:p>
    <w:p w:rsidR="00164024" w:rsidRDefault="00164024" w:rsidP="00164024">
      <w:pPr>
        <w:jc w:val="both"/>
      </w:pPr>
      <w:r>
        <w:t>0111 Резервный фонд – 289,0 тыс.рублей или 100% исполнения</w:t>
      </w:r>
    </w:p>
    <w:p w:rsidR="00164024" w:rsidRDefault="00164024" w:rsidP="00164024">
      <w:pPr>
        <w:jc w:val="both"/>
      </w:pPr>
      <w:r>
        <w:t>0113 Другие общегосударственные вопросы – 34 648,1 тыс.рублей или 100% исполнения от годовых назначений (содержание аппарата управления)</w:t>
      </w:r>
    </w:p>
    <w:p w:rsidR="00164024" w:rsidRDefault="00164024" w:rsidP="00164024">
      <w:pPr>
        <w:jc w:val="both"/>
      </w:pPr>
      <w:r w:rsidRPr="00D1187B">
        <w:rPr>
          <w:b/>
        </w:rPr>
        <w:lastRenderedPageBreak/>
        <w:t>Р. 020</w:t>
      </w:r>
      <w:r>
        <w:rPr>
          <w:b/>
        </w:rPr>
        <w:t>0</w:t>
      </w:r>
      <w:r w:rsidRPr="00D1187B">
        <w:rPr>
          <w:b/>
        </w:rPr>
        <w:t xml:space="preserve"> Национальная </w:t>
      </w:r>
      <w:r>
        <w:rPr>
          <w:b/>
        </w:rPr>
        <w:t>оборона</w:t>
      </w:r>
      <w:r>
        <w:t xml:space="preserve"> – 2354,3 тыс. рублей</w:t>
      </w:r>
      <w:r w:rsidRPr="0023584A">
        <w:t xml:space="preserve"> </w:t>
      </w:r>
      <w:r>
        <w:t>или 100% исполнения от годовых назначений, средства направлены на исполнение бюджетам поселений Володарского района</w:t>
      </w:r>
    </w:p>
    <w:p w:rsidR="00164024" w:rsidRDefault="00164024" w:rsidP="00164024">
      <w:pPr>
        <w:jc w:val="both"/>
      </w:pPr>
      <w:r w:rsidRPr="00085C44">
        <w:rPr>
          <w:b/>
        </w:rPr>
        <w:t xml:space="preserve">Р. 0300 </w:t>
      </w:r>
      <w:r>
        <w:rPr>
          <w:b/>
        </w:rPr>
        <w:t>Национальная безопасность и п</w:t>
      </w:r>
      <w:r w:rsidRPr="00085C44">
        <w:rPr>
          <w:b/>
        </w:rPr>
        <w:t>равоохранительная</w:t>
      </w:r>
      <w:r>
        <w:t xml:space="preserve"> </w:t>
      </w:r>
      <w:r w:rsidRPr="00085C44">
        <w:rPr>
          <w:b/>
        </w:rPr>
        <w:t>деятельность</w:t>
      </w:r>
      <w:r>
        <w:t xml:space="preserve"> – 545,1 тыс.рублей или 100% от годовых назначений в т.ч.</w:t>
      </w:r>
    </w:p>
    <w:p w:rsidR="00164024" w:rsidRDefault="00164024" w:rsidP="00164024">
      <w:pPr>
        <w:jc w:val="both"/>
      </w:pPr>
      <w:r>
        <w:t xml:space="preserve">0302 Органы внутренних дел – 30,0 тыс.рублей или 100% от годовых назначений </w:t>
      </w:r>
    </w:p>
    <w:p w:rsidR="00164024" w:rsidRDefault="00164024" w:rsidP="00164024">
      <w:pPr>
        <w:jc w:val="both"/>
      </w:pPr>
      <w:r>
        <w:t xml:space="preserve">0309 </w:t>
      </w:r>
      <w:r w:rsidRPr="00D1187B">
        <w:t>Зашита населения и территории от последствий чрезвычайных си</w:t>
      </w:r>
      <w:r>
        <w:t>туаций – 515,1 тыс.рублей или 100% от годовых назначений</w:t>
      </w:r>
    </w:p>
    <w:p w:rsidR="00164024" w:rsidRDefault="00164024" w:rsidP="00164024">
      <w:pPr>
        <w:jc w:val="both"/>
      </w:pPr>
      <w:r w:rsidRPr="00085C44">
        <w:rPr>
          <w:b/>
        </w:rPr>
        <w:t>Р. 0400 Национальная экономика</w:t>
      </w:r>
      <w:r>
        <w:t xml:space="preserve"> – 53 269,5 или 80% от годовых назначений в т.ч.</w:t>
      </w:r>
    </w:p>
    <w:p w:rsidR="00164024" w:rsidRDefault="00164024" w:rsidP="00164024">
      <w:pPr>
        <w:jc w:val="both"/>
      </w:pPr>
      <w:r>
        <w:t xml:space="preserve">0405 Сельское хозяйство – 18 390,5 тыс. рублей или 100% от годовых назначений, в бюджете предусмотрены расходы на выплату субсидий </w:t>
      </w:r>
      <w:proofErr w:type="spellStart"/>
      <w:r>
        <w:t>сельхозтоваропроизводителям</w:t>
      </w:r>
      <w:proofErr w:type="spellEnd"/>
      <w:r>
        <w:t>. Расходы были произведены по факту поступления средств из бюджета Астраханской области</w:t>
      </w:r>
    </w:p>
    <w:p w:rsidR="00164024" w:rsidRDefault="00164024" w:rsidP="00164024">
      <w:pPr>
        <w:jc w:val="both"/>
      </w:pPr>
      <w:r>
        <w:t>0409 Дорожное хозяйство – 33 811,5 или 72% исполнения от годовых назначений. Расходы были произведены по факту поступления средств из бюджета Астраханской области.</w:t>
      </w:r>
    </w:p>
    <w:p w:rsidR="00164024" w:rsidRDefault="00164024" w:rsidP="00164024">
      <w:pPr>
        <w:jc w:val="both"/>
      </w:pPr>
      <w:r>
        <w:t xml:space="preserve">0412 </w:t>
      </w:r>
      <w:r w:rsidRPr="00085C44">
        <w:t>Другие вопросы в области национальной экономики</w:t>
      </w:r>
      <w:r>
        <w:t xml:space="preserve"> – 1 067,6 тыс. рублей или 100% исполнения. </w:t>
      </w:r>
    </w:p>
    <w:p w:rsidR="00164024" w:rsidRDefault="00164024" w:rsidP="00164024">
      <w:pPr>
        <w:jc w:val="both"/>
      </w:pPr>
      <w:r w:rsidRPr="00CD1B68">
        <w:rPr>
          <w:b/>
        </w:rPr>
        <w:t>Р. 0500 Жилищно-коммунальное хозяйство</w:t>
      </w:r>
      <w:r>
        <w:t xml:space="preserve"> – 41 956,6 тыс.рублей или 34% исполнения в т.ч.</w:t>
      </w:r>
    </w:p>
    <w:p w:rsidR="00164024" w:rsidRDefault="00164024" w:rsidP="00164024">
      <w:pPr>
        <w:jc w:val="both"/>
      </w:pPr>
      <w:r>
        <w:t>0501 Жилищное хозяйство – 0,0 тыс.рублей или 0% исполнения,  в бюджете района были предусмотрены расходы на реализацию областной целевой программы переселения из аварийного жилищного фонда в 2013 году в сумме 80 015,5 тыс. руб. Однако из бюджета Астраханской области средства не поступали. .</w:t>
      </w:r>
    </w:p>
    <w:p w:rsidR="00164024" w:rsidRDefault="00164024" w:rsidP="00164024">
      <w:pPr>
        <w:jc w:val="both"/>
      </w:pPr>
      <w:r>
        <w:t>0502 Коммунальное хозяйство  - 19 394,7 тыс. руб. или 100% исполнения. По данному разделу из бюджета Астраханской области  было направлено 15 000,00 тыс. руб. в МО «Калининский сельсовет» на водоснабжение.</w:t>
      </w:r>
    </w:p>
    <w:p w:rsidR="00164024" w:rsidRDefault="00164024" w:rsidP="00164024">
      <w:pPr>
        <w:jc w:val="both"/>
      </w:pPr>
      <w:r>
        <w:t>0503 Благоустройство – 574,9 тыс. руб. или 100% исполнения – средства направлены на  испол</w:t>
      </w:r>
      <w:r w:rsidRPr="005621D7">
        <w:t>не</w:t>
      </w:r>
      <w:r>
        <w:t>н</w:t>
      </w:r>
      <w:r w:rsidRPr="005621D7">
        <w:t>ие наказов избирателей депутатам Думы Астраханской области</w:t>
      </w:r>
      <w:r>
        <w:t>.</w:t>
      </w:r>
      <w:r w:rsidRPr="005621D7">
        <w:t xml:space="preserve"> </w:t>
      </w:r>
    </w:p>
    <w:p w:rsidR="00164024" w:rsidRDefault="00164024" w:rsidP="00164024">
      <w:pPr>
        <w:jc w:val="both"/>
      </w:pPr>
      <w:r>
        <w:t>0505 Другие вопросы в области жилищно-коммунального хозяйства 21 987,7 тыс. рублей или 100% исполнения.</w:t>
      </w:r>
    </w:p>
    <w:p w:rsidR="00164024" w:rsidRDefault="00164024" w:rsidP="00164024">
      <w:pPr>
        <w:jc w:val="both"/>
      </w:pPr>
      <w:r w:rsidRPr="00894F16">
        <w:rPr>
          <w:b/>
        </w:rPr>
        <w:t>0700 Образование</w:t>
      </w:r>
      <w:r>
        <w:t xml:space="preserve"> – 476 483,0 тыс.рублей или 100 % исполнения в т.ч.</w:t>
      </w:r>
    </w:p>
    <w:p w:rsidR="00164024" w:rsidRDefault="00164024" w:rsidP="00164024">
      <w:pPr>
        <w:jc w:val="both"/>
      </w:pPr>
      <w:r>
        <w:t>0701 Дошкольное образование – 61 789,7 тыс.рублей или 100% исполнения;</w:t>
      </w:r>
    </w:p>
    <w:p w:rsidR="00164024" w:rsidRDefault="00164024" w:rsidP="00164024">
      <w:pPr>
        <w:jc w:val="both"/>
      </w:pPr>
      <w:r>
        <w:t>0702 Общее образование – 403 367,5 тыс.рублей или 100% исполнения;</w:t>
      </w:r>
    </w:p>
    <w:p w:rsidR="00164024" w:rsidRDefault="00164024" w:rsidP="00164024">
      <w:pPr>
        <w:jc w:val="both"/>
      </w:pPr>
      <w:r>
        <w:t>0707 Молодежная политика – 4 167,6 тыс.рублей или 100% исполнения;</w:t>
      </w:r>
    </w:p>
    <w:p w:rsidR="00164024" w:rsidRDefault="00164024" w:rsidP="00164024">
      <w:pPr>
        <w:jc w:val="both"/>
      </w:pPr>
      <w:r>
        <w:t>0709 Другие вопросы в области образования – 7 158,2 тыс.рублей или 100% исполнения.</w:t>
      </w:r>
    </w:p>
    <w:p w:rsidR="00164024" w:rsidRDefault="00164024" w:rsidP="00164024">
      <w:pPr>
        <w:jc w:val="both"/>
      </w:pPr>
      <w:r w:rsidRPr="00FB7B61">
        <w:rPr>
          <w:b/>
        </w:rPr>
        <w:t>0800</w:t>
      </w:r>
      <w:r>
        <w:t xml:space="preserve"> </w:t>
      </w:r>
      <w:r w:rsidRPr="00FB7B61">
        <w:rPr>
          <w:b/>
        </w:rPr>
        <w:t>Культура и кинематография</w:t>
      </w:r>
      <w:r>
        <w:t xml:space="preserve"> – 23 385,9 тыс.рублей или 100% исполнения в т.ч.</w:t>
      </w:r>
    </w:p>
    <w:p w:rsidR="00164024" w:rsidRDefault="00164024" w:rsidP="00164024">
      <w:pPr>
        <w:jc w:val="both"/>
      </w:pPr>
      <w:r>
        <w:t>0801 Культура – 18 483,5 тыс.рублей или 100% исполнения;</w:t>
      </w:r>
    </w:p>
    <w:p w:rsidR="00164024" w:rsidRDefault="00164024" w:rsidP="00164024">
      <w:pPr>
        <w:jc w:val="both"/>
      </w:pPr>
      <w:r>
        <w:t xml:space="preserve">0804 Другие вопросы в области культуры – 4129,59 тыс.рублей или 100% исполнения. </w:t>
      </w:r>
    </w:p>
    <w:p w:rsidR="00164024" w:rsidRDefault="00164024" w:rsidP="00164024">
      <w:pPr>
        <w:jc w:val="both"/>
      </w:pPr>
      <w:r w:rsidRPr="00954F94">
        <w:rPr>
          <w:b/>
        </w:rPr>
        <w:t>1000 Социальная политика</w:t>
      </w:r>
      <w:r>
        <w:t xml:space="preserve"> – 19 323,8 тыс.рублей или 100% исполнения, в т.ч.</w:t>
      </w:r>
    </w:p>
    <w:p w:rsidR="00164024" w:rsidRDefault="00164024" w:rsidP="00164024">
      <w:pPr>
        <w:jc w:val="both"/>
      </w:pPr>
      <w:r>
        <w:t>1001 Пенсионное обеспечение – 1 946,5 тыс.рублей или 100% исполнения</w:t>
      </w:r>
    </w:p>
    <w:p w:rsidR="00164024" w:rsidRDefault="00164024" w:rsidP="00164024">
      <w:pPr>
        <w:jc w:val="both"/>
      </w:pPr>
      <w:r>
        <w:t>1003 Социальная политика – 9 632,5 тыс.рублей или 100% исполнения</w:t>
      </w:r>
    </w:p>
    <w:p w:rsidR="00164024" w:rsidRDefault="00164024" w:rsidP="00164024">
      <w:pPr>
        <w:jc w:val="both"/>
      </w:pPr>
      <w:r>
        <w:t xml:space="preserve">1004 Охрана семьи и детства – 7 744,8 или 100% исполнения. </w:t>
      </w:r>
    </w:p>
    <w:p w:rsidR="00164024" w:rsidRDefault="00164024" w:rsidP="00164024">
      <w:pPr>
        <w:jc w:val="both"/>
      </w:pPr>
      <w:r w:rsidRPr="00147FF6">
        <w:rPr>
          <w:b/>
        </w:rPr>
        <w:t>1100 Физическая культура и спорт</w:t>
      </w:r>
      <w:r>
        <w:t xml:space="preserve"> – 13 930,5 тыс.рублей или 100% исполнения в т.ч.</w:t>
      </w:r>
    </w:p>
    <w:p w:rsidR="00164024" w:rsidRDefault="00164024" w:rsidP="00164024">
      <w:pPr>
        <w:jc w:val="both"/>
      </w:pPr>
      <w:r>
        <w:t xml:space="preserve">1101 Физическая культура – 10 039,9 тыс.рублей или 100% исполнения. </w:t>
      </w:r>
    </w:p>
    <w:p w:rsidR="00164024" w:rsidRDefault="00164024" w:rsidP="00164024">
      <w:pPr>
        <w:jc w:val="both"/>
      </w:pPr>
      <w:r>
        <w:t>1105 Другие вопросы в области спорта – 3 890,6 тыс.рублей или 100% исполнения..</w:t>
      </w:r>
    </w:p>
    <w:p w:rsidR="00164024" w:rsidRDefault="00164024" w:rsidP="00164024">
      <w:pPr>
        <w:jc w:val="both"/>
      </w:pPr>
      <w:r w:rsidRPr="00147FF6">
        <w:rPr>
          <w:b/>
        </w:rPr>
        <w:t>1200 Средства массовой информации</w:t>
      </w:r>
      <w:r>
        <w:t xml:space="preserve"> – 301 тыс.рублей или 100% исполнения. </w:t>
      </w:r>
    </w:p>
    <w:p w:rsidR="00164024" w:rsidRDefault="00164024" w:rsidP="00164024">
      <w:pPr>
        <w:jc w:val="both"/>
      </w:pPr>
      <w:r w:rsidRPr="00FA7FE1">
        <w:t>1202 Периодическая печать и издательство</w:t>
      </w:r>
      <w:r>
        <w:t xml:space="preserve"> – 301 тыс.рублей или 100% исполнения</w:t>
      </w:r>
    </w:p>
    <w:p w:rsidR="00164024" w:rsidRDefault="00164024" w:rsidP="00164024">
      <w:pPr>
        <w:jc w:val="both"/>
      </w:pPr>
      <w:r w:rsidRPr="007423AE">
        <w:rPr>
          <w:b/>
        </w:rPr>
        <w:t>1300 Обслуживание государственного и муниципального долга</w:t>
      </w:r>
      <w:r>
        <w:rPr>
          <w:b/>
        </w:rPr>
        <w:t xml:space="preserve"> –</w:t>
      </w:r>
      <w:r>
        <w:t xml:space="preserve"> 3 720,6 тыс.рублей или 100% исполнения. </w:t>
      </w:r>
    </w:p>
    <w:p w:rsidR="00164024" w:rsidRPr="00354700" w:rsidRDefault="00164024" w:rsidP="00164024">
      <w:pPr>
        <w:jc w:val="both"/>
      </w:pPr>
      <w:r w:rsidRPr="007423AE">
        <w:rPr>
          <w:b/>
        </w:rPr>
        <w:t>1400 Межбюджетные трансферты</w:t>
      </w:r>
      <w:r>
        <w:t xml:space="preserve"> – 34 140,4 тыс.рублей или 100% исполнения. </w:t>
      </w:r>
    </w:p>
    <w:p w:rsidR="00164024" w:rsidRDefault="00164024" w:rsidP="00164024">
      <w:pPr>
        <w:jc w:val="both"/>
      </w:pPr>
      <w:r w:rsidRPr="00A3475F">
        <w:t xml:space="preserve">1401 </w:t>
      </w:r>
      <w:r>
        <w:t xml:space="preserve">Дотации – 31 539,6 тыс.рублей, исполнение составило 100%. </w:t>
      </w:r>
    </w:p>
    <w:p w:rsidR="00164024" w:rsidRDefault="00164024" w:rsidP="00164024">
      <w:pPr>
        <w:jc w:val="both"/>
      </w:pPr>
      <w:r>
        <w:lastRenderedPageBreak/>
        <w:t>1402 Иные дотации – 2 532,8 тыс. руб. или 100% исполнения.</w:t>
      </w:r>
      <w:r w:rsidRPr="00782047">
        <w:t xml:space="preserve"> </w:t>
      </w:r>
    </w:p>
    <w:p w:rsidR="00164024" w:rsidRDefault="00164024" w:rsidP="00164024">
      <w:pPr>
        <w:jc w:val="both"/>
      </w:pPr>
      <w:r>
        <w:t xml:space="preserve">1403 Прочие межбюджетные трансферты – 68,0 тыс.рублей, исполнение составило 100%.  </w:t>
      </w:r>
    </w:p>
    <w:p w:rsidR="00164024" w:rsidRDefault="00164024" w:rsidP="00164024">
      <w:pPr>
        <w:jc w:val="both"/>
      </w:pPr>
    </w:p>
    <w:p w:rsidR="00164024" w:rsidRPr="00BA5625" w:rsidRDefault="00164024" w:rsidP="00164024">
      <w:pPr>
        <w:jc w:val="center"/>
        <w:rPr>
          <w:b/>
        </w:rPr>
      </w:pPr>
      <w:r w:rsidRPr="00BA5625">
        <w:rPr>
          <w:b/>
        </w:rPr>
        <w:t>Исполнение в части источников внутреннего финансирования дефицита бюджета</w:t>
      </w:r>
    </w:p>
    <w:p w:rsidR="00164024" w:rsidRDefault="00164024" w:rsidP="00164024">
      <w:pPr>
        <w:ind w:firstLine="360"/>
        <w:jc w:val="both"/>
        <w:rPr>
          <w:rFonts w:eastAsia="Calibri"/>
          <w:bCs/>
          <w:color w:val="000000"/>
          <w:lang w:eastAsia="en-US"/>
        </w:rPr>
      </w:pPr>
    </w:p>
    <w:p w:rsidR="00164024" w:rsidRDefault="00164024" w:rsidP="00164024">
      <w:pPr>
        <w:ind w:firstLine="708"/>
        <w:jc w:val="both"/>
      </w:pPr>
      <w:r>
        <w:t>В 2013 году был привлечен</w:t>
      </w:r>
      <w:r w:rsidRPr="00DF4E09">
        <w:t xml:space="preserve"> </w:t>
      </w:r>
      <w:r>
        <w:t>бюджетный</w:t>
      </w:r>
      <w:r w:rsidRPr="00DF4E09">
        <w:t xml:space="preserve"> кредит в министерстве финансов Астраханской области </w:t>
      </w:r>
      <w:r>
        <w:t xml:space="preserve"> на сумму 14</w:t>
      </w:r>
      <w:r w:rsidRPr="00DF4E09">
        <w:t xml:space="preserve"> 000 тыс. руб. </w:t>
      </w:r>
      <w:r>
        <w:t>(</w:t>
      </w:r>
      <w:r w:rsidRPr="00DF4E09">
        <w:t>на покрытие дефицита бюджета МО «Воло</w:t>
      </w:r>
      <w:r>
        <w:t>дарский район» сроком на 3 года и 2 000,0 тыс. руб. на покрытие кассового разрыва бюджета МО «Володарский район» сроком на один год).</w:t>
      </w:r>
      <w:r w:rsidRPr="00DF4E09">
        <w:t xml:space="preserve"> Из полученного кредита </w:t>
      </w:r>
      <w:r>
        <w:t xml:space="preserve">в 12 000,0 тыс. руб. </w:t>
      </w:r>
      <w:r w:rsidRPr="00DF4E09">
        <w:t>МО «Володарский район» был предост</w:t>
      </w:r>
      <w:r>
        <w:t>авлен бюджетный кредит МО «Цветн</w:t>
      </w:r>
      <w:r w:rsidRPr="00DF4E09">
        <w:t>овский сельсовет» в сумме 2</w:t>
      </w:r>
      <w:r>
        <w:t xml:space="preserve"> </w:t>
      </w:r>
      <w:r w:rsidRPr="00DF4E09">
        <w:t>000 тыс. руб.</w:t>
      </w:r>
      <w:r>
        <w:t xml:space="preserve"> Срок возврата до 25 декабря 2016 года.</w:t>
      </w:r>
    </w:p>
    <w:p w:rsidR="00164024" w:rsidRDefault="00164024" w:rsidP="00164024">
      <w:pPr>
        <w:ind w:firstLine="708"/>
        <w:jc w:val="both"/>
      </w:pPr>
      <w:r>
        <w:t>Всего погашенных кредитов в 2013 году – 11 378,17  тыс. руб. в том числе:</w:t>
      </w:r>
    </w:p>
    <w:p w:rsidR="00164024" w:rsidRDefault="00164024" w:rsidP="00164024">
      <w:pPr>
        <w:ind w:firstLine="708"/>
        <w:jc w:val="both"/>
      </w:pPr>
      <w:r>
        <w:t>- ОАО «ВКА БАНК» - 7 000,00 тыс. руб.</w:t>
      </w:r>
    </w:p>
    <w:p w:rsidR="00164024" w:rsidRDefault="00164024" w:rsidP="00164024">
      <w:pPr>
        <w:ind w:firstLine="708"/>
        <w:jc w:val="both"/>
      </w:pPr>
      <w:r>
        <w:t>- Министерство финансов АО – 4 378,17 тыс. руб.</w:t>
      </w:r>
    </w:p>
    <w:p w:rsidR="00164024" w:rsidRDefault="00164024" w:rsidP="00164024">
      <w:pPr>
        <w:ind w:firstLine="360"/>
        <w:jc w:val="both"/>
      </w:pPr>
      <w:r>
        <w:t>Таким образом, м</w:t>
      </w:r>
      <w:r w:rsidRPr="00DF4E09">
        <w:t>униципальный долг</w:t>
      </w:r>
      <w:r>
        <w:t xml:space="preserve"> бюджета МО «Володарский район»</w:t>
      </w:r>
      <w:r w:rsidRPr="00DF4E09">
        <w:t xml:space="preserve"> </w:t>
      </w:r>
      <w:r>
        <w:t xml:space="preserve">на 01.01.2014 года </w:t>
      </w:r>
      <w:r w:rsidRPr="00DF4E09">
        <w:t>составил 39</w:t>
      </w:r>
      <w:r>
        <w:t> 159,9 тыс. рублей, в том числе:</w:t>
      </w:r>
    </w:p>
    <w:p w:rsidR="00164024" w:rsidRDefault="00164024" w:rsidP="00164024">
      <w:pPr>
        <w:ind w:firstLine="360"/>
        <w:jc w:val="both"/>
      </w:pPr>
      <w:r>
        <w:t xml:space="preserve">      - ОАО «ВКА БАНК» - 23 000 тыс. руб.</w:t>
      </w:r>
    </w:p>
    <w:p w:rsidR="00164024" w:rsidRDefault="00164024" w:rsidP="00164024">
      <w:pPr>
        <w:ind w:firstLine="708"/>
        <w:jc w:val="both"/>
      </w:pPr>
      <w:r>
        <w:t>- Министерство финансов АО – 16 159,93 тыс. руб.</w:t>
      </w:r>
    </w:p>
    <w:p w:rsidR="00164024" w:rsidRDefault="00164024" w:rsidP="00F905E2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905E2" w:rsidRDefault="008A6917" w:rsidP="00F905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второму вопросу повестки дня</w:t>
      </w:r>
      <w:r w:rsidR="00F905E2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r w:rsidR="00F905E2" w:rsidRPr="00DC6F4F">
        <w:rPr>
          <w:sz w:val="28"/>
          <w:szCs w:val="28"/>
        </w:rPr>
        <w:t xml:space="preserve">желающих </w:t>
      </w:r>
      <w:r w:rsidR="008F6498">
        <w:rPr>
          <w:sz w:val="28"/>
          <w:szCs w:val="28"/>
        </w:rPr>
        <w:t>задать</w:t>
      </w:r>
      <w:r w:rsidR="00F905E2" w:rsidRPr="00DC6F4F">
        <w:rPr>
          <w:sz w:val="28"/>
          <w:szCs w:val="28"/>
        </w:rPr>
        <w:t xml:space="preserve"> свои </w:t>
      </w:r>
      <w:r w:rsidR="008F6498">
        <w:rPr>
          <w:sz w:val="28"/>
          <w:szCs w:val="28"/>
        </w:rPr>
        <w:t>вопросы</w:t>
      </w:r>
      <w:r w:rsidR="00F905E2" w:rsidRPr="00DC6F4F">
        <w:rPr>
          <w:sz w:val="28"/>
          <w:szCs w:val="28"/>
        </w:rPr>
        <w:t>, к</w:t>
      </w:r>
      <w:r w:rsidR="00F905E2" w:rsidRPr="009F43AD">
        <w:rPr>
          <w:sz w:val="28"/>
          <w:szCs w:val="28"/>
        </w:rPr>
        <w:t xml:space="preserve"> проекту </w:t>
      </w:r>
      <w:r w:rsidR="008F6498">
        <w:rPr>
          <w:sz w:val="28"/>
          <w:szCs w:val="28"/>
        </w:rPr>
        <w:t xml:space="preserve">исполнения </w:t>
      </w:r>
      <w:r w:rsidR="00F905E2" w:rsidRPr="009F43AD">
        <w:rPr>
          <w:sz w:val="28"/>
          <w:szCs w:val="28"/>
        </w:rPr>
        <w:t xml:space="preserve">бюджета </w:t>
      </w:r>
      <w:r w:rsidR="00F905E2">
        <w:rPr>
          <w:sz w:val="28"/>
          <w:szCs w:val="28"/>
        </w:rPr>
        <w:t>МО «Володарский район»</w:t>
      </w:r>
      <w:r w:rsidR="00F905E2" w:rsidRPr="009F43AD">
        <w:rPr>
          <w:sz w:val="28"/>
          <w:szCs w:val="28"/>
        </w:rPr>
        <w:t xml:space="preserve"> </w:t>
      </w:r>
      <w:r w:rsidR="008F6498">
        <w:rPr>
          <w:sz w:val="28"/>
          <w:szCs w:val="28"/>
        </w:rPr>
        <w:t>за</w:t>
      </w:r>
      <w:r w:rsidR="00F905E2" w:rsidRPr="009F43AD">
        <w:rPr>
          <w:sz w:val="28"/>
          <w:szCs w:val="28"/>
        </w:rPr>
        <w:t xml:space="preserve"> 201</w:t>
      </w:r>
      <w:r w:rsidR="003F317F">
        <w:rPr>
          <w:sz w:val="28"/>
          <w:szCs w:val="28"/>
        </w:rPr>
        <w:t>3</w:t>
      </w:r>
      <w:r w:rsidR="00F905E2" w:rsidRPr="009F43AD">
        <w:rPr>
          <w:sz w:val="28"/>
          <w:szCs w:val="28"/>
        </w:rPr>
        <w:t xml:space="preserve"> год </w:t>
      </w:r>
      <w:r w:rsidR="00F905E2">
        <w:rPr>
          <w:sz w:val="28"/>
          <w:szCs w:val="28"/>
        </w:rPr>
        <w:t>отсутствуют.</w:t>
      </w:r>
    </w:p>
    <w:p w:rsidR="008A6917" w:rsidRDefault="008A6917" w:rsidP="00F905E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A6917" w:rsidRPr="009E4BCF" w:rsidRDefault="008A6917" w:rsidP="00164024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 xml:space="preserve">По </w:t>
      </w:r>
      <w:r w:rsidR="00F905E2">
        <w:rPr>
          <w:b/>
          <w:sz w:val="28"/>
          <w:szCs w:val="28"/>
        </w:rPr>
        <w:t xml:space="preserve">третьему </w:t>
      </w:r>
      <w:r w:rsidRPr="009E4BCF">
        <w:rPr>
          <w:b/>
          <w:sz w:val="28"/>
          <w:szCs w:val="28"/>
        </w:rPr>
        <w:t xml:space="preserve"> вопросу повестки дня выступил:</w:t>
      </w:r>
    </w:p>
    <w:p w:rsidR="00F905E2" w:rsidRPr="009E4BCF" w:rsidRDefault="00E41E2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Бояркина О.В.</w:t>
      </w:r>
      <w:r w:rsidR="008A6917" w:rsidRPr="009E4BCF">
        <w:rPr>
          <w:b/>
          <w:sz w:val="28"/>
          <w:szCs w:val="28"/>
        </w:rPr>
        <w:t xml:space="preserve"> -</w:t>
      </w:r>
      <w:r w:rsidR="008A6917" w:rsidRPr="009E4B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905E2" w:rsidRPr="00DC6F4F">
        <w:rPr>
          <w:sz w:val="28"/>
          <w:szCs w:val="28"/>
        </w:rPr>
        <w:t xml:space="preserve">ринятие заключения </w:t>
      </w:r>
      <w:r w:rsidR="00F905E2">
        <w:rPr>
          <w:sz w:val="28"/>
          <w:szCs w:val="28"/>
        </w:rPr>
        <w:t>по результатам</w:t>
      </w:r>
      <w:r w:rsidR="00F905E2" w:rsidRPr="00DC6F4F">
        <w:rPr>
          <w:sz w:val="28"/>
          <w:szCs w:val="28"/>
        </w:rPr>
        <w:t xml:space="preserve"> публичных слушаний по проект</w:t>
      </w:r>
      <w:r w:rsidR="00F905E2">
        <w:rPr>
          <w:sz w:val="28"/>
          <w:szCs w:val="28"/>
        </w:rPr>
        <w:t>у</w:t>
      </w:r>
      <w:r w:rsidR="00F905E2" w:rsidRPr="00DC6F4F">
        <w:rPr>
          <w:sz w:val="28"/>
          <w:szCs w:val="28"/>
        </w:rPr>
        <w:t xml:space="preserve"> </w:t>
      </w:r>
      <w:r w:rsidR="008F6498">
        <w:rPr>
          <w:sz w:val="28"/>
          <w:szCs w:val="28"/>
        </w:rPr>
        <w:t xml:space="preserve">исполнения </w:t>
      </w:r>
      <w:r w:rsidR="00F905E2" w:rsidRPr="009F43AD">
        <w:rPr>
          <w:sz w:val="28"/>
          <w:szCs w:val="28"/>
        </w:rPr>
        <w:t xml:space="preserve">бюджета </w:t>
      </w:r>
      <w:r w:rsidR="00F905E2">
        <w:rPr>
          <w:sz w:val="28"/>
          <w:szCs w:val="28"/>
        </w:rPr>
        <w:t>МО «Володарский район»</w:t>
      </w:r>
      <w:r w:rsidR="00F905E2" w:rsidRPr="009F43AD">
        <w:rPr>
          <w:sz w:val="28"/>
          <w:szCs w:val="28"/>
        </w:rPr>
        <w:t xml:space="preserve"> </w:t>
      </w:r>
      <w:r w:rsidR="008F6498">
        <w:rPr>
          <w:sz w:val="28"/>
          <w:szCs w:val="28"/>
        </w:rPr>
        <w:t>з</w:t>
      </w:r>
      <w:r w:rsidR="00F905E2" w:rsidRPr="009F43AD">
        <w:rPr>
          <w:sz w:val="28"/>
          <w:szCs w:val="28"/>
        </w:rPr>
        <w:t>а 201</w:t>
      </w:r>
      <w:r w:rsidR="008F6498">
        <w:rPr>
          <w:sz w:val="28"/>
          <w:szCs w:val="28"/>
        </w:rPr>
        <w:t xml:space="preserve">3 год. </w:t>
      </w:r>
    </w:p>
    <w:p w:rsidR="008A6917" w:rsidRPr="009E4BCF" w:rsidRDefault="008A6917" w:rsidP="00E41E27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 </w:t>
      </w:r>
      <w:r w:rsidR="00E41E27">
        <w:rPr>
          <w:color w:val="000000"/>
          <w:spacing w:val="6"/>
          <w:sz w:val="28"/>
          <w:szCs w:val="28"/>
        </w:rPr>
        <w:t>1</w:t>
      </w:r>
      <w:r w:rsidR="008F6498">
        <w:rPr>
          <w:color w:val="000000"/>
          <w:spacing w:val="6"/>
          <w:sz w:val="28"/>
          <w:szCs w:val="28"/>
        </w:rPr>
        <w:t>6</w:t>
      </w:r>
      <w:r w:rsidRPr="009E4BCF">
        <w:rPr>
          <w:color w:val="000000"/>
          <w:sz w:val="28"/>
          <w:szCs w:val="28"/>
        </w:rPr>
        <w:t xml:space="preserve">,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E41E27">
        <w:rPr>
          <w:color w:val="000000"/>
          <w:sz w:val="28"/>
          <w:szCs w:val="28"/>
        </w:rPr>
        <w:t>т.</w:t>
      </w:r>
    </w:p>
    <w:p w:rsidR="008A691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1E2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 xml:space="preserve">Председательствующий </w:t>
      </w:r>
      <w:r>
        <w:rPr>
          <w:rStyle w:val="a4"/>
          <w:sz w:val="28"/>
          <w:szCs w:val="28"/>
        </w:rPr>
        <w:t xml:space="preserve">на </w:t>
      </w:r>
      <w:r w:rsidRPr="001A6ADD">
        <w:rPr>
          <w:rStyle w:val="a4"/>
          <w:sz w:val="28"/>
          <w:szCs w:val="28"/>
        </w:rPr>
        <w:t xml:space="preserve">публичных </w:t>
      </w:r>
    </w:p>
    <w:p w:rsidR="00E41E2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>слушани</w:t>
      </w:r>
      <w:r>
        <w:rPr>
          <w:rStyle w:val="a4"/>
          <w:sz w:val="28"/>
          <w:szCs w:val="28"/>
        </w:rPr>
        <w:t>ях,</w:t>
      </w:r>
      <w:r w:rsidR="00E41E27">
        <w:rPr>
          <w:rStyle w:val="a4"/>
          <w:sz w:val="28"/>
          <w:szCs w:val="28"/>
        </w:rPr>
        <w:t xml:space="preserve"> </w:t>
      </w:r>
      <w:r w:rsidR="008F6498">
        <w:rPr>
          <w:rStyle w:val="a4"/>
          <w:sz w:val="28"/>
          <w:szCs w:val="28"/>
        </w:rPr>
        <w:t>Первый з</w:t>
      </w:r>
      <w:r w:rsidR="00E41E27">
        <w:rPr>
          <w:rStyle w:val="a4"/>
          <w:sz w:val="28"/>
          <w:szCs w:val="28"/>
        </w:rPr>
        <w:t>аместитель</w:t>
      </w:r>
      <w:r w:rsidR="008F6498">
        <w:rPr>
          <w:rStyle w:val="a4"/>
          <w:sz w:val="28"/>
          <w:szCs w:val="28"/>
        </w:rPr>
        <w:t>-заместитель</w:t>
      </w:r>
      <w:r w:rsidR="00E41E27">
        <w:rPr>
          <w:rStyle w:val="a4"/>
          <w:sz w:val="28"/>
          <w:szCs w:val="28"/>
        </w:rPr>
        <w:t xml:space="preserve"> главы 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МО «Володарский район» по финансовой </w:t>
      </w:r>
    </w:p>
    <w:p w:rsidR="008A691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политике и бюджетной дисциплине                                          О.В. Бояркина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Секретарь,</w:t>
      </w:r>
      <w:r w:rsidR="008F6498">
        <w:rPr>
          <w:rStyle w:val="a4"/>
          <w:sz w:val="28"/>
          <w:szCs w:val="28"/>
        </w:rPr>
        <w:t xml:space="preserve"> старший инспектор </w:t>
      </w:r>
    </w:p>
    <w:p w:rsidR="008F6498" w:rsidRDefault="008F6498" w:rsidP="00E41E2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E41E27">
        <w:rPr>
          <w:rStyle w:val="a4"/>
          <w:sz w:val="28"/>
          <w:szCs w:val="28"/>
        </w:rPr>
        <w:t>тдела</w:t>
      </w:r>
      <w:r>
        <w:rPr>
          <w:rStyle w:val="a4"/>
          <w:sz w:val="28"/>
          <w:szCs w:val="28"/>
        </w:rPr>
        <w:t xml:space="preserve"> планирования </w:t>
      </w:r>
    </w:p>
    <w:p w:rsidR="008A6917" w:rsidRPr="00E41E27" w:rsidRDefault="008F6498" w:rsidP="00E41E2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бюджетных расходов</w:t>
      </w:r>
      <w:r w:rsidR="00E41E27">
        <w:rPr>
          <w:rStyle w:val="a4"/>
          <w:sz w:val="28"/>
          <w:szCs w:val="28"/>
        </w:rPr>
        <w:t xml:space="preserve"> ФЭУ                         </w:t>
      </w:r>
      <w:r>
        <w:rPr>
          <w:rStyle w:val="a4"/>
          <w:sz w:val="28"/>
          <w:szCs w:val="28"/>
        </w:rPr>
        <w:t xml:space="preserve">                                 </w:t>
      </w:r>
      <w:proofErr w:type="spellStart"/>
      <w:r>
        <w:rPr>
          <w:rStyle w:val="a4"/>
          <w:sz w:val="28"/>
          <w:szCs w:val="28"/>
        </w:rPr>
        <w:t>Л.К.Суталиева</w:t>
      </w:r>
      <w:proofErr w:type="spellEnd"/>
    </w:p>
    <w:p w:rsidR="008A6917" w:rsidRDefault="008A6917" w:rsidP="008A6917">
      <w:pPr>
        <w:jc w:val="center"/>
        <w:rPr>
          <w:b/>
          <w:sz w:val="28"/>
          <w:szCs w:val="28"/>
        </w:rPr>
      </w:pPr>
    </w:p>
    <w:p w:rsidR="00C816AA" w:rsidRDefault="00C816AA"/>
    <w:sectPr w:rsidR="00C816AA" w:rsidSect="00C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6917"/>
    <w:rsid w:val="00004509"/>
    <w:rsid w:val="00077B30"/>
    <w:rsid w:val="00164024"/>
    <w:rsid w:val="001D41B4"/>
    <w:rsid w:val="00322885"/>
    <w:rsid w:val="003F317F"/>
    <w:rsid w:val="008A6917"/>
    <w:rsid w:val="008C6903"/>
    <w:rsid w:val="008D4D8D"/>
    <w:rsid w:val="008F6498"/>
    <w:rsid w:val="00BA18AF"/>
    <w:rsid w:val="00C816AA"/>
    <w:rsid w:val="00CB6DFA"/>
    <w:rsid w:val="00D86F91"/>
    <w:rsid w:val="00E41E27"/>
    <w:rsid w:val="00F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164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4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10</cp:lastModifiedBy>
  <cp:revision>8</cp:revision>
  <cp:lastPrinted>2015-03-03T13:28:00Z</cp:lastPrinted>
  <dcterms:created xsi:type="dcterms:W3CDTF">2013-04-29T07:00:00Z</dcterms:created>
  <dcterms:modified xsi:type="dcterms:W3CDTF">2015-03-03T13:28:00Z</dcterms:modified>
</cp:coreProperties>
</file>