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2601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2601C">
              <w:rPr>
                <w:sz w:val="32"/>
                <w:szCs w:val="32"/>
                <w:u w:val="single"/>
              </w:rPr>
              <w:t>27.08.2018 г.</w:t>
            </w:r>
          </w:p>
        </w:tc>
        <w:tc>
          <w:tcPr>
            <w:tcW w:w="4927" w:type="dxa"/>
          </w:tcPr>
          <w:p w:rsidR="0005118A" w:rsidRPr="00E2601C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2601C">
              <w:rPr>
                <w:sz w:val="32"/>
                <w:szCs w:val="32"/>
                <w:u w:val="single"/>
              </w:rPr>
              <w:t xml:space="preserve"> 1595</w:t>
            </w:r>
          </w:p>
        </w:tc>
      </w:tr>
    </w:tbl>
    <w:p w:rsidR="00274400" w:rsidRDefault="00274400">
      <w:pPr>
        <w:jc w:val="center"/>
      </w:pPr>
    </w:p>
    <w:p w:rsidR="00E2601C" w:rsidRPr="00E2601C" w:rsidRDefault="00E2601C" w:rsidP="00E2601C">
      <w:pPr>
        <w:ind w:firstLine="851"/>
        <w:jc w:val="both"/>
        <w:rPr>
          <w:sz w:val="27"/>
          <w:szCs w:val="27"/>
        </w:rPr>
      </w:pPr>
      <w:r w:rsidRPr="00E2601C">
        <w:rPr>
          <w:sz w:val="27"/>
          <w:szCs w:val="27"/>
        </w:rPr>
        <w:t>О предоставлении иных межбюджетных</w:t>
      </w:r>
    </w:p>
    <w:p w:rsidR="00E2601C" w:rsidRPr="00E2601C" w:rsidRDefault="00E2601C" w:rsidP="00E2601C">
      <w:pPr>
        <w:ind w:firstLine="851"/>
        <w:jc w:val="both"/>
        <w:rPr>
          <w:sz w:val="27"/>
          <w:szCs w:val="27"/>
        </w:rPr>
      </w:pPr>
      <w:r w:rsidRPr="00E2601C">
        <w:rPr>
          <w:sz w:val="27"/>
          <w:szCs w:val="27"/>
        </w:rPr>
        <w:t xml:space="preserve">трансфертов бюджету Астраханской области </w:t>
      </w:r>
    </w:p>
    <w:p w:rsidR="00E2601C" w:rsidRPr="00E2601C" w:rsidRDefault="00E2601C" w:rsidP="00E2601C">
      <w:pPr>
        <w:ind w:firstLine="851"/>
        <w:jc w:val="both"/>
        <w:rPr>
          <w:sz w:val="27"/>
          <w:szCs w:val="27"/>
        </w:rPr>
      </w:pPr>
      <w:r w:rsidRPr="00E2601C">
        <w:rPr>
          <w:sz w:val="27"/>
          <w:szCs w:val="27"/>
        </w:rPr>
        <w:t xml:space="preserve">на компенсацию расходов бюджета </w:t>
      </w:r>
    </w:p>
    <w:p w:rsidR="00E2601C" w:rsidRPr="00E2601C" w:rsidRDefault="00E2601C" w:rsidP="00E2601C">
      <w:pPr>
        <w:ind w:firstLine="851"/>
        <w:jc w:val="both"/>
        <w:rPr>
          <w:sz w:val="27"/>
          <w:szCs w:val="27"/>
        </w:rPr>
      </w:pPr>
      <w:r w:rsidRPr="00E2601C">
        <w:rPr>
          <w:sz w:val="27"/>
          <w:szCs w:val="27"/>
        </w:rPr>
        <w:t xml:space="preserve">Астраханской области на реализацию </w:t>
      </w:r>
    </w:p>
    <w:p w:rsidR="00E2601C" w:rsidRPr="00E2601C" w:rsidRDefault="00E2601C" w:rsidP="00E2601C">
      <w:pPr>
        <w:ind w:firstLine="851"/>
        <w:jc w:val="both"/>
        <w:rPr>
          <w:sz w:val="27"/>
          <w:szCs w:val="27"/>
        </w:rPr>
      </w:pPr>
      <w:r w:rsidRPr="00E2601C">
        <w:rPr>
          <w:sz w:val="27"/>
          <w:szCs w:val="27"/>
        </w:rPr>
        <w:t>мероприятий государственной программы</w:t>
      </w:r>
    </w:p>
    <w:p w:rsidR="00E2601C" w:rsidRPr="00E2601C" w:rsidRDefault="00E2601C" w:rsidP="00E2601C">
      <w:pPr>
        <w:ind w:firstLine="851"/>
        <w:jc w:val="both"/>
        <w:rPr>
          <w:sz w:val="27"/>
          <w:szCs w:val="27"/>
        </w:rPr>
      </w:pPr>
      <w:r w:rsidRPr="00E2601C">
        <w:rPr>
          <w:sz w:val="27"/>
          <w:szCs w:val="27"/>
        </w:rPr>
        <w:t xml:space="preserve">"Развитие культуры и туризма в Астраханской области"  </w:t>
      </w:r>
    </w:p>
    <w:p w:rsidR="00E2601C" w:rsidRPr="00E2601C" w:rsidRDefault="00E2601C" w:rsidP="00E2601C">
      <w:pPr>
        <w:ind w:firstLine="851"/>
        <w:jc w:val="both"/>
        <w:rPr>
          <w:sz w:val="27"/>
          <w:szCs w:val="27"/>
        </w:rPr>
      </w:pPr>
    </w:p>
    <w:p w:rsidR="00E2601C" w:rsidRPr="00E2601C" w:rsidRDefault="00E2601C" w:rsidP="00E2601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proofErr w:type="gramStart"/>
      <w:r w:rsidRPr="00E2601C">
        <w:rPr>
          <w:sz w:val="27"/>
          <w:szCs w:val="27"/>
        </w:rPr>
        <w:t>В соответствии со статьей 142 Бюджетного кодекса РФ, Законом Астраханской области от 18.12.2017 № 89/2017-ОЗ "О бюджете Астраханской области" на 2018 год и плановый период 2019 и 2020 годов, Соглашения № 12610000-1-2018-001 от 17.04.2018г. "О предоставлении в 2018 году субсидии из бюджета Астраханской области  муниципальному образованию Астраханской области на обеспечение развития и укрепления материально-технической базы домов культуры в населенных пунктах</w:t>
      </w:r>
      <w:proofErr w:type="gramEnd"/>
      <w:r w:rsidRPr="00E2601C">
        <w:rPr>
          <w:sz w:val="27"/>
          <w:szCs w:val="27"/>
        </w:rPr>
        <w:t xml:space="preserve"> </w:t>
      </w:r>
      <w:proofErr w:type="gramStart"/>
      <w:r w:rsidRPr="00E2601C">
        <w:rPr>
          <w:sz w:val="27"/>
          <w:szCs w:val="27"/>
        </w:rPr>
        <w:t>с числом жителей до 50 тысяч человек" и соглашения  №  12610000-1-2018-00 от 28 апреля 2018 г. "О предоставлении  субсидии из бюджета Астраханской области муниципальному образованию Астраханской области на поддержку отрасли культуры" между Министерством культуры и туризма Астраханской области и МО "Володарский район", администрация МО "Володарский район"</w:t>
      </w:r>
      <w:proofErr w:type="gramEnd"/>
    </w:p>
    <w:p w:rsidR="00E2601C" w:rsidRPr="00E2601C" w:rsidRDefault="00E2601C" w:rsidP="00E2601C">
      <w:pPr>
        <w:ind w:left="142" w:right="-143" w:firstLine="851"/>
        <w:jc w:val="both"/>
        <w:rPr>
          <w:b/>
          <w:sz w:val="27"/>
          <w:szCs w:val="27"/>
        </w:rPr>
      </w:pPr>
    </w:p>
    <w:p w:rsidR="00E2601C" w:rsidRPr="00E2601C" w:rsidRDefault="00E2601C" w:rsidP="00E2601C">
      <w:pPr>
        <w:ind w:right="-143"/>
        <w:jc w:val="both"/>
        <w:rPr>
          <w:sz w:val="27"/>
          <w:szCs w:val="27"/>
        </w:rPr>
      </w:pPr>
      <w:r w:rsidRPr="00E2601C">
        <w:rPr>
          <w:sz w:val="27"/>
          <w:szCs w:val="27"/>
        </w:rPr>
        <w:t>ПОСТАНОВЛЯЕТ:</w:t>
      </w:r>
    </w:p>
    <w:p w:rsidR="00E2601C" w:rsidRPr="00E2601C" w:rsidRDefault="00E2601C" w:rsidP="00E2601C">
      <w:pPr>
        <w:ind w:left="142" w:right="-143" w:firstLine="851"/>
        <w:jc w:val="both"/>
        <w:rPr>
          <w:sz w:val="27"/>
          <w:szCs w:val="27"/>
        </w:rPr>
      </w:pPr>
    </w:p>
    <w:p w:rsidR="00E2601C" w:rsidRPr="00E2601C" w:rsidRDefault="00E2601C" w:rsidP="00E2601C">
      <w:pPr>
        <w:ind w:firstLine="851"/>
        <w:jc w:val="both"/>
        <w:rPr>
          <w:sz w:val="27"/>
          <w:szCs w:val="27"/>
        </w:rPr>
      </w:pPr>
      <w:r w:rsidRPr="00E2601C">
        <w:rPr>
          <w:sz w:val="27"/>
          <w:szCs w:val="27"/>
        </w:rPr>
        <w:t>1.Утвердить Порядок предоставления иных межбюджетных трансфертов бюджету Астраханской области на компенсацию расходов бюджета Астраханской области на реализацию мероприятий государственной программы "Развитие культуры и туризма в Астраханской области"  (Приложение 1).</w:t>
      </w:r>
    </w:p>
    <w:p w:rsidR="00E2601C" w:rsidRPr="00E2601C" w:rsidRDefault="00E2601C" w:rsidP="00E2601C">
      <w:pPr>
        <w:ind w:right="-143" w:firstLine="851"/>
        <w:jc w:val="both"/>
        <w:rPr>
          <w:sz w:val="27"/>
          <w:szCs w:val="27"/>
        </w:rPr>
      </w:pPr>
      <w:r w:rsidRPr="00E2601C">
        <w:rPr>
          <w:sz w:val="27"/>
          <w:szCs w:val="27"/>
        </w:rPr>
        <w:t>2.Сектору информационных технологий организационного отдела администрации МО "Володарский район" (</w:t>
      </w:r>
      <w:proofErr w:type="spellStart"/>
      <w:r w:rsidRPr="00E2601C">
        <w:rPr>
          <w:sz w:val="27"/>
          <w:szCs w:val="27"/>
        </w:rPr>
        <w:t>Лукманов</w:t>
      </w:r>
      <w:proofErr w:type="spellEnd"/>
      <w:r w:rsidRPr="00E2601C">
        <w:rPr>
          <w:sz w:val="27"/>
          <w:szCs w:val="27"/>
        </w:rPr>
        <w:t>) опубликовать настоящее постановление на официальном сайте администрации МО "Володарский район"</w:t>
      </w:r>
    </w:p>
    <w:p w:rsidR="00E2601C" w:rsidRPr="00E2601C" w:rsidRDefault="00E2601C" w:rsidP="00E2601C">
      <w:pPr>
        <w:ind w:right="-143" w:firstLine="851"/>
        <w:jc w:val="both"/>
        <w:rPr>
          <w:sz w:val="27"/>
          <w:szCs w:val="27"/>
        </w:rPr>
      </w:pPr>
      <w:r w:rsidRPr="00E2601C">
        <w:rPr>
          <w:sz w:val="27"/>
          <w:szCs w:val="27"/>
        </w:rPr>
        <w:t>3.Настоящее постановление  вступает в силу со дня его официального подписания.</w:t>
      </w:r>
    </w:p>
    <w:p w:rsidR="00E2601C" w:rsidRPr="00E2601C" w:rsidRDefault="00E2601C" w:rsidP="00E2601C">
      <w:pPr>
        <w:ind w:right="-143" w:firstLine="851"/>
        <w:jc w:val="both"/>
        <w:rPr>
          <w:sz w:val="27"/>
          <w:szCs w:val="27"/>
        </w:rPr>
      </w:pPr>
      <w:r w:rsidRPr="00E2601C">
        <w:rPr>
          <w:sz w:val="27"/>
          <w:szCs w:val="27"/>
        </w:rPr>
        <w:t xml:space="preserve">4. </w:t>
      </w:r>
      <w:proofErr w:type="gramStart"/>
      <w:r w:rsidRPr="00E2601C">
        <w:rPr>
          <w:sz w:val="27"/>
          <w:szCs w:val="27"/>
        </w:rPr>
        <w:t>Контроль за</w:t>
      </w:r>
      <w:proofErr w:type="gramEnd"/>
      <w:r w:rsidRPr="00E2601C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E2601C" w:rsidRPr="00E2601C" w:rsidRDefault="00E2601C" w:rsidP="00E2601C">
      <w:pPr>
        <w:tabs>
          <w:tab w:val="left" w:pos="7680"/>
        </w:tabs>
        <w:ind w:right="-143" w:firstLine="851"/>
        <w:jc w:val="both"/>
        <w:rPr>
          <w:sz w:val="27"/>
          <w:szCs w:val="27"/>
        </w:rPr>
      </w:pPr>
    </w:p>
    <w:p w:rsidR="00E2601C" w:rsidRPr="00E2601C" w:rsidRDefault="00E2601C" w:rsidP="00E2601C">
      <w:pPr>
        <w:ind w:right="-143" w:firstLine="851"/>
        <w:jc w:val="both"/>
        <w:rPr>
          <w:sz w:val="27"/>
          <w:szCs w:val="27"/>
        </w:rPr>
      </w:pPr>
    </w:p>
    <w:p w:rsidR="00E2601C" w:rsidRPr="00E2601C" w:rsidRDefault="00E2601C" w:rsidP="00E2601C">
      <w:pPr>
        <w:ind w:right="-143" w:firstLine="851"/>
        <w:jc w:val="both"/>
        <w:rPr>
          <w:sz w:val="27"/>
          <w:szCs w:val="27"/>
        </w:rPr>
      </w:pPr>
      <w:r w:rsidRPr="00E2601C">
        <w:rPr>
          <w:sz w:val="27"/>
          <w:szCs w:val="27"/>
        </w:rPr>
        <w:t xml:space="preserve">И.о. главы администрации    </w:t>
      </w:r>
      <w:r w:rsidRPr="00E2601C">
        <w:rPr>
          <w:sz w:val="27"/>
          <w:szCs w:val="27"/>
        </w:rPr>
        <w:tab/>
      </w:r>
      <w:r w:rsidRPr="00E2601C">
        <w:rPr>
          <w:sz w:val="27"/>
          <w:szCs w:val="27"/>
        </w:rPr>
        <w:tab/>
      </w:r>
      <w:r w:rsidRPr="00E2601C">
        <w:rPr>
          <w:sz w:val="27"/>
          <w:szCs w:val="27"/>
        </w:rPr>
        <w:tab/>
        <w:t xml:space="preserve">            </w:t>
      </w:r>
      <w:r w:rsidRPr="00E2601C">
        <w:rPr>
          <w:sz w:val="27"/>
          <w:szCs w:val="27"/>
        </w:rPr>
        <w:tab/>
        <w:t xml:space="preserve">     </w:t>
      </w:r>
      <w:r>
        <w:rPr>
          <w:sz w:val="27"/>
          <w:szCs w:val="27"/>
        </w:rPr>
        <w:t xml:space="preserve">    </w:t>
      </w:r>
      <w:r w:rsidRPr="00E2601C">
        <w:rPr>
          <w:sz w:val="27"/>
          <w:szCs w:val="27"/>
        </w:rPr>
        <w:t xml:space="preserve"> О.В. Бояркина</w:t>
      </w:r>
    </w:p>
    <w:p w:rsidR="00E2601C" w:rsidRDefault="00E2601C" w:rsidP="00E2601C">
      <w:pPr>
        <w:jc w:val="right"/>
        <w:rPr>
          <w:sz w:val="27"/>
          <w:szCs w:val="27"/>
        </w:rPr>
      </w:pPr>
    </w:p>
    <w:p w:rsidR="00E2601C" w:rsidRDefault="00E2601C" w:rsidP="00E2601C">
      <w:pPr>
        <w:jc w:val="right"/>
        <w:rPr>
          <w:sz w:val="27"/>
          <w:szCs w:val="27"/>
        </w:rPr>
      </w:pPr>
    </w:p>
    <w:p w:rsidR="00E2601C" w:rsidRPr="00E2601C" w:rsidRDefault="00E2601C" w:rsidP="00E2601C">
      <w:pPr>
        <w:jc w:val="right"/>
        <w:rPr>
          <w:sz w:val="27"/>
          <w:szCs w:val="27"/>
        </w:rPr>
      </w:pPr>
      <w:r w:rsidRPr="00E2601C">
        <w:rPr>
          <w:sz w:val="27"/>
          <w:szCs w:val="27"/>
        </w:rPr>
        <w:lastRenderedPageBreak/>
        <w:t>Приложение</w:t>
      </w:r>
      <w:r>
        <w:rPr>
          <w:sz w:val="27"/>
          <w:szCs w:val="27"/>
        </w:rPr>
        <w:t xml:space="preserve"> №</w:t>
      </w:r>
      <w:r w:rsidRPr="00E2601C">
        <w:rPr>
          <w:sz w:val="27"/>
          <w:szCs w:val="27"/>
        </w:rPr>
        <w:t xml:space="preserve"> 1 </w:t>
      </w:r>
    </w:p>
    <w:p w:rsidR="00E2601C" w:rsidRPr="00E2601C" w:rsidRDefault="00E2601C" w:rsidP="00E2601C">
      <w:pPr>
        <w:jc w:val="right"/>
        <w:rPr>
          <w:sz w:val="27"/>
          <w:szCs w:val="27"/>
        </w:rPr>
      </w:pPr>
      <w:r w:rsidRPr="00E2601C">
        <w:rPr>
          <w:sz w:val="27"/>
          <w:szCs w:val="27"/>
        </w:rPr>
        <w:t xml:space="preserve">к постановлению администрации </w:t>
      </w:r>
    </w:p>
    <w:p w:rsidR="00E2601C" w:rsidRPr="00E2601C" w:rsidRDefault="00E2601C" w:rsidP="00E2601C">
      <w:pPr>
        <w:jc w:val="right"/>
        <w:rPr>
          <w:sz w:val="27"/>
          <w:szCs w:val="27"/>
        </w:rPr>
      </w:pPr>
      <w:r w:rsidRPr="00E2601C">
        <w:rPr>
          <w:sz w:val="27"/>
          <w:szCs w:val="27"/>
        </w:rPr>
        <w:t>МО «Володарский район»</w:t>
      </w:r>
    </w:p>
    <w:p w:rsidR="00E2601C" w:rsidRPr="00E2601C" w:rsidRDefault="00E2601C" w:rsidP="00E2601C">
      <w:pPr>
        <w:jc w:val="right"/>
        <w:rPr>
          <w:sz w:val="27"/>
          <w:szCs w:val="27"/>
          <w:u w:val="single"/>
        </w:rPr>
      </w:pPr>
      <w:r w:rsidRPr="00E2601C">
        <w:rPr>
          <w:sz w:val="27"/>
          <w:szCs w:val="27"/>
        </w:rPr>
        <w:t xml:space="preserve">от  </w:t>
      </w:r>
      <w:r w:rsidRPr="00E2601C">
        <w:rPr>
          <w:sz w:val="27"/>
          <w:szCs w:val="27"/>
          <w:u w:val="single"/>
        </w:rPr>
        <w:t xml:space="preserve">27.08.2018 г. </w:t>
      </w:r>
      <w:r w:rsidRPr="00E2601C">
        <w:rPr>
          <w:sz w:val="27"/>
          <w:szCs w:val="27"/>
        </w:rPr>
        <w:t xml:space="preserve">№ </w:t>
      </w:r>
      <w:r w:rsidRPr="00E2601C">
        <w:rPr>
          <w:sz w:val="27"/>
          <w:szCs w:val="27"/>
          <w:u w:val="single"/>
        </w:rPr>
        <w:t xml:space="preserve"> 1595</w:t>
      </w:r>
    </w:p>
    <w:p w:rsidR="00E2601C" w:rsidRPr="00E2601C" w:rsidRDefault="00E2601C" w:rsidP="00E2601C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E2601C" w:rsidRPr="00E2601C" w:rsidRDefault="00E2601C" w:rsidP="00E2601C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E2601C">
        <w:rPr>
          <w:rFonts w:ascii="Times New Roman" w:hAnsi="Times New Roman" w:cs="Times New Roman"/>
          <w:sz w:val="27"/>
          <w:szCs w:val="27"/>
        </w:rPr>
        <w:t xml:space="preserve">ПОРЯДОК </w:t>
      </w:r>
    </w:p>
    <w:p w:rsidR="00E2601C" w:rsidRPr="00E2601C" w:rsidRDefault="00E2601C" w:rsidP="00E2601C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E2601C">
        <w:rPr>
          <w:rFonts w:ascii="Times New Roman" w:hAnsi="Times New Roman" w:cs="Times New Roman"/>
          <w:sz w:val="27"/>
          <w:szCs w:val="27"/>
        </w:rPr>
        <w:t>предоставления иных межбюджетных трансфертов бюджету Астраханской области на компенсацию расходов</w:t>
      </w:r>
      <w:r w:rsidRPr="00E2601C">
        <w:rPr>
          <w:sz w:val="27"/>
          <w:szCs w:val="27"/>
        </w:rPr>
        <w:t xml:space="preserve"> </w:t>
      </w:r>
      <w:r w:rsidRPr="00E2601C">
        <w:rPr>
          <w:rFonts w:ascii="Times New Roman" w:hAnsi="Times New Roman" w:cs="Times New Roman"/>
          <w:sz w:val="27"/>
          <w:szCs w:val="27"/>
        </w:rPr>
        <w:t>бюджета Астраханской области на реализацию мероприятий государственной программы "Развитие культуры и туризма в Астраханской области"</w:t>
      </w:r>
    </w:p>
    <w:p w:rsidR="00E2601C" w:rsidRPr="00E2601C" w:rsidRDefault="00E2601C" w:rsidP="00E2601C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E2601C" w:rsidRPr="00E2601C" w:rsidRDefault="00E2601C" w:rsidP="00E2601C">
      <w:pPr>
        <w:autoSpaceDE w:val="0"/>
        <w:autoSpaceDN w:val="0"/>
        <w:adjustRightInd w:val="0"/>
        <w:ind w:left="-142" w:firstLine="142"/>
        <w:jc w:val="both"/>
        <w:rPr>
          <w:sz w:val="27"/>
          <w:szCs w:val="27"/>
        </w:rPr>
      </w:pPr>
      <w:r w:rsidRPr="00E2601C">
        <w:rPr>
          <w:sz w:val="27"/>
          <w:szCs w:val="27"/>
        </w:rPr>
        <w:tab/>
      </w:r>
      <w:proofErr w:type="gramStart"/>
      <w:r w:rsidRPr="00E2601C">
        <w:rPr>
          <w:sz w:val="27"/>
          <w:szCs w:val="27"/>
        </w:rPr>
        <w:t xml:space="preserve">Настоящий Порядок разработан в соответствии со статьей 142 Бюджетного кодекса РФ, Законом Астраханской области от 18.12.2017 № 89/2017-ОЗ "О бюджете Астраханской области" на 2018 год и плановый период 2019 и 2020 годов, </w:t>
      </w:r>
      <w:r w:rsidRPr="00E2601C">
        <w:rPr>
          <w:b/>
          <w:sz w:val="27"/>
          <w:szCs w:val="27"/>
        </w:rPr>
        <w:t>Соглашения № 12610000-1-2018-001</w:t>
      </w:r>
      <w:r w:rsidRPr="00E2601C">
        <w:rPr>
          <w:sz w:val="27"/>
          <w:szCs w:val="27"/>
        </w:rPr>
        <w:t xml:space="preserve"> от 17.04.2018г. "О предоставлении в 2018 году субсидии из бюджета Астраханской области  муниципальному образованию Астраханской области на обеспечение развития и укрепления материально-технической базы домов культуры</w:t>
      </w:r>
      <w:proofErr w:type="gramEnd"/>
      <w:r w:rsidRPr="00E2601C">
        <w:rPr>
          <w:sz w:val="27"/>
          <w:szCs w:val="27"/>
        </w:rPr>
        <w:t xml:space="preserve"> </w:t>
      </w:r>
      <w:proofErr w:type="gramStart"/>
      <w:r w:rsidRPr="00E2601C">
        <w:rPr>
          <w:sz w:val="27"/>
          <w:szCs w:val="27"/>
        </w:rPr>
        <w:t xml:space="preserve">в населенных пунктах с числом жителей до 50 тысяч человек" и </w:t>
      </w:r>
      <w:r w:rsidRPr="00E2601C">
        <w:rPr>
          <w:b/>
          <w:sz w:val="27"/>
          <w:szCs w:val="27"/>
        </w:rPr>
        <w:t>соглашения  №  12610000-1-2018-00</w:t>
      </w:r>
      <w:r w:rsidRPr="00E2601C">
        <w:rPr>
          <w:sz w:val="27"/>
          <w:szCs w:val="27"/>
        </w:rPr>
        <w:t xml:space="preserve"> от 28 апреля 2018 г. "О предоставлении  субсидии из бюджета Астраханской области муниципальному образованию Астраханской области на поддержку отрасли культуры" между Министерством культуры и туризма Астраханской области и МО "Володарский район", администрация МО "Володарский район"</w:t>
      </w:r>
      <w:proofErr w:type="gramEnd"/>
    </w:p>
    <w:p w:rsidR="00E2601C" w:rsidRPr="00E2601C" w:rsidRDefault="00E2601C" w:rsidP="00E2601C">
      <w:pPr>
        <w:ind w:left="-180" w:firstLine="888"/>
        <w:jc w:val="both"/>
        <w:rPr>
          <w:sz w:val="27"/>
          <w:szCs w:val="27"/>
        </w:rPr>
      </w:pPr>
      <w:r w:rsidRPr="00E2601C">
        <w:rPr>
          <w:sz w:val="27"/>
          <w:szCs w:val="27"/>
        </w:rPr>
        <w:t xml:space="preserve">Порядок устанавливает правила предоставления  из бюджета МО «Володарский район» иных межбюджетных трансфертов бюджету Астраханской области на компенсацию расходов бюджета Астраханской области на реализацию мероприятий государственной программы "Развитие культуры и туризма в Астраханской области" </w:t>
      </w:r>
    </w:p>
    <w:p w:rsidR="00E2601C" w:rsidRPr="00E2601C" w:rsidRDefault="00E2601C" w:rsidP="00E2601C">
      <w:pPr>
        <w:ind w:left="-180" w:firstLine="888"/>
        <w:jc w:val="both"/>
        <w:rPr>
          <w:sz w:val="27"/>
          <w:szCs w:val="27"/>
        </w:rPr>
      </w:pPr>
      <w:r w:rsidRPr="00E2601C">
        <w:rPr>
          <w:sz w:val="27"/>
          <w:szCs w:val="27"/>
        </w:rPr>
        <w:t>1.Средства бюджета МО "Володарский район" в сумме 586 683,34 (пятьсот восемьдесят шесть тысяч шестьсот восемьдесят три) рубля 34 коп</w:t>
      </w:r>
      <w:proofErr w:type="gramStart"/>
      <w:r w:rsidRPr="00E2601C">
        <w:rPr>
          <w:sz w:val="27"/>
          <w:szCs w:val="27"/>
        </w:rPr>
        <w:t>.</w:t>
      </w:r>
      <w:proofErr w:type="gramEnd"/>
      <w:r w:rsidRPr="00E2601C">
        <w:rPr>
          <w:sz w:val="27"/>
          <w:szCs w:val="27"/>
        </w:rPr>
        <w:t xml:space="preserve"> </w:t>
      </w:r>
      <w:proofErr w:type="gramStart"/>
      <w:r w:rsidRPr="00E2601C">
        <w:rPr>
          <w:sz w:val="27"/>
          <w:szCs w:val="27"/>
        </w:rPr>
        <w:t>п</w:t>
      </w:r>
      <w:proofErr w:type="gramEnd"/>
      <w:r w:rsidRPr="00E2601C">
        <w:rPr>
          <w:sz w:val="27"/>
          <w:szCs w:val="27"/>
        </w:rPr>
        <w:t>редусмотрены для  предоставления  из бюджета МО «Володарский район» иных межбюджетных трансфертов бюджету Астраханской области на компенсацию расходов бюджета Астраханской области на реализацию мероприятий государственной программы "Развитие культуры и туризма в Астраханской области".</w:t>
      </w:r>
    </w:p>
    <w:p w:rsidR="00E2601C" w:rsidRPr="00E2601C" w:rsidRDefault="00E2601C" w:rsidP="00E2601C">
      <w:pPr>
        <w:ind w:left="-180" w:firstLine="888"/>
        <w:jc w:val="both"/>
        <w:rPr>
          <w:sz w:val="27"/>
          <w:szCs w:val="27"/>
        </w:rPr>
      </w:pPr>
      <w:r w:rsidRPr="00E2601C">
        <w:rPr>
          <w:sz w:val="27"/>
          <w:szCs w:val="27"/>
        </w:rPr>
        <w:t>2.Иные межбюджетные трансферты в сумме 586 683,34 (пятьсот восемьдесят шесть тысяч шестьсот восемьдесят три) рубля 34 коп</w:t>
      </w:r>
      <w:proofErr w:type="gramStart"/>
      <w:r w:rsidRPr="00E2601C">
        <w:rPr>
          <w:sz w:val="27"/>
          <w:szCs w:val="27"/>
        </w:rPr>
        <w:t>.</w:t>
      </w:r>
      <w:proofErr w:type="gramEnd"/>
      <w:r w:rsidRPr="00E2601C">
        <w:rPr>
          <w:sz w:val="27"/>
          <w:szCs w:val="27"/>
        </w:rPr>
        <w:t xml:space="preserve"> </w:t>
      </w:r>
      <w:proofErr w:type="gramStart"/>
      <w:r w:rsidRPr="00E2601C">
        <w:rPr>
          <w:sz w:val="27"/>
          <w:szCs w:val="27"/>
        </w:rPr>
        <w:t>п</w:t>
      </w:r>
      <w:proofErr w:type="gramEnd"/>
      <w:r w:rsidRPr="00E2601C">
        <w:rPr>
          <w:sz w:val="27"/>
          <w:szCs w:val="27"/>
        </w:rPr>
        <w:t>редоставляется бюджету Астраханской области  из бюджета МО «Володарский район» в пределах бюджетных ассигнований и лимитов бюджетных обязательств, доведенных главным распорядителем средств местного бюджета МО «Володарский район», для финансирования расходов на данные цели.</w:t>
      </w:r>
    </w:p>
    <w:p w:rsidR="00E2601C" w:rsidRPr="00E2601C" w:rsidRDefault="00E2601C" w:rsidP="00E2601C">
      <w:pPr>
        <w:ind w:left="-180" w:firstLine="888"/>
        <w:jc w:val="both"/>
        <w:rPr>
          <w:sz w:val="27"/>
          <w:szCs w:val="27"/>
        </w:rPr>
      </w:pPr>
      <w:r w:rsidRPr="00E2601C">
        <w:rPr>
          <w:sz w:val="27"/>
          <w:szCs w:val="27"/>
        </w:rPr>
        <w:t>3.Данный вид межбюджетных трансфертов предоставляется из бюджета МО «Володарский район» в бюджет Астраханской области на счет Министерства культуры и туризма Астраханской области, открытый территориальным органом Федерального казначейства для учета поступлений и их распределения между бюджетами бюджетной системы Российской Федерации.</w:t>
      </w:r>
    </w:p>
    <w:p w:rsidR="00E2601C" w:rsidRPr="00E2601C" w:rsidRDefault="00E2601C" w:rsidP="00E2601C">
      <w:pPr>
        <w:jc w:val="both"/>
        <w:rPr>
          <w:sz w:val="27"/>
          <w:szCs w:val="27"/>
        </w:rPr>
      </w:pPr>
    </w:p>
    <w:p w:rsidR="00E2601C" w:rsidRPr="00E2601C" w:rsidRDefault="00E2601C" w:rsidP="00E2601C">
      <w:pPr>
        <w:pStyle w:val="ConsPlusNonformat"/>
        <w:ind w:left="-54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2601C">
        <w:rPr>
          <w:rFonts w:ascii="Times New Roman" w:hAnsi="Times New Roman" w:cs="Times New Roman"/>
          <w:sz w:val="27"/>
          <w:szCs w:val="27"/>
          <w:lang w:eastAsia="ru-RU"/>
        </w:rPr>
        <w:t>Верно:</w:t>
      </w:r>
    </w:p>
    <w:p w:rsidR="00B82EB4" w:rsidRPr="00E2601C" w:rsidRDefault="00B82EB4" w:rsidP="00E6647A">
      <w:pPr>
        <w:ind w:firstLine="567"/>
        <w:rPr>
          <w:sz w:val="27"/>
          <w:szCs w:val="27"/>
        </w:rPr>
      </w:pPr>
    </w:p>
    <w:sectPr w:rsidR="00B82EB4" w:rsidRPr="00E2601C" w:rsidSect="00E2601C">
      <w:pgSz w:w="11906" w:h="16838"/>
      <w:pgMar w:top="851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2601C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B61F5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35A28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45F55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2601C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2601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E2601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13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2018-08-27T12:19:00Z</cp:lastPrinted>
  <dcterms:created xsi:type="dcterms:W3CDTF">2018-08-27T12:08:00Z</dcterms:created>
  <dcterms:modified xsi:type="dcterms:W3CDTF">2018-09-23T04:52:00Z</dcterms:modified>
</cp:coreProperties>
</file>