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60D2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60D22">
              <w:rPr>
                <w:sz w:val="32"/>
                <w:szCs w:val="32"/>
                <w:u w:val="single"/>
              </w:rPr>
              <w:t>17.07.2015 г.</w:t>
            </w:r>
          </w:p>
        </w:tc>
        <w:tc>
          <w:tcPr>
            <w:tcW w:w="4927" w:type="dxa"/>
          </w:tcPr>
          <w:p w:rsidR="0005118A" w:rsidRPr="00360D22" w:rsidRDefault="0005118A" w:rsidP="00360D2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60D22">
              <w:rPr>
                <w:sz w:val="32"/>
                <w:szCs w:val="32"/>
              </w:rPr>
              <w:t xml:space="preserve"> </w:t>
            </w:r>
            <w:r w:rsidR="00360D22">
              <w:rPr>
                <w:sz w:val="32"/>
                <w:szCs w:val="32"/>
                <w:u w:val="single"/>
              </w:rPr>
              <w:t>1109</w:t>
            </w:r>
          </w:p>
        </w:tc>
      </w:tr>
    </w:tbl>
    <w:p w:rsidR="00274400" w:rsidRDefault="00274400">
      <w:pPr>
        <w:jc w:val="center"/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 xml:space="preserve">Об утверждении  ведомственных перечней 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>муниципальных услуг и работ,</w:t>
      </w:r>
      <w:r>
        <w:rPr>
          <w:sz w:val="28"/>
          <w:szCs w:val="28"/>
        </w:rPr>
        <w:t xml:space="preserve"> </w:t>
      </w:r>
      <w:r w:rsidRPr="00360D22">
        <w:rPr>
          <w:sz w:val="28"/>
          <w:szCs w:val="28"/>
        </w:rPr>
        <w:t xml:space="preserve">оказываемых 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>и выполняемых муниципальными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0D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60D22">
        <w:rPr>
          <w:sz w:val="28"/>
          <w:szCs w:val="28"/>
        </w:rPr>
        <w:t xml:space="preserve">учреждениями Володарского района 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>Астраханской области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Par1"/>
      <w:bookmarkEnd w:id="0"/>
    </w:p>
    <w:p w:rsidR="00360D22" w:rsidRP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 xml:space="preserve">В </w:t>
      </w:r>
      <w:r w:rsidRPr="00360D22">
        <w:rPr>
          <w:color w:val="000000" w:themeColor="text1"/>
          <w:sz w:val="28"/>
          <w:szCs w:val="28"/>
        </w:rPr>
        <w:t xml:space="preserve">соответствии  со </w:t>
      </w:r>
      <w:hyperlink r:id="rId4" w:history="1">
        <w:r w:rsidRPr="00360D22">
          <w:rPr>
            <w:rStyle w:val="a4"/>
            <w:color w:val="000000" w:themeColor="text1"/>
            <w:sz w:val="28"/>
            <w:szCs w:val="28"/>
            <w:u w:val="none"/>
          </w:rPr>
          <w:t>статьей 69.2</w:t>
        </w:r>
      </w:hyperlink>
      <w:r w:rsidRPr="00360D22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60D22">
          <w:rPr>
            <w:rStyle w:val="a4"/>
            <w:color w:val="000000" w:themeColor="text1"/>
            <w:sz w:val="28"/>
            <w:szCs w:val="28"/>
            <w:u w:val="none"/>
          </w:rPr>
          <w:t>статьей 9.2</w:t>
        </w:r>
      </w:hyperlink>
      <w:r w:rsidRPr="00360D22">
        <w:rPr>
          <w:color w:val="000000" w:themeColor="text1"/>
          <w:sz w:val="28"/>
          <w:szCs w:val="28"/>
        </w:rPr>
        <w:t xml:space="preserve"> Федерального закона от 12.01.1996 N 7-ФЗ "О некоммерческих организациях" и Постановление</w:t>
      </w:r>
      <w:r>
        <w:rPr>
          <w:color w:val="000000" w:themeColor="text1"/>
          <w:sz w:val="28"/>
          <w:szCs w:val="28"/>
        </w:rPr>
        <w:t>м</w:t>
      </w:r>
      <w:r w:rsidRPr="00360D22">
        <w:rPr>
          <w:color w:val="000000" w:themeColor="text1"/>
          <w:sz w:val="28"/>
          <w:szCs w:val="28"/>
        </w:rPr>
        <w:t xml:space="preserve"> Правительства Астраханской области № 307-П от 23.08.2011 года  «О </w:t>
      </w:r>
      <w:hyperlink r:id="rId6" w:anchor="Par710" w:history="1">
        <w:r w:rsidRPr="00360D22">
          <w:rPr>
            <w:rStyle w:val="a4"/>
            <w:color w:val="000000" w:themeColor="text1"/>
            <w:sz w:val="28"/>
            <w:szCs w:val="28"/>
            <w:u w:val="none"/>
          </w:rPr>
          <w:t>порядк</w:t>
        </w:r>
      </w:hyperlink>
      <w:r w:rsidRPr="00360D22">
        <w:rPr>
          <w:color w:val="000000" w:themeColor="text1"/>
          <w:sz w:val="28"/>
          <w:szCs w:val="28"/>
        </w:rPr>
        <w:t>е формирования</w:t>
      </w:r>
      <w:r w:rsidRPr="00360D22">
        <w:rPr>
          <w:sz w:val="28"/>
          <w:szCs w:val="28"/>
        </w:rPr>
        <w:t>, ведения и утверждения ведомственных перечней государственных услуг и работ, оказываемых и выполняемых государственными учреждениями Астраханской области, постановлением администрации МО «Володарский район» № 678 от 29.04.2015 года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Володарско</w:t>
      </w:r>
      <w:r>
        <w:rPr>
          <w:sz w:val="28"/>
          <w:szCs w:val="28"/>
        </w:rPr>
        <w:t>го района Астраханской области, администрация МО "Володарский район"</w:t>
      </w:r>
    </w:p>
    <w:p w:rsidR="00360D22" w:rsidRDefault="00360D22" w:rsidP="00360D22">
      <w:pPr>
        <w:widowControl w:val="0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right="-144"/>
        <w:jc w:val="both"/>
        <w:rPr>
          <w:caps/>
          <w:sz w:val="28"/>
          <w:szCs w:val="28"/>
        </w:rPr>
      </w:pPr>
      <w:r w:rsidRPr="00360D22">
        <w:rPr>
          <w:caps/>
          <w:sz w:val="28"/>
          <w:szCs w:val="28"/>
        </w:rPr>
        <w:t>Постановляет: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0D22">
        <w:rPr>
          <w:sz w:val="28"/>
          <w:szCs w:val="28"/>
        </w:rPr>
        <w:t>Утвердить ведомственные  перечни муниципальных услуг и работ, оказываемых и выполняемых муниципальными учреждениями Володарского района:</w:t>
      </w:r>
      <w:bookmarkStart w:id="1" w:name="Par29"/>
      <w:bookmarkEnd w:id="1"/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D22">
        <w:rPr>
          <w:sz w:val="28"/>
          <w:szCs w:val="28"/>
        </w:rPr>
        <w:t>1.1 в сфере образования ( Приложение №1)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D22">
        <w:rPr>
          <w:sz w:val="28"/>
          <w:szCs w:val="28"/>
        </w:rPr>
        <w:t>1.2 в сфере физической культуры и спорта (Приложение № 2)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D22">
        <w:rPr>
          <w:sz w:val="28"/>
          <w:szCs w:val="28"/>
        </w:rPr>
        <w:t>1.3 в сфере культуры и кинематографии  (Приложение№3)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D22">
        <w:rPr>
          <w:sz w:val="28"/>
          <w:szCs w:val="28"/>
        </w:rPr>
        <w:t xml:space="preserve">1.4 в сфере средств массовой информации ( Приложение №4) </w:t>
      </w:r>
    </w:p>
    <w:p w:rsid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D22">
        <w:rPr>
          <w:sz w:val="28"/>
          <w:szCs w:val="28"/>
        </w:rPr>
        <w:t>1.5 Перечень ответственных исполнителей ( Приложение №5)</w:t>
      </w:r>
      <w:r>
        <w:rPr>
          <w:sz w:val="28"/>
          <w:szCs w:val="28"/>
        </w:rPr>
        <w:t>.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(Лукманов) опубликовать настоящее постановление на сайте администрации МО "Володарский район".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60D22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7"/>
      <w:bookmarkEnd w:id="2"/>
      <w:r>
        <w:rPr>
          <w:sz w:val="28"/>
          <w:szCs w:val="28"/>
        </w:rPr>
        <w:t>4</w:t>
      </w:r>
      <w:r w:rsidRPr="00360D22"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правоотношения возникшие с 01.01.2015 года.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возложить на первого заместителя - заместителя главы администрации МО "Володарский район" по финансовой политике и бюджетной дисциплине Бояркину О.В.</w:t>
      </w: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D22" w:rsidRP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60D22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360D2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D22">
        <w:rPr>
          <w:sz w:val="28"/>
          <w:szCs w:val="28"/>
        </w:rPr>
        <w:t xml:space="preserve">Б.Г. Миндиев   </w:t>
      </w:r>
    </w:p>
    <w:p w:rsidR="002560DE" w:rsidRDefault="00360D22" w:rsidP="002560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№ 1</w:t>
      </w:r>
      <w:r w:rsidR="002560DE" w:rsidRPr="002560DE">
        <w:rPr>
          <w:sz w:val="28"/>
          <w:szCs w:val="28"/>
        </w:rPr>
        <w:t xml:space="preserve"> </w:t>
      </w:r>
    </w:p>
    <w:p w:rsidR="002560DE" w:rsidRDefault="002560DE" w:rsidP="002560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к постановлению администрации </w:t>
      </w:r>
    </w:p>
    <w:p w:rsidR="002560DE" w:rsidRDefault="002560DE" w:rsidP="002560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МО "Володарский район" </w:t>
      </w:r>
    </w:p>
    <w:p w:rsidR="00360D22" w:rsidRPr="002560DE" w:rsidRDefault="002560DE" w:rsidP="002560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от </w:t>
      </w:r>
      <w:r w:rsidRPr="002560DE">
        <w:rPr>
          <w:sz w:val="28"/>
          <w:szCs w:val="28"/>
          <w:u w:val="single"/>
        </w:rPr>
        <w:t>17.07.2015 г.</w:t>
      </w:r>
      <w:r w:rsidRPr="002560DE">
        <w:rPr>
          <w:sz w:val="28"/>
          <w:szCs w:val="28"/>
        </w:rPr>
        <w:t xml:space="preserve"> № </w:t>
      </w:r>
      <w:r w:rsidRPr="002560DE">
        <w:rPr>
          <w:sz w:val="28"/>
          <w:szCs w:val="28"/>
          <w:u w:val="single"/>
        </w:rPr>
        <w:t>1109</w:t>
      </w:r>
    </w:p>
    <w:p w:rsidR="00F31550" w:rsidRDefault="00F31550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0D22" w:rsidRPr="00633E9C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ВЕДОМСТВЕННЫЙ </w:t>
      </w:r>
      <w:hyperlink r:id="rId7" w:history="1">
        <w:r w:rsidRPr="00633E9C">
          <w:rPr>
            <w:b/>
            <w:bCs/>
          </w:rPr>
          <w:t>ПЕРЕЧЕНЬ</w:t>
        </w:r>
      </w:hyperlink>
    </w:p>
    <w:p w:rsidR="00360D22" w:rsidRPr="002F536D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2F536D">
        <w:rPr>
          <w:b/>
          <w:bCs/>
        </w:rPr>
        <w:t xml:space="preserve">  УСЛУГ (РАБОТ), ОКАЗЫВАЕМЫХ (ВЫПОЛНЯЕМЫХ)</w:t>
      </w:r>
      <w:r>
        <w:rPr>
          <w:b/>
          <w:bCs/>
        </w:rPr>
        <w:t xml:space="preserve"> В СФЕРЕ ОБРАЗОВАНИЯ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НАХОДЯЩИМИСЯ В </w:t>
      </w:r>
      <w:r>
        <w:rPr>
          <w:b/>
          <w:bCs/>
        </w:rPr>
        <w:t xml:space="preserve">МО «ВОЛОДАРСКИЙ РАЙОН» АСТРАХАНСКОЙ ОБЛАСТИ </w:t>
      </w:r>
    </w:p>
    <w:p w:rsidR="00F31550" w:rsidRDefault="00F31550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0D22" w:rsidRPr="002F536D" w:rsidRDefault="00360D22" w:rsidP="00360D2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"/>
        <w:gridCol w:w="629"/>
        <w:gridCol w:w="80"/>
        <w:gridCol w:w="3180"/>
        <w:gridCol w:w="80"/>
        <w:gridCol w:w="2330"/>
        <w:gridCol w:w="80"/>
        <w:gridCol w:w="2188"/>
        <w:gridCol w:w="80"/>
        <w:gridCol w:w="2330"/>
        <w:gridCol w:w="80"/>
        <w:gridCol w:w="3091"/>
        <w:gridCol w:w="9"/>
        <w:gridCol w:w="69"/>
      </w:tblGrid>
      <w:tr w:rsidR="00360D22" w:rsidRPr="00F31550" w:rsidTr="00F31550">
        <w:trPr>
          <w:gridAfter w:val="2"/>
          <w:wAfter w:w="78" w:type="dxa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Наименование муниципальной  услуги (работы)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Категории потребителей муниципальной  услуги (работы)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Единицы измерения показателя объема (содержания) муниципальной  услуги (работы)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Показатели, характеризующие качество муниципальной  услуги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Наименование муниципальных  учреждений (групп учреждений), оказывающих муниципальную услугу (выполняющих работу)</w:t>
            </w:r>
          </w:p>
        </w:tc>
      </w:tr>
      <w:tr w:rsidR="00360D22" w:rsidRPr="00F31550" w:rsidTr="00F31550">
        <w:trPr>
          <w:gridAfter w:val="2"/>
          <w:wAfter w:w="78" w:type="dxa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1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2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3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4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5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6</w:t>
            </w:r>
          </w:p>
        </w:tc>
      </w:tr>
      <w:tr w:rsidR="00360D22" w:rsidRPr="00F31550" w:rsidTr="00F31550">
        <w:trPr>
          <w:gridAfter w:val="2"/>
          <w:wAfter w:w="78" w:type="dxa"/>
          <w:trHeight w:val="263"/>
          <w:jc w:val="center"/>
        </w:trPr>
        <w:tc>
          <w:tcPr>
            <w:tcW w:w="14249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25"/>
            <w:bookmarkEnd w:id="3"/>
            <w:r w:rsidRPr="00F31550">
              <w:t>Муниципальные  услуги</w:t>
            </w:r>
          </w:p>
        </w:tc>
      </w:tr>
      <w:tr w:rsidR="00360D22" w:rsidRPr="00F31550" w:rsidTr="00F31550">
        <w:trPr>
          <w:gridAfter w:val="2"/>
          <w:wAfter w:w="78" w:type="dxa"/>
          <w:trHeight w:val="922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1.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 xml:space="preserve">Обучающиеся 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rPr>
          <w:gridAfter w:val="2"/>
          <w:wAfter w:w="78" w:type="dxa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2.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 xml:space="preserve">Обучающиеся 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rPr>
          <w:gridAfter w:val="2"/>
          <w:wAfter w:w="78" w:type="dxa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3.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rPr>
          <w:gridAfter w:val="2"/>
          <w:wAfter w:w="78" w:type="dxa"/>
          <w:trHeight w:val="898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4.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Присмотр и уход за детьми дошкольного возраста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Воспитанники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7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Муниципальные бюджетные дошкольно- образовательные  учреждения</w:t>
            </w:r>
          </w:p>
        </w:tc>
      </w:tr>
      <w:tr w:rsidR="00360D22" w:rsidRPr="00F31550" w:rsidTr="00F31550">
        <w:trPr>
          <w:gridAfter w:val="1"/>
          <w:wAfter w:w="69" w:type="dxa"/>
          <w:trHeight w:val="847"/>
          <w:jc w:val="center"/>
        </w:trPr>
        <w:tc>
          <w:tcPr>
            <w:tcW w:w="7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lastRenderedPageBreak/>
              <w:t>5.</w:t>
            </w:r>
          </w:p>
        </w:tc>
        <w:tc>
          <w:tcPr>
            <w:tcW w:w="32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F31550">
              <w:t>Услуги дополнительного образования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360D22" w:rsidRPr="00F31550" w:rsidRDefault="00360D22" w:rsidP="002560DE"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016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6.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Услуги по обеспечению проживания обучающихся, воспитанников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 xml:space="preserve">Воспитанники, обучающиеся 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851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7.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Услуга по предоставлению организационному питанию учащихся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 xml:space="preserve">Обучающиеся 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101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8.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Организация отдыха, оздоровления и занятости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481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9.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учреждение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798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10.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691"/>
        </w:trPr>
        <w:tc>
          <w:tcPr>
            <w:tcW w:w="709" w:type="dxa"/>
            <w:gridSpan w:val="2"/>
          </w:tcPr>
          <w:p w:rsidR="00360D22" w:rsidRPr="00F31550" w:rsidRDefault="00360D22" w:rsidP="00F31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11.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F31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Предоставление информации об образовательных программах и учебных планах, рабочих программ и учебных курсов, предметах, дисциплинах (модулях), годовых календарных учебных графиках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Обучающиеся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F31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027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lastRenderedPageBreak/>
              <w:t>12.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Психолого-педагогическое, общекультурное и санитарно-гигиеническое просвещение населения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Неопределенный круг лиц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315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13.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Организация индивидуальных коррекционно-развивающих занятий со специалистами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 xml:space="preserve"> ( логопед, психолог)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Воспитанники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F31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бюджетные дошкольно-образовательные  учреждения</w:t>
            </w: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271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14.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Гражданско-патриотическое воспитание населения, пропаганда здорового образа жизни, культурно-досуговая деятельность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Неопределенный круг лиц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749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15.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Содержание зданий и помещений образовательных учреждений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Неопределенный круг лиц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D22" w:rsidRPr="00F31550" w:rsidTr="00F3155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1" w:type="dxa"/>
          <w:trHeight w:val="1089"/>
        </w:trPr>
        <w:tc>
          <w:tcPr>
            <w:tcW w:w="709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16.</w:t>
            </w:r>
          </w:p>
        </w:tc>
        <w:tc>
          <w:tcPr>
            <w:tcW w:w="326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Содержание территории и сооружений образовательных учреждений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Неопределенный круг лиц</w:t>
            </w:r>
          </w:p>
        </w:tc>
        <w:tc>
          <w:tcPr>
            <w:tcW w:w="2268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Чел.</w:t>
            </w:r>
          </w:p>
        </w:tc>
        <w:tc>
          <w:tcPr>
            <w:tcW w:w="2410" w:type="dxa"/>
            <w:gridSpan w:val="2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550">
              <w:t>%</w:t>
            </w:r>
          </w:p>
        </w:tc>
        <w:tc>
          <w:tcPr>
            <w:tcW w:w="3169" w:type="dxa"/>
            <w:gridSpan w:val="3"/>
          </w:tcPr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50">
              <w:t>Муниципальные  бюджетные общеобразовательные  учреждения</w:t>
            </w:r>
          </w:p>
          <w:p w:rsidR="00360D22" w:rsidRPr="00F31550" w:rsidRDefault="00360D22" w:rsidP="002560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31550" w:rsidRDefault="00F31550" w:rsidP="00F31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550" w:rsidRDefault="00F31550" w:rsidP="00F31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550" w:rsidRDefault="00F31550" w:rsidP="00F31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550" w:rsidRDefault="00F31550" w:rsidP="00F31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550" w:rsidRPr="00F31550" w:rsidRDefault="00F31550" w:rsidP="00F31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31550">
        <w:rPr>
          <w:sz w:val="28"/>
          <w:szCs w:val="28"/>
        </w:rPr>
        <w:t>Верно:</w:t>
      </w:r>
    </w:p>
    <w:p w:rsidR="00F31550" w:rsidRDefault="00360D22" w:rsidP="00F31550">
      <w:pPr>
        <w:widowControl w:val="0"/>
        <w:autoSpaceDE w:val="0"/>
        <w:autoSpaceDN w:val="0"/>
        <w:adjustRightInd w:val="0"/>
        <w:jc w:val="right"/>
      </w:pPr>
      <w:r w:rsidRPr="004E6D8B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</w:t>
      </w:r>
      <w:r w:rsidRPr="004E6D8B">
        <w:t xml:space="preserve">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2560DE">
        <w:rPr>
          <w:sz w:val="28"/>
          <w:szCs w:val="28"/>
        </w:rPr>
        <w:t xml:space="preserve">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к постановлению администрации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МО "Володарский район" </w:t>
      </w:r>
    </w:p>
    <w:p w:rsidR="00F31550" w:rsidRPr="002560DE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от </w:t>
      </w:r>
      <w:r w:rsidRPr="002560DE">
        <w:rPr>
          <w:sz w:val="28"/>
          <w:szCs w:val="28"/>
          <w:u w:val="single"/>
        </w:rPr>
        <w:t>17.07.2015 г.</w:t>
      </w:r>
      <w:r w:rsidRPr="002560DE">
        <w:rPr>
          <w:sz w:val="28"/>
          <w:szCs w:val="28"/>
        </w:rPr>
        <w:t xml:space="preserve"> № </w:t>
      </w:r>
      <w:r w:rsidRPr="002560DE">
        <w:rPr>
          <w:sz w:val="28"/>
          <w:szCs w:val="28"/>
          <w:u w:val="single"/>
        </w:rPr>
        <w:t>1109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60D22" w:rsidRPr="00633E9C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  <w:r w:rsidRPr="002F536D">
        <w:rPr>
          <w:b/>
          <w:bCs/>
        </w:rPr>
        <w:t xml:space="preserve">ВЕДОМСТВЕННЫЙ </w:t>
      </w:r>
      <w:hyperlink r:id="rId8" w:history="1">
        <w:r w:rsidRPr="00633E9C">
          <w:rPr>
            <w:b/>
            <w:bCs/>
          </w:rPr>
          <w:t>ПЕРЕЧЕНЬ</w:t>
        </w:r>
      </w:hyperlink>
    </w:p>
    <w:p w:rsidR="00360D22" w:rsidRPr="002F536D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МУНИЦИПАЛЬНЫХ</w:t>
      </w:r>
      <w:r w:rsidRPr="002F536D">
        <w:rPr>
          <w:b/>
          <w:bCs/>
        </w:rPr>
        <w:t xml:space="preserve">  УСЛУГ (РАБОТ), ОКАЗЫВАЕМЫХ (ВЫПОЛНЯЕМЫХ)</w:t>
      </w:r>
      <w:r>
        <w:rPr>
          <w:b/>
          <w:bCs/>
        </w:rPr>
        <w:t xml:space="preserve"> В СФЕРЕ ФИЗИЧЕСКОЙ КУЛЬТУРЫ</w:t>
      </w:r>
    </w:p>
    <w:p w:rsidR="00360D22" w:rsidRPr="00CB0CF1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 w:rsidRPr="002F536D">
        <w:rPr>
          <w:b/>
          <w:bCs/>
        </w:rPr>
        <w:t xml:space="preserve">НАХОДЯЩИМИСЯ В </w:t>
      </w:r>
      <w:r>
        <w:rPr>
          <w:b/>
          <w:bCs/>
        </w:rPr>
        <w:t xml:space="preserve">МО «ВОЛОДАРСКИЙ РАЙОН» АСТРАХАНСКОЙ ОБЛАСТИ </w:t>
      </w:r>
    </w:p>
    <w:p w:rsidR="00360D22" w:rsidRDefault="00360D22" w:rsidP="00360D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"/>
        <w:gridCol w:w="3531"/>
        <w:gridCol w:w="2343"/>
        <w:gridCol w:w="1977"/>
        <w:gridCol w:w="4425"/>
        <w:gridCol w:w="2424"/>
      </w:tblGrid>
      <w:tr w:rsidR="00360D22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N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Наименование муниципальной услуги (работы)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Категории потребителей муниципальной услуги (работы)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Единицы измерения показателя объема (содержания) муниципальной  услуги (работы)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Показатели, характеризующие качество муниципальной  услуги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Наименования федеральных государственных учреждений (групп учреждений), оказывающих муниципальную  услугу (выполняющих работу)</w:t>
            </w:r>
          </w:p>
        </w:tc>
      </w:tr>
      <w:tr w:rsidR="00360D22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6</w:t>
            </w:r>
          </w:p>
        </w:tc>
      </w:tr>
      <w:tr w:rsidR="00360D22" w:rsidTr="002560DE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57"/>
            <w:bookmarkEnd w:id="4"/>
            <w:r w:rsidRPr="000A5F23">
              <w:t>Раздел I. Муниципальные услуги</w:t>
            </w:r>
          </w:p>
        </w:tc>
      </w:tr>
      <w:tr w:rsidR="00360D22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5F23"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Организация и обеспечение отдыха детей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 xml:space="preserve">Физические лица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Чел.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 xml:space="preserve">                                   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МБОУ ДОД « Детско-юношеская спортивная школа»</w:t>
            </w:r>
          </w:p>
        </w:tc>
      </w:tr>
      <w:tr w:rsidR="00360D22" w:rsidRPr="000A5F23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A5F23"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-организация и проведение тренировочных мероприятий;</w:t>
            </w:r>
          </w:p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-организация и проведение Спартакиад учащихся России, Спартакиад молодежи России, Всероссийский универсиад;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-координация мероприятий по разработке и реализации методических материалов, рекомендаций и программ по подготовке спортивного резерва</w:t>
            </w:r>
          </w:p>
          <w:p w:rsidR="00F31550" w:rsidRDefault="00F31550" w:rsidP="002560DE">
            <w:pPr>
              <w:widowControl w:val="0"/>
              <w:autoSpaceDE w:val="0"/>
              <w:autoSpaceDN w:val="0"/>
              <w:adjustRightInd w:val="0"/>
            </w:pPr>
          </w:p>
          <w:p w:rsidR="00F31550" w:rsidRPr="000A5F23" w:rsidRDefault="00F31550" w:rsidP="00256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 xml:space="preserve">Физические лица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Чел.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 xml:space="preserve">                                 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МБУ СФО центр «Олимп»</w:t>
            </w:r>
          </w:p>
        </w:tc>
      </w:tr>
      <w:tr w:rsidR="00360D22" w:rsidRPr="000A5F23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О</w:t>
            </w:r>
            <w:r w:rsidRPr="000A5F23">
              <w:t>рганизаци</w:t>
            </w:r>
            <w:r>
              <w:t>я</w:t>
            </w:r>
            <w:r w:rsidRPr="000A5F23">
              <w:t xml:space="preserve"> </w:t>
            </w:r>
            <w:r>
              <w:t xml:space="preserve"> по </w:t>
            </w:r>
            <w:r w:rsidRPr="000A5F23">
              <w:t xml:space="preserve"> проведению всероссийских спортивных мероприятий( чемпионатов, финалов кубков, первенств России и других всероссийских спортивных соревнований) в соответствии с Единым календарным планов межрегиональных,  всероссийских и международных физкультурных мероприятий и спортивных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 xml:space="preserve">Физические лица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Чел.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 xml:space="preserve">                                         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МБУ СФО центр «Олимп»</w:t>
            </w:r>
          </w:p>
        </w:tc>
      </w:tr>
      <w:tr w:rsidR="00360D22" w:rsidRPr="000A5F23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организация и проведение тренировочных мероприятий;</w:t>
            </w:r>
          </w:p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-организация и проведение Спартакиад учащихся России, Спартакиад молодежи России, Всероссийский  универсиад;</w:t>
            </w:r>
          </w:p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>-координация мероприятий по разработке и реализации методических материалов, рекомендаций и программ по подготовке спортивного резерва</w:t>
            </w:r>
          </w:p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 xml:space="preserve">Физические лица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Чел.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 xml:space="preserve">                                       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МБУ ФОК «Чемпион»</w:t>
            </w:r>
          </w:p>
        </w:tc>
      </w:tr>
      <w:tr w:rsidR="00360D22" w:rsidRPr="000A5F23" w:rsidTr="002560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0A5F23">
              <w:t>рганизаци</w:t>
            </w:r>
            <w:r>
              <w:t xml:space="preserve">я по </w:t>
            </w:r>
            <w:r w:rsidRPr="000A5F23">
              <w:t xml:space="preserve"> проведению всероссийских спортивных мероприятий( чемпионатов, финалов кубков, первенств России и других всероссийских спортивных соревнований) в соответствии с Единым календарным планов межрегиональных,  всероссийских и международных физкультурных мероприятий и спортивных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 xml:space="preserve">Физические лица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Чел.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0A5F23">
              <w:t xml:space="preserve">                                         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F23">
              <w:t>МБУ ФОК «Чемпион»</w:t>
            </w:r>
          </w:p>
        </w:tc>
      </w:tr>
      <w:tr w:rsidR="00360D22" w:rsidRPr="000A5F23" w:rsidTr="002560DE">
        <w:trPr>
          <w:trHeight w:val="751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9" w:type="dxa"/>
            <w:gridSpan w:val="4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0A5F23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550" w:rsidRDefault="00360D22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3600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="00F31550">
        <w:rPr>
          <w:sz w:val="28"/>
          <w:szCs w:val="28"/>
        </w:rPr>
        <w:t>Приложение № 3</w:t>
      </w:r>
      <w:r w:rsidR="00F31550" w:rsidRPr="002560DE">
        <w:rPr>
          <w:sz w:val="28"/>
          <w:szCs w:val="28"/>
        </w:rPr>
        <w:t xml:space="preserve">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к постановлению администрации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МО "Володарский район" </w:t>
      </w:r>
    </w:p>
    <w:p w:rsidR="00F31550" w:rsidRPr="002560DE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от </w:t>
      </w:r>
      <w:r w:rsidRPr="002560DE">
        <w:rPr>
          <w:sz w:val="28"/>
          <w:szCs w:val="28"/>
          <w:u w:val="single"/>
        </w:rPr>
        <w:t>17.07.2015 г.</w:t>
      </w:r>
      <w:r w:rsidRPr="002560DE">
        <w:rPr>
          <w:sz w:val="28"/>
          <w:szCs w:val="28"/>
        </w:rPr>
        <w:t xml:space="preserve"> № </w:t>
      </w:r>
      <w:r w:rsidRPr="002560DE">
        <w:rPr>
          <w:sz w:val="28"/>
          <w:szCs w:val="28"/>
          <w:u w:val="single"/>
        </w:rPr>
        <w:t>1109</w:t>
      </w:r>
    </w:p>
    <w:p w:rsidR="00360D22" w:rsidRDefault="00360D22" w:rsidP="00360D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0D22" w:rsidRDefault="00360D22" w:rsidP="00F31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ВЕДОМСТВЕННЫЙ </w:t>
      </w:r>
      <w:hyperlink r:id="rId9" w:history="1">
        <w:r w:rsidRPr="00633E9C">
          <w:rPr>
            <w:b/>
            <w:bCs/>
          </w:rPr>
          <w:t>ПЕРЕЧЕНЬ</w:t>
        </w:r>
      </w:hyperlink>
    </w:p>
    <w:p w:rsidR="00360D22" w:rsidRDefault="00360D22" w:rsidP="00F31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2F536D">
        <w:rPr>
          <w:b/>
          <w:bCs/>
        </w:rPr>
        <w:t xml:space="preserve">  УСЛУГ (Р</w:t>
      </w:r>
      <w:r>
        <w:rPr>
          <w:b/>
          <w:bCs/>
        </w:rPr>
        <w:t>АБОТ), ОКАЗЫВАЕМЫХ (ВЫПОЛНЯЕМЫХ) В СФЕРЕ КУЛЬТУРЫ</w:t>
      </w:r>
    </w:p>
    <w:p w:rsidR="00360D22" w:rsidRDefault="00360D22" w:rsidP="00F31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НАХОДЯЩИМИСЯ В </w:t>
      </w:r>
      <w:r>
        <w:rPr>
          <w:b/>
          <w:bCs/>
        </w:rPr>
        <w:t>МО «ВОЛОДАРСКИЙ РАЙОН» АСТРАХАНСКОЙ ОБЛАСТИ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5" w:name="Par30"/>
      <w:bookmarkEnd w:id="5"/>
    </w:p>
    <w:tbl>
      <w:tblPr>
        <w:tblW w:w="0" w:type="auto"/>
        <w:jc w:val="center"/>
        <w:tblInd w:w="-3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9"/>
        <w:gridCol w:w="3305"/>
        <w:gridCol w:w="1843"/>
        <w:gridCol w:w="2268"/>
        <w:gridCol w:w="3073"/>
        <w:gridCol w:w="3402"/>
      </w:tblGrid>
      <w:tr w:rsidR="00360D22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Наименование муниципальной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Категории потребителей муниципальной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Показатели, характеризующие качество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Наименования федеральных государственных учреждений (групп учреждений), оказывающих муниципальную  услугу (выполняющих работу)</w:t>
            </w:r>
          </w:p>
        </w:tc>
      </w:tr>
      <w:tr w:rsidR="00360D22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D9E">
              <w:t>6</w:t>
            </w:r>
          </w:p>
        </w:tc>
      </w:tr>
      <w:tr w:rsidR="00360D22" w:rsidTr="00F31550">
        <w:trPr>
          <w:jc w:val="center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48"/>
            <w:bookmarkEnd w:id="6"/>
            <w:r w:rsidRPr="00A97D9E">
              <w:t>Раздел I. Муниципальные  услуги</w:t>
            </w:r>
          </w:p>
        </w:tc>
      </w:tr>
      <w:tr w:rsidR="00360D22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 xml:space="preserve">Услуга по осуществлению библиотечного библиографического и информационного обслуживания пользователей библиотеке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Физические лица,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  <w:r w:rsidRPr="00A97D9E"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МБУК «Централизованная библиотечная система»</w:t>
            </w:r>
          </w:p>
        </w:tc>
      </w:tr>
      <w:tr w:rsidR="00360D22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Работа по созданию и организации спектаклей, театрализованных праздников, концертных программ, иных зрелищных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Физические лица,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 «Районный центр культуры»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D22" w:rsidTr="00F31550">
        <w:trPr>
          <w:trHeight w:val="113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97D9E"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 xml:space="preserve">Физические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Pr="00A97D9E"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МБОУ ДОД « Детская школа искусств»</w:t>
            </w:r>
          </w:p>
        </w:tc>
      </w:tr>
      <w:tr w:rsidR="00360D22" w:rsidTr="00F31550">
        <w:trPr>
          <w:trHeight w:val="8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Работа по обеспечению физического сохранения и безопасности фонда библиотек</w:t>
            </w:r>
          </w:p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МБУК «Централизованная библиотечная система»</w:t>
            </w:r>
          </w:p>
        </w:tc>
      </w:tr>
      <w:tr w:rsidR="00360D22" w:rsidTr="00F31550">
        <w:trPr>
          <w:trHeight w:val="10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Работа по организации деятельности клубов, творческих коллективов, студий, любительских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 «Районный центр культуры»</w:t>
            </w:r>
          </w:p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D22" w:rsidTr="00F31550">
        <w:trPr>
          <w:trHeight w:val="10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Работа по организации досуга населения в кружках, коллективах, студиях, любительских объединений  и других 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 «Районный центр культуры»</w:t>
            </w:r>
          </w:p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D22" w:rsidTr="00F31550">
        <w:trPr>
          <w:trHeight w:val="7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Работа по проведению фестивалей, выставок, конкурсов и иных программных мероприятий силами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МБУК «Централизованная библиотечная система»</w:t>
            </w:r>
          </w:p>
        </w:tc>
      </w:tr>
      <w:tr w:rsidR="00360D22" w:rsidTr="00F31550">
        <w:trPr>
          <w:trHeight w:val="147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Работа по проведению ярмарок народного творчества, выставок- продаж, мастер-классов в рамках общегородских мероприятий вне музея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МБОУ ДОД « Детская школа искусств»</w:t>
            </w:r>
          </w:p>
        </w:tc>
      </w:tr>
      <w:tr w:rsidR="00360D22" w:rsidTr="00F31550">
        <w:trPr>
          <w:trHeight w:val="50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9.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F31550">
            <w:pPr>
              <w:widowControl w:val="0"/>
              <w:autoSpaceDE w:val="0"/>
              <w:autoSpaceDN w:val="0"/>
              <w:adjustRightInd w:val="0"/>
            </w:pPr>
            <w:r>
              <w:t>Работа по проведению культурно-просветительских, выставочных и образовательных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A97D9E">
              <w:t>МБУК «Централизованная библиотечная система»</w:t>
            </w:r>
          </w:p>
        </w:tc>
      </w:tr>
      <w:tr w:rsidR="00360D22" w:rsidTr="00F31550">
        <w:trPr>
          <w:jc w:val="center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A97D9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7" w:name="Par336"/>
            <w:bookmarkEnd w:id="7"/>
            <w:r w:rsidRPr="00A97D9E">
              <w:t xml:space="preserve">Раздел II. </w:t>
            </w:r>
            <w:r>
              <w:t xml:space="preserve">Муниципальные </w:t>
            </w:r>
            <w:r w:rsidRPr="00A97D9E">
              <w:t xml:space="preserve"> работы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созданию концертов, и  иных зрелищных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C2E">
              <w:t>Шт.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 « Районный центр культуры»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созданию концертов и концертных программ, цирковых номеров и программ, иных зрелищных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 xml:space="preserve">                 Шт.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 « Районный центр культуры»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lastRenderedPageBreak/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формированию и учету фондов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МБУК «Централизованная библиотечная система»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библиографической обработке документов и организации каталогов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Чел.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МБУК «Централизованная библиотечная система»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обеспечению физического сохранения и безопасности фонда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1. Общая площадь помещений, предназначенных для хранения фондов, кв. м</w:t>
            </w:r>
          </w:p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2. Планируемое к стабилизации на очередной финансовый год количество единиц хранения, единиц</w:t>
            </w:r>
          </w:p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3. Количество отреставрированных документов, единиц</w:t>
            </w:r>
          </w:p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4. Количество изготовленных микрокопий документов оригиналов, единиц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МБУК «Централизованная библиотечная система»</w:t>
            </w:r>
          </w:p>
        </w:tc>
      </w:tr>
      <w:tr w:rsidR="00360D22" w:rsidRPr="00233C2E" w:rsidTr="00F3155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Работа по организации и проведению  фестивалей, выставок, осмотров, конкурсов, конференций и иных программных мероприятий силами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В интересах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Количество мероприятий</w:t>
            </w:r>
            <w: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233C2E" w:rsidRDefault="00360D22" w:rsidP="002560DE">
            <w:pPr>
              <w:widowControl w:val="0"/>
              <w:autoSpaceDE w:val="0"/>
              <w:autoSpaceDN w:val="0"/>
              <w:adjustRightInd w:val="0"/>
            </w:pPr>
            <w:r w:rsidRPr="00233C2E">
              <w:t>МБУ «Районный центр культуры»</w:t>
            </w:r>
          </w:p>
        </w:tc>
      </w:tr>
    </w:tbl>
    <w:p w:rsidR="00360D22" w:rsidRDefault="00360D22" w:rsidP="00360D22">
      <w:pPr>
        <w:widowControl w:val="0"/>
        <w:autoSpaceDE w:val="0"/>
        <w:autoSpaceDN w:val="0"/>
        <w:adjustRightInd w:val="0"/>
        <w:jc w:val="both"/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F31550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22" w:rsidRDefault="00360D22" w:rsidP="0036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550" w:rsidRDefault="00F31550" w:rsidP="00360D22">
      <w:pPr>
        <w:widowControl w:val="0"/>
        <w:autoSpaceDE w:val="0"/>
        <w:autoSpaceDN w:val="0"/>
        <w:adjustRightInd w:val="0"/>
      </w:pP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2560DE">
        <w:rPr>
          <w:sz w:val="28"/>
          <w:szCs w:val="28"/>
        </w:rPr>
        <w:t xml:space="preserve">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к постановлению администрации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МО "Володарский район" </w:t>
      </w:r>
    </w:p>
    <w:p w:rsidR="00F31550" w:rsidRPr="002560DE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от </w:t>
      </w:r>
      <w:r w:rsidRPr="002560DE">
        <w:rPr>
          <w:sz w:val="28"/>
          <w:szCs w:val="28"/>
          <w:u w:val="single"/>
        </w:rPr>
        <w:t>17.07.2015 г.</w:t>
      </w:r>
      <w:r w:rsidRPr="002560DE">
        <w:rPr>
          <w:sz w:val="28"/>
          <w:szCs w:val="28"/>
        </w:rPr>
        <w:t xml:space="preserve"> № </w:t>
      </w:r>
      <w:r w:rsidRPr="002560DE">
        <w:rPr>
          <w:sz w:val="28"/>
          <w:szCs w:val="28"/>
          <w:u w:val="single"/>
        </w:rPr>
        <w:t>1109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60D22" w:rsidRPr="00633E9C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ВЕДОМСТВЕННЫЙ </w:t>
      </w:r>
      <w:hyperlink r:id="rId10" w:history="1">
        <w:r w:rsidRPr="00633E9C">
          <w:rPr>
            <w:b/>
            <w:bCs/>
          </w:rPr>
          <w:t>ПЕРЕЧЕНЬ</w:t>
        </w:r>
      </w:hyperlink>
    </w:p>
    <w:p w:rsidR="00360D22" w:rsidRPr="002F536D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2F536D">
        <w:rPr>
          <w:b/>
          <w:bCs/>
        </w:rPr>
        <w:t xml:space="preserve">  УСЛУГ (РАБОТ),</w:t>
      </w:r>
      <w:r>
        <w:rPr>
          <w:b/>
          <w:bCs/>
        </w:rPr>
        <w:t xml:space="preserve"> </w:t>
      </w:r>
      <w:r w:rsidRPr="002F536D">
        <w:rPr>
          <w:b/>
          <w:bCs/>
        </w:rPr>
        <w:t>ОКАЗЫВАЕМЫХ (ВЫПОЛНЯЕМЫХ)</w:t>
      </w:r>
      <w:r>
        <w:rPr>
          <w:b/>
          <w:bCs/>
        </w:rPr>
        <w:t xml:space="preserve"> В СФЕРЕ СРЕДСТВ МАСОВОЙ ИНФОРМАЦИИ</w:t>
      </w:r>
    </w:p>
    <w:p w:rsidR="00360D22" w:rsidRDefault="00360D22" w:rsidP="00360D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536D">
        <w:rPr>
          <w:b/>
          <w:bCs/>
        </w:rPr>
        <w:t xml:space="preserve">НАХОДЯЩИМИСЯ В </w:t>
      </w:r>
      <w:r>
        <w:rPr>
          <w:b/>
          <w:bCs/>
        </w:rPr>
        <w:t xml:space="preserve">МО «ВОЛОДАРСКИЙ РАЙОН» АСТРАХАНСКОЙ ОБЛАСТИ </w:t>
      </w:r>
    </w:p>
    <w:p w:rsidR="00360D22" w:rsidRPr="002F536D" w:rsidRDefault="00360D22" w:rsidP="00360D2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"/>
        <w:gridCol w:w="3227"/>
        <w:gridCol w:w="2414"/>
        <w:gridCol w:w="2364"/>
        <w:gridCol w:w="2401"/>
        <w:gridCol w:w="3260"/>
      </w:tblGrid>
      <w:tr w:rsidR="00360D22" w:rsidTr="00F3155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Наименование муниципальной  услуги (работы)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Категории потребителей муниципальной  услуги (работы)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Единицы измерения показателя объема (содержания) муниципальной  услуги (работы)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Показатели, характеризующие качество муниципальной 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Наименование муниципальных  учреждений (групп учреждений), оказывающих муниципальную услугу (выполняющих работу)</w:t>
            </w:r>
          </w:p>
        </w:tc>
      </w:tr>
      <w:tr w:rsidR="00360D22" w:rsidTr="00F3155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6</w:t>
            </w:r>
          </w:p>
        </w:tc>
      </w:tr>
      <w:tr w:rsidR="00360D22" w:rsidTr="00F31550">
        <w:trPr>
          <w:trHeight w:val="263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E9C">
              <w:t>Муниципальные  услуги</w:t>
            </w:r>
          </w:p>
        </w:tc>
      </w:tr>
      <w:tr w:rsidR="00360D22" w:rsidTr="00F31550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Услуги по информированию населения об общественно политических событиях и публикация официальной информации органов местного самоуправления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Подписчики, читатели газеты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МАУ «Редакция газеты « Заря Каспия»</w:t>
            </w:r>
          </w:p>
        </w:tc>
      </w:tr>
      <w:tr w:rsidR="00360D22" w:rsidTr="00F31550">
        <w:trPr>
          <w:trHeight w:val="81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Предоставление услуг по издательской деятельности, полиграфической деятельности.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Подписчики, читатели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МАУ «Редакция газеты «Заря Каспия»</w:t>
            </w:r>
          </w:p>
        </w:tc>
      </w:tr>
      <w:tr w:rsidR="00360D22" w:rsidTr="00F31550">
        <w:trPr>
          <w:trHeight w:val="1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Услуга по созданию и распространению теле- и радиопрограмм  с использованием эфирных и кабельных систем  связи.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Физические, юридические лица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МАУ «Редакция газеты «Заря Каспия»</w:t>
            </w:r>
          </w:p>
        </w:tc>
      </w:tr>
      <w:tr w:rsidR="00360D22" w:rsidTr="00F31550">
        <w:trPr>
          <w:trHeight w:val="84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Рекламно- информационная деятельность, включая производство, размещение и распространение всех видов рекламы.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Деятельность в области фотографии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Физические, юридические лица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Физические, юридические лица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360D22" w:rsidRPr="00633E9C" w:rsidRDefault="00360D22" w:rsidP="00256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МАУ «Редакция газеты «Заря Каспия»</w:t>
            </w: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</w:p>
          <w:p w:rsidR="00360D22" w:rsidRDefault="00360D22" w:rsidP="002560DE">
            <w:pPr>
              <w:widowControl w:val="0"/>
              <w:autoSpaceDE w:val="0"/>
              <w:autoSpaceDN w:val="0"/>
              <w:adjustRightInd w:val="0"/>
            </w:pPr>
            <w:r>
              <w:t>МАУ «Редакция газеты «Заря Каспия»</w:t>
            </w:r>
          </w:p>
        </w:tc>
      </w:tr>
    </w:tbl>
    <w:p w:rsidR="00360D22" w:rsidRDefault="00360D22" w:rsidP="00360D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550" w:rsidRDefault="00360D22" w:rsidP="00360D2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Pr="00F31550" w:rsidRDefault="00F31550" w:rsidP="00360D22">
      <w:pPr>
        <w:rPr>
          <w:sz w:val="28"/>
          <w:szCs w:val="28"/>
        </w:rPr>
      </w:pPr>
      <w:r>
        <w:tab/>
      </w:r>
      <w:r w:rsidRPr="00F31550">
        <w:rPr>
          <w:sz w:val="28"/>
          <w:szCs w:val="28"/>
        </w:rPr>
        <w:t>Верно:</w:t>
      </w:r>
    </w:p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360D22"/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2560DE">
        <w:rPr>
          <w:sz w:val="28"/>
          <w:szCs w:val="28"/>
        </w:rPr>
        <w:t xml:space="preserve">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к постановлению администрации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60DE">
        <w:rPr>
          <w:sz w:val="28"/>
          <w:szCs w:val="28"/>
        </w:rPr>
        <w:t xml:space="preserve">МО "Володарский район" 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2560DE">
        <w:rPr>
          <w:sz w:val="28"/>
          <w:szCs w:val="28"/>
        </w:rPr>
        <w:t xml:space="preserve">от </w:t>
      </w:r>
      <w:r w:rsidRPr="002560DE">
        <w:rPr>
          <w:sz w:val="28"/>
          <w:szCs w:val="28"/>
          <w:u w:val="single"/>
        </w:rPr>
        <w:t>17.07.2015 г.</w:t>
      </w:r>
      <w:r w:rsidRPr="002560DE">
        <w:rPr>
          <w:sz w:val="28"/>
          <w:szCs w:val="28"/>
        </w:rPr>
        <w:t xml:space="preserve"> № </w:t>
      </w:r>
      <w:r w:rsidRPr="002560DE">
        <w:rPr>
          <w:sz w:val="28"/>
          <w:szCs w:val="28"/>
          <w:u w:val="single"/>
        </w:rPr>
        <w:t>1109</w:t>
      </w:r>
    </w:p>
    <w:p w:rsidR="00F31550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F31550" w:rsidRPr="002560DE" w:rsidRDefault="00F31550" w:rsidP="00F315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0D22" w:rsidRDefault="00360D22" w:rsidP="00F31550">
      <w:pPr>
        <w:tabs>
          <w:tab w:val="left" w:pos="12270"/>
        </w:tabs>
        <w:jc w:val="center"/>
        <w:rPr>
          <w:sz w:val="28"/>
          <w:szCs w:val="28"/>
        </w:rPr>
      </w:pPr>
      <w:r w:rsidRPr="00F31550">
        <w:rPr>
          <w:sz w:val="28"/>
          <w:szCs w:val="28"/>
        </w:rPr>
        <w:t>Перечень ответственных  исполнителей за реализацию муниципальных  услуг (работ)</w:t>
      </w:r>
    </w:p>
    <w:p w:rsidR="00F31550" w:rsidRPr="00F31550" w:rsidRDefault="00F31550" w:rsidP="00F31550">
      <w:pPr>
        <w:tabs>
          <w:tab w:val="left" w:pos="1227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157"/>
        <w:gridCol w:w="8598"/>
      </w:tblGrid>
      <w:tr w:rsidR="00360D22" w:rsidRPr="00E05F44" w:rsidTr="00D17BDD">
        <w:trPr>
          <w:trHeight w:val="49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№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 xml:space="preserve">Наименование учреждений 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 xml:space="preserve">   Ответственные исполнители</w:t>
            </w:r>
          </w:p>
        </w:tc>
      </w:tr>
      <w:tr w:rsidR="00360D22" w:rsidRPr="00E05F44" w:rsidTr="00D17BDD">
        <w:trPr>
          <w:trHeight w:val="262"/>
          <w:jc w:val="center"/>
        </w:trPr>
        <w:tc>
          <w:tcPr>
            <w:tcW w:w="14251" w:type="dxa"/>
            <w:gridSpan w:val="3"/>
          </w:tcPr>
          <w:p w:rsidR="00360D22" w:rsidRPr="00E05F44" w:rsidRDefault="00360D22" w:rsidP="00E05F44">
            <w:pPr>
              <w:jc w:val="center"/>
              <w:rPr>
                <w:b/>
                <w:sz w:val="28"/>
                <w:szCs w:val="28"/>
              </w:rPr>
            </w:pPr>
            <w:r w:rsidRPr="00E05F44">
              <w:rPr>
                <w:b/>
                <w:sz w:val="28"/>
                <w:szCs w:val="28"/>
              </w:rPr>
              <w:t xml:space="preserve">Раздел </w:t>
            </w:r>
            <w:r w:rsidRPr="00E05F44">
              <w:rPr>
                <w:b/>
                <w:sz w:val="28"/>
                <w:szCs w:val="28"/>
                <w:lang w:val="en-US"/>
              </w:rPr>
              <w:t>I</w:t>
            </w:r>
            <w:r w:rsidRPr="00E05F44">
              <w:rPr>
                <w:b/>
                <w:sz w:val="28"/>
                <w:szCs w:val="28"/>
              </w:rPr>
              <w:t>. Образование</w:t>
            </w:r>
          </w:p>
        </w:tc>
      </w:tr>
      <w:tr w:rsidR="00360D22" w:rsidRPr="00E05F44" w:rsidTr="00D17BDD">
        <w:trPr>
          <w:trHeight w:val="70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360D22" w:rsidRPr="00E05F44" w:rsidRDefault="00360D22" w:rsidP="002560D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«Алтынжарская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3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Большемогойская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1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«Володарская СОШ №1»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187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«Володарская СОШ №2»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1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«Зеленгинская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0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«Козловская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19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«Марфинская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5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«Мултановская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1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«Новинская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8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«Сизобугорская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7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«Тишковская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5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12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«Тулугановская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8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13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«Тумакская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221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14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«Цветновская СОШ»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176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15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МБДОУ «Детский сад комбинированного вида №4 «Березка»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65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МБДОУ «Детский сад комбинированного вида №34 «Ивушка»</w:t>
            </w:r>
          </w:p>
          <w:p w:rsidR="00F31550" w:rsidRPr="00E05F44" w:rsidRDefault="00F31550" w:rsidP="002560DE">
            <w:pPr>
              <w:rPr>
                <w:sz w:val="28"/>
                <w:szCs w:val="28"/>
              </w:rPr>
            </w:pPr>
          </w:p>
          <w:p w:rsidR="00F31550" w:rsidRPr="00E05F44" w:rsidRDefault="00F31550" w:rsidP="002560DE">
            <w:pPr>
              <w:rPr>
                <w:sz w:val="28"/>
                <w:szCs w:val="28"/>
              </w:rPr>
            </w:pPr>
          </w:p>
          <w:p w:rsidR="00F31550" w:rsidRPr="00E05F44" w:rsidRDefault="00F31550" w:rsidP="002560DE">
            <w:pPr>
              <w:rPr>
                <w:sz w:val="28"/>
                <w:szCs w:val="28"/>
              </w:rPr>
            </w:pP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360D22" w:rsidRPr="00E05F44" w:rsidTr="00D17BDD">
        <w:trPr>
          <w:trHeight w:val="375"/>
          <w:jc w:val="center"/>
        </w:trPr>
        <w:tc>
          <w:tcPr>
            <w:tcW w:w="14251" w:type="dxa"/>
            <w:gridSpan w:val="3"/>
          </w:tcPr>
          <w:p w:rsidR="00360D22" w:rsidRPr="00E05F44" w:rsidRDefault="00360D22" w:rsidP="00E05F44">
            <w:pPr>
              <w:jc w:val="center"/>
              <w:rPr>
                <w:b/>
                <w:sz w:val="28"/>
                <w:szCs w:val="28"/>
              </w:rPr>
            </w:pPr>
            <w:r w:rsidRPr="00E05F44">
              <w:rPr>
                <w:b/>
                <w:sz w:val="28"/>
                <w:szCs w:val="28"/>
              </w:rPr>
              <w:t xml:space="preserve">Раздел </w:t>
            </w:r>
            <w:r w:rsidRPr="00E05F44">
              <w:rPr>
                <w:b/>
                <w:sz w:val="28"/>
                <w:szCs w:val="28"/>
                <w:lang w:val="en-US"/>
              </w:rPr>
              <w:t>II</w:t>
            </w:r>
            <w:r w:rsidRPr="00E05F44">
              <w:rPr>
                <w:b/>
                <w:sz w:val="28"/>
                <w:szCs w:val="28"/>
              </w:rPr>
              <w:t>. Культура и кинематография</w:t>
            </w:r>
          </w:p>
        </w:tc>
      </w:tr>
      <w:tr w:rsidR="00360D22" w:rsidRPr="00E05F44" w:rsidTr="00D17BDD">
        <w:trPr>
          <w:trHeight w:val="40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МБУК «Централизованная библиотечная система»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культуры, молодежи и туризма администрации МО «Володарский район»</w:t>
            </w:r>
          </w:p>
        </w:tc>
      </w:tr>
      <w:tr w:rsidR="00360D22" w:rsidRPr="00E05F44" w:rsidTr="00D17BDD">
        <w:trPr>
          <w:trHeight w:val="33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МБУ «Районный центр культуры»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культуры, молодежи и туризма администрации МО «Володарский район»</w:t>
            </w:r>
          </w:p>
        </w:tc>
      </w:tr>
      <w:tr w:rsidR="00360D22" w:rsidRPr="00E05F44" w:rsidTr="00D17BDD">
        <w:trPr>
          <w:trHeight w:val="46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ДОД «Детская школа искусств»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Отдел культуры, молодежи и туризма администрации МО «Володарский район»</w:t>
            </w:r>
          </w:p>
        </w:tc>
      </w:tr>
      <w:tr w:rsidR="00360D22" w:rsidRPr="00E05F44" w:rsidTr="00D17BDD">
        <w:trPr>
          <w:trHeight w:val="465"/>
          <w:jc w:val="center"/>
        </w:trPr>
        <w:tc>
          <w:tcPr>
            <w:tcW w:w="14251" w:type="dxa"/>
            <w:gridSpan w:val="3"/>
          </w:tcPr>
          <w:p w:rsidR="00360D22" w:rsidRPr="00E05F44" w:rsidRDefault="00360D22" w:rsidP="00E05F44">
            <w:pPr>
              <w:jc w:val="center"/>
              <w:rPr>
                <w:b/>
                <w:sz w:val="28"/>
                <w:szCs w:val="28"/>
              </w:rPr>
            </w:pPr>
            <w:r w:rsidRPr="00E05F44">
              <w:rPr>
                <w:b/>
                <w:sz w:val="28"/>
                <w:szCs w:val="28"/>
              </w:rPr>
              <w:t xml:space="preserve">Раздел </w:t>
            </w:r>
            <w:r w:rsidRPr="00E05F44">
              <w:rPr>
                <w:b/>
                <w:sz w:val="28"/>
                <w:szCs w:val="28"/>
                <w:lang w:val="en-US"/>
              </w:rPr>
              <w:t>III</w:t>
            </w:r>
            <w:r w:rsidRPr="00E05F44">
              <w:rPr>
                <w:b/>
                <w:sz w:val="28"/>
                <w:szCs w:val="28"/>
              </w:rPr>
              <w:t>. Физическая культура и спорт</w:t>
            </w:r>
          </w:p>
        </w:tc>
      </w:tr>
      <w:tr w:rsidR="00360D22" w:rsidRPr="00E05F44" w:rsidTr="00D17BDD">
        <w:trPr>
          <w:trHeight w:val="34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МБОУ ДОД «Детско-юношеская спортивная школа»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Комитет по физической культуре и спорту администрации МО «Володарский район»</w:t>
            </w:r>
          </w:p>
        </w:tc>
      </w:tr>
      <w:tr w:rsidR="00360D22" w:rsidRPr="00E05F44" w:rsidTr="00D17BDD">
        <w:trPr>
          <w:trHeight w:val="43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МБУ « СФО центр «Олимп»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Комитет по физической культуре и спорту администрации МО «Володарский район»</w:t>
            </w:r>
          </w:p>
        </w:tc>
      </w:tr>
      <w:tr w:rsidR="00360D22" w:rsidRPr="00E05F44" w:rsidTr="00D17BDD">
        <w:trPr>
          <w:trHeight w:val="375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МБУ «ФОК «Чемпион»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Комитет по физической культуре и спорту администрации МО «Володарский район»</w:t>
            </w:r>
          </w:p>
        </w:tc>
      </w:tr>
      <w:tr w:rsidR="00360D22" w:rsidRPr="00E05F44" w:rsidTr="00D17BDD">
        <w:trPr>
          <w:trHeight w:val="375"/>
          <w:jc w:val="center"/>
        </w:trPr>
        <w:tc>
          <w:tcPr>
            <w:tcW w:w="14251" w:type="dxa"/>
            <w:gridSpan w:val="3"/>
          </w:tcPr>
          <w:p w:rsidR="00360D22" w:rsidRPr="00E05F44" w:rsidRDefault="00360D22" w:rsidP="002560DE">
            <w:pPr>
              <w:jc w:val="center"/>
              <w:rPr>
                <w:b/>
                <w:sz w:val="28"/>
                <w:szCs w:val="28"/>
              </w:rPr>
            </w:pPr>
            <w:r w:rsidRPr="00E05F44">
              <w:rPr>
                <w:b/>
                <w:sz w:val="28"/>
                <w:szCs w:val="28"/>
              </w:rPr>
              <w:t xml:space="preserve">                    Раздел </w:t>
            </w:r>
            <w:r w:rsidRPr="00E05F44">
              <w:rPr>
                <w:b/>
                <w:sz w:val="28"/>
                <w:szCs w:val="28"/>
                <w:lang w:val="en-US"/>
              </w:rPr>
              <w:t>IV</w:t>
            </w:r>
            <w:r w:rsidRPr="00E05F44">
              <w:rPr>
                <w:b/>
                <w:sz w:val="28"/>
                <w:szCs w:val="28"/>
              </w:rPr>
              <w:t>. Средства массовой информации</w:t>
            </w:r>
          </w:p>
        </w:tc>
      </w:tr>
      <w:tr w:rsidR="00360D22" w:rsidRPr="00E05F44" w:rsidTr="00D17BDD">
        <w:trPr>
          <w:trHeight w:val="490"/>
          <w:jc w:val="center"/>
        </w:trPr>
        <w:tc>
          <w:tcPr>
            <w:tcW w:w="496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МАУ «Редакция газеты  «Заря Каспия »</w:t>
            </w:r>
          </w:p>
        </w:tc>
        <w:tc>
          <w:tcPr>
            <w:tcW w:w="8598" w:type="dxa"/>
          </w:tcPr>
          <w:p w:rsidR="00360D22" w:rsidRPr="00E05F44" w:rsidRDefault="00360D22" w:rsidP="002560DE">
            <w:pPr>
              <w:rPr>
                <w:sz w:val="28"/>
                <w:szCs w:val="28"/>
              </w:rPr>
            </w:pPr>
            <w:r w:rsidRPr="00E05F44">
              <w:rPr>
                <w:sz w:val="28"/>
                <w:szCs w:val="28"/>
              </w:rPr>
              <w:t>МАУ «Редакция газеты «Заря Каспия»</w:t>
            </w:r>
          </w:p>
        </w:tc>
      </w:tr>
    </w:tbl>
    <w:p w:rsidR="00F31550" w:rsidRDefault="00F31550" w:rsidP="00360D22">
      <w:pPr>
        <w:ind w:firstLine="567"/>
      </w:pPr>
    </w:p>
    <w:p w:rsidR="00F31550" w:rsidRDefault="00F31550" w:rsidP="00360D22">
      <w:pPr>
        <w:ind w:firstLine="567"/>
      </w:pPr>
    </w:p>
    <w:p w:rsidR="00F31550" w:rsidRDefault="00F31550" w:rsidP="00360D22">
      <w:pPr>
        <w:ind w:firstLine="567"/>
      </w:pPr>
    </w:p>
    <w:p w:rsidR="00F31550" w:rsidRDefault="00F31550" w:rsidP="00360D22">
      <w:pPr>
        <w:ind w:firstLine="567"/>
      </w:pPr>
    </w:p>
    <w:p w:rsidR="00F31550" w:rsidRPr="00F31550" w:rsidRDefault="00F31550" w:rsidP="00360D22">
      <w:pPr>
        <w:ind w:firstLine="567"/>
        <w:rPr>
          <w:sz w:val="28"/>
          <w:szCs w:val="28"/>
        </w:rPr>
      </w:pPr>
    </w:p>
    <w:p w:rsidR="00B82EB4" w:rsidRPr="00F31550" w:rsidRDefault="00F31550" w:rsidP="00360D22">
      <w:pPr>
        <w:ind w:firstLine="567"/>
        <w:rPr>
          <w:sz w:val="28"/>
          <w:szCs w:val="28"/>
        </w:rPr>
      </w:pPr>
      <w:r w:rsidRPr="00F31550">
        <w:rPr>
          <w:sz w:val="28"/>
          <w:szCs w:val="28"/>
        </w:rPr>
        <w:tab/>
        <w:t>Верно:</w:t>
      </w:r>
      <w:r w:rsidR="00360D22" w:rsidRPr="00F31550">
        <w:rPr>
          <w:sz w:val="28"/>
          <w:szCs w:val="28"/>
        </w:rPr>
        <w:t xml:space="preserve"> </w:t>
      </w:r>
    </w:p>
    <w:sectPr w:rsidR="00B82EB4" w:rsidRPr="00F31550" w:rsidSect="00360D2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0D2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0DE"/>
    <w:rsid w:val="00274400"/>
    <w:rsid w:val="002C4B63"/>
    <w:rsid w:val="0031562F"/>
    <w:rsid w:val="00320A13"/>
    <w:rsid w:val="003265D7"/>
    <w:rsid w:val="0032713C"/>
    <w:rsid w:val="00332B77"/>
    <w:rsid w:val="00360C1B"/>
    <w:rsid w:val="00360D22"/>
    <w:rsid w:val="003D376C"/>
    <w:rsid w:val="003D7A1C"/>
    <w:rsid w:val="004001AA"/>
    <w:rsid w:val="00406C1D"/>
    <w:rsid w:val="0044377B"/>
    <w:rsid w:val="004A285A"/>
    <w:rsid w:val="004C3E27"/>
    <w:rsid w:val="004D4EC2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F2526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7BDD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5F44"/>
    <w:rsid w:val="00E247DA"/>
    <w:rsid w:val="00E6647A"/>
    <w:rsid w:val="00E82CA5"/>
    <w:rsid w:val="00EE4AE8"/>
    <w:rsid w:val="00EE7EE0"/>
    <w:rsid w:val="00F07BC1"/>
    <w:rsid w:val="00F3155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04749D52939AEF4C22A81767D7536E4BB0F46BC170A99DC96E7AEF7EF716C5D107F9686B9F90SAO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204749D52939AEF4C22A81767D7536E4BB0F46BC170A99DC96E7AEF7EF716C5D107F9686B9F90SAO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40.SERVER\Downloads\&#1055;&#1086;&#1089;&#1090;&#1072;&#1085;&#1086;&#1074;&#1083;&#1077;&#1085;&#1080;&#1077;%20&#1086;&#1073;%20&#1091;&#1090;&#1074;&#1077;&#1088;&#1078;&#1076;&#1077;&#1085;&#1080;&#1080;%20&#1087;&#1077;&#1088;&#1077;&#1095;&#1085;&#1103;%20&#1084;&#1091;&#1085;&#1080;&#1094;&#1080;&#1087;&#1072;&#1083;&#1100;&#1085;&#1099;&#1093;%20&#1091;&#1089;&#1083;&#1091;&#107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5C02FBD0E108479520F2285864D313CF232309DA949923CABD0362B0D2AA70B46F98EAF1V2EBF" TargetMode="External"/><Relationship Id="rId10" Type="http://schemas.openxmlformats.org/officeDocument/2006/relationships/hyperlink" Target="consultantplus://offline/ref=065204749D52939AEF4C22A81767D7536E4BB0F46BC170A99DC96E7AEF7EF716C5D107F9686B9F90SAOFF" TargetMode="External"/><Relationship Id="rId4" Type="http://schemas.openxmlformats.org/officeDocument/2006/relationships/hyperlink" Target="consultantplus://offline/ref=845C02FBD0E108479520F2285864D313CF23230DDD919923CABD0362B0D2AA70B46F98EBF32BV5E8F" TargetMode="External"/><Relationship Id="rId9" Type="http://schemas.openxmlformats.org/officeDocument/2006/relationships/hyperlink" Target="consultantplus://offline/ref=065204749D52939AEF4C22A81767D7536E4BB0F46BC170A99DC96E7AEF7EF716C5D107F9686B9F90SAO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2015-07-17T07:41:00Z</dcterms:created>
  <dcterms:modified xsi:type="dcterms:W3CDTF">2015-07-21T10:50:00Z</dcterms:modified>
</cp:coreProperties>
</file>