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62C0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62C02">
              <w:rPr>
                <w:sz w:val="32"/>
                <w:szCs w:val="32"/>
                <w:u w:val="single"/>
              </w:rPr>
              <w:t>28.08.2018 г.</w:t>
            </w:r>
          </w:p>
        </w:tc>
        <w:tc>
          <w:tcPr>
            <w:tcW w:w="4927" w:type="dxa"/>
          </w:tcPr>
          <w:p w:rsidR="0005118A" w:rsidRPr="00162C02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62C02">
              <w:rPr>
                <w:sz w:val="32"/>
                <w:szCs w:val="32"/>
                <w:u w:val="single"/>
              </w:rPr>
              <w:t xml:space="preserve"> 1599</w:t>
            </w:r>
          </w:p>
        </w:tc>
      </w:tr>
    </w:tbl>
    <w:p w:rsidR="00274400" w:rsidRDefault="00274400">
      <w:pPr>
        <w:jc w:val="center"/>
      </w:pPr>
    </w:p>
    <w:p w:rsidR="00162C02" w:rsidRDefault="00162C02" w:rsidP="00162C02">
      <w:pPr>
        <w:ind w:firstLine="851"/>
        <w:jc w:val="both"/>
        <w:rPr>
          <w:sz w:val="28"/>
          <w:szCs w:val="28"/>
        </w:rPr>
      </w:pP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  <w:r w:rsidRPr="00162C02">
        <w:rPr>
          <w:sz w:val="28"/>
          <w:szCs w:val="28"/>
        </w:rPr>
        <w:t>О внесении изменений в постановление</w:t>
      </w: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  <w:r w:rsidRPr="00162C02">
        <w:rPr>
          <w:sz w:val="28"/>
          <w:szCs w:val="28"/>
        </w:rPr>
        <w:t>администрации МО «Володарский район»</w:t>
      </w: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  <w:r w:rsidRPr="00162C02">
        <w:rPr>
          <w:sz w:val="28"/>
          <w:szCs w:val="28"/>
        </w:rPr>
        <w:t xml:space="preserve">№ 386 от 05.03.2018г. «Об утверждении </w:t>
      </w:r>
      <w:proofErr w:type="gramStart"/>
      <w:r w:rsidRPr="00162C02">
        <w:rPr>
          <w:sz w:val="28"/>
          <w:szCs w:val="28"/>
        </w:rPr>
        <w:t>муниципальной</w:t>
      </w:r>
      <w:proofErr w:type="gramEnd"/>
      <w:r w:rsidRPr="00162C02">
        <w:rPr>
          <w:sz w:val="28"/>
          <w:szCs w:val="28"/>
        </w:rPr>
        <w:t xml:space="preserve"> </w:t>
      </w: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  <w:r w:rsidRPr="00162C02">
        <w:rPr>
          <w:sz w:val="28"/>
          <w:szCs w:val="28"/>
        </w:rPr>
        <w:t xml:space="preserve">программы «Развитие образования и воспитания </w:t>
      </w: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  <w:r w:rsidRPr="00162C02">
        <w:rPr>
          <w:sz w:val="28"/>
          <w:szCs w:val="28"/>
        </w:rPr>
        <w:t>в Володарском районе на 2018-2020 годы»</w:t>
      </w: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  <w:r w:rsidRPr="00162C02">
        <w:rPr>
          <w:sz w:val="28"/>
          <w:szCs w:val="28"/>
        </w:rPr>
        <w:t>На основании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утвержденного постановлением администрации МО «Володарский район» от 01.10.2015г. № 1467 и в целях решения приоритетных задач в сфере образования на территории Володарского района, администрация  МО «Володарский район»</w:t>
      </w: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</w:p>
    <w:p w:rsidR="00162C02" w:rsidRPr="00162C02" w:rsidRDefault="00162C02" w:rsidP="00162C02">
      <w:pPr>
        <w:jc w:val="both"/>
        <w:rPr>
          <w:sz w:val="28"/>
          <w:szCs w:val="28"/>
        </w:rPr>
      </w:pPr>
      <w:r w:rsidRPr="00162C02">
        <w:rPr>
          <w:sz w:val="28"/>
          <w:szCs w:val="28"/>
        </w:rPr>
        <w:t>ПОСТАНОВЛЯЕТ:</w:t>
      </w:r>
    </w:p>
    <w:p w:rsidR="00162C02" w:rsidRDefault="00162C02" w:rsidP="00162C02">
      <w:pPr>
        <w:ind w:firstLine="851"/>
        <w:jc w:val="both"/>
        <w:rPr>
          <w:sz w:val="28"/>
          <w:szCs w:val="28"/>
        </w:rPr>
      </w:pP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  <w:r w:rsidRPr="00162C02">
        <w:rPr>
          <w:sz w:val="28"/>
          <w:szCs w:val="28"/>
        </w:rPr>
        <w:t>1.В  постановление № 386 от 05.03.2018г. « Об утверждении муниципальной программы «Развитие образования и воспитания в Володарском районе на 2018-2020 годы» внести следующие изменения:</w:t>
      </w: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№</w:t>
      </w:r>
      <w:r w:rsidR="00AE20A7">
        <w:rPr>
          <w:sz w:val="28"/>
          <w:szCs w:val="28"/>
        </w:rPr>
        <w:t xml:space="preserve"> 2</w:t>
      </w:r>
      <w:r w:rsidRPr="00162C02">
        <w:rPr>
          <w:sz w:val="28"/>
          <w:szCs w:val="28"/>
        </w:rPr>
        <w:t xml:space="preserve"> к постановлению № 386 от 05.03.2018г. « Об утверждении муниципальной программы «Развитие образования и воспитания в Володарском районе на 2018-2020 годы»,  подпрограмму «Модернизация и укрепление материально- технической базы общеобразовательных организаций на 2018-2020 годы» изложить в новой редакции (согласно Приложению). </w:t>
      </w: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  <w:r w:rsidRPr="00162C02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 (</w:t>
      </w:r>
      <w:proofErr w:type="spellStart"/>
      <w:r w:rsidRPr="00162C02">
        <w:rPr>
          <w:sz w:val="28"/>
          <w:szCs w:val="28"/>
        </w:rPr>
        <w:t>Лукманов</w:t>
      </w:r>
      <w:proofErr w:type="spellEnd"/>
      <w:r w:rsidRPr="00162C02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настоящее постановление </w:t>
      </w:r>
      <w:r w:rsidRPr="00162C02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162C02">
        <w:rPr>
          <w:sz w:val="28"/>
          <w:szCs w:val="28"/>
        </w:rPr>
        <w:t xml:space="preserve"> сайте администрации МО «Володарский район</w:t>
      </w:r>
      <w:r>
        <w:rPr>
          <w:sz w:val="28"/>
          <w:szCs w:val="28"/>
        </w:rPr>
        <w:t>».</w:t>
      </w:r>
      <w:r w:rsidRPr="00162C02">
        <w:rPr>
          <w:sz w:val="28"/>
          <w:szCs w:val="28"/>
        </w:rPr>
        <w:t xml:space="preserve"> </w:t>
      </w: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  <w:r w:rsidRPr="00162C02">
        <w:rPr>
          <w:sz w:val="28"/>
          <w:szCs w:val="28"/>
        </w:rPr>
        <w:t>3.Главному редактору МАУ «Редакция газеты Заря Каспия» (</w:t>
      </w:r>
      <w:proofErr w:type="spellStart"/>
      <w:r w:rsidRPr="00162C02">
        <w:rPr>
          <w:sz w:val="28"/>
          <w:szCs w:val="28"/>
        </w:rPr>
        <w:t>Шарова</w:t>
      </w:r>
      <w:proofErr w:type="spellEnd"/>
      <w:r w:rsidRPr="00162C02">
        <w:rPr>
          <w:sz w:val="28"/>
          <w:szCs w:val="28"/>
        </w:rPr>
        <w:t xml:space="preserve">) опубликовать настоящее постановление в районной газете «Заря Каспия».  </w:t>
      </w: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  <w:r w:rsidRPr="00162C02">
        <w:rPr>
          <w:sz w:val="28"/>
          <w:szCs w:val="28"/>
        </w:rPr>
        <w:t xml:space="preserve">4.Настоящее постановление считать неотъемлемой частью постановления администрации МО «Володарский район» от 05.03.2018г. № 386 </w:t>
      </w:r>
      <w:r w:rsidRPr="00162C02">
        <w:rPr>
          <w:sz w:val="28"/>
          <w:szCs w:val="28"/>
        </w:rPr>
        <w:lastRenderedPageBreak/>
        <w:t>«О муниципальной  программе «Развитие образования и воспитания в Володарском районе на 2018-2020  годы».</w:t>
      </w: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  <w:r w:rsidRPr="00162C02">
        <w:rPr>
          <w:sz w:val="28"/>
          <w:szCs w:val="28"/>
        </w:rPr>
        <w:t xml:space="preserve">5.Настоящее постановление вступает в силу со дня его официального опубликования. </w:t>
      </w: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  <w:r w:rsidRPr="00162C02">
        <w:rPr>
          <w:sz w:val="28"/>
          <w:szCs w:val="28"/>
        </w:rPr>
        <w:t xml:space="preserve">6. </w:t>
      </w:r>
      <w:proofErr w:type="gramStart"/>
      <w:r w:rsidRPr="00162C02">
        <w:rPr>
          <w:sz w:val="28"/>
          <w:szCs w:val="28"/>
        </w:rPr>
        <w:t>Контроль за</w:t>
      </w:r>
      <w:proofErr w:type="gramEnd"/>
      <w:r w:rsidRPr="00162C02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</w:p>
    <w:p w:rsidR="00162C02" w:rsidRPr="00162C02" w:rsidRDefault="00162C02" w:rsidP="00162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62C02">
        <w:rPr>
          <w:sz w:val="28"/>
          <w:szCs w:val="28"/>
        </w:rPr>
        <w:t>И.о. главы администрации</w:t>
      </w:r>
      <w:r w:rsidRPr="00162C02">
        <w:rPr>
          <w:sz w:val="28"/>
          <w:szCs w:val="28"/>
        </w:rPr>
        <w:tab/>
      </w:r>
      <w:r w:rsidRPr="00162C02">
        <w:rPr>
          <w:sz w:val="28"/>
          <w:szCs w:val="28"/>
        </w:rPr>
        <w:tab/>
        <w:t xml:space="preserve">      </w:t>
      </w:r>
      <w:r w:rsidRPr="00162C02">
        <w:rPr>
          <w:sz w:val="28"/>
          <w:szCs w:val="28"/>
        </w:rPr>
        <w:tab/>
      </w:r>
      <w:r w:rsidRPr="00162C0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</w:t>
      </w:r>
      <w:r w:rsidRPr="00162C02">
        <w:rPr>
          <w:sz w:val="28"/>
          <w:szCs w:val="28"/>
        </w:rPr>
        <w:t>О.В.Бояркина</w:t>
      </w:r>
    </w:p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</w:p>
    <w:p w:rsidR="00162C02" w:rsidRDefault="00162C02" w:rsidP="00162C02">
      <w:pPr>
        <w:ind w:firstLine="851"/>
        <w:jc w:val="both"/>
        <w:rPr>
          <w:sz w:val="28"/>
          <w:szCs w:val="28"/>
        </w:rPr>
        <w:sectPr w:rsidR="00162C02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B82EB4" w:rsidRDefault="00162C02" w:rsidP="00162C0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62C02" w:rsidRDefault="00162C02" w:rsidP="00162C0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62C02" w:rsidRDefault="00162C02" w:rsidP="00162C0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162C02" w:rsidRPr="00162C02" w:rsidRDefault="00162C02" w:rsidP="00162C02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28.08.2018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1599</w:t>
      </w:r>
    </w:p>
    <w:p w:rsidR="00AE20A7" w:rsidRDefault="00AE20A7" w:rsidP="00162C0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AE20A7" w:rsidRDefault="00AE20A7" w:rsidP="00162C0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162C02" w:rsidRDefault="00162C02" w:rsidP="00162C0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мероприятий подпрограммы</w:t>
      </w:r>
    </w:p>
    <w:p w:rsidR="00162C02" w:rsidRDefault="00162C02" w:rsidP="00162C0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«</w:t>
      </w:r>
      <w:r>
        <w:rPr>
          <w:b/>
          <w:bCs/>
          <w:color w:val="000000"/>
          <w:sz w:val="24"/>
          <w:szCs w:val="24"/>
          <w:u w:val="single"/>
        </w:rPr>
        <w:t>Модернизация и укрепление материально-технической базы образовательных организаций на 2018-2020 годы</w:t>
      </w:r>
      <w:r>
        <w:rPr>
          <w:b/>
          <w:bCs/>
          <w:sz w:val="24"/>
          <w:szCs w:val="24"/>
          <w:u w:val="single"/>
        </w:rPr>
        <w:t>»</w:t>
      </w:r>
    </w:p>
    <w:p w:rsidR="00162C02" w:rsidRDefault="00162C02" w:rsidP="00162C0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</w:p>
    <w:tbl>
      <w:tblPr>
        <w:tblW w:w="16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30"/>
        <w:gridCol w:w="1418"/>
        <w:gridCol w:w="1276"/>
        <w:gridCol w:w="1134"/>
        <w:gridCol w:w="1134"/>
        <w:gridCol w:w="992"/>
        <w:gridCol w:w="992"/>
        <w:gridCol w:w="1134"/>
        <w:gridCol w:w="1983"/>
        <w:gridCol w:w="1559"/>
        <w:gridCol w:w="45"/>
      </w:tblGrid>
      <w:tr w:rsidR="00162C02" w:rsidTr="00162C02">
        <w:trPr>
          <w:gridAfter w:val="1"/>
          <w:wAfter w:w="45" w:type="dxa"/>
          <w:trHeight w:val="5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  <w:lang w:val="en-US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(тыс. 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по годам 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162C02" w:rsidTr="00162C02">
        <w:trPr>
          <w:trHeight w:val="11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rPr>
                <w:color w:val="000000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1352,42882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1352,42882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кровли 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Тюринская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II-III-IV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школы 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Изготовление проектно-сметной документации 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канализации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Экспертиза ПСД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пожарной сигнализации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материалов для склеивания газона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пищеблока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водонагревателя в пищеблок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кафеля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Детский сад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пожарных </w:t>
            </w:r>
            <w:proofErr w:type="spellStart"/>
            <w:r>
              <w:rPr>
                <w:color w:val="000000"/>
                <w:sz w:val="18"/>
                <w:szCs w:val="18"/>
              </w:rPr>
              <w:t>извещателей</w:t>
            </w:r>
            <w:proofErr w:type="spellEnd"/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</w:t>
            </w:r>
            <w:proofErr w:type="spellStart"/>
            <w:r>
              <w:rPr>
                <w:color w:val="000000"/>
                <w:sz w:val="18"/>
                <w:szCs w:val="18"/>
              </w:rPr>
              <w:t>Новорычанская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I-II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Устранение предписания по экологии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I-II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color w:val="000000"/>
                <w:sz w:val="18"/>
                <w:szCs w:val="18"/>
              </w:rPr>
              <w:t>сплит-системы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компьютерный класс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Лебяжинская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строительных материалов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МКОУ «Начальная школа» п. </w:t>
            </w:r>
            <w:proofErr w:type="gramStart"/>
            <w:r>
              <w:rPr>
                <w:color w:val="000000"/>
                <w:sz w:val="18"/>
                <w:szCs w:val="18"/>
              </w:rPr>
              <w:t>Трубный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теплых туалетов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Болдыревская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дошкольной группы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Заключение технического надзора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Костюбинская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емкости для воды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Косметический ремонт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color w:val="000000"/>
                <w:sz w:val="18"/>
                <w:szCs w:val="18"/>
              </w:rPr>
              <w:t>межкоридорных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дверей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«Калининская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– 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музыкальной аппаратуры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– 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color w:val="000000"/>
                <w:sz w:val="18"/>
                <w:szCs w:val="18"/>
              </w:rPr>
              <w:t>школьной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меебели</w:t>
            </w:r>
            <w:proofErr w:type="spellEnd"/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Лебяжинская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– 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стендов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Детский сад «Березка»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(здание «Красная шапочка»)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1809,556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II-III-IV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спортплощадки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II-III-IV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Проектно-сметная документация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Экспертиза ПСД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lastRenderedPageBreak/>
              <w:t>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II-III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Заключение строительного контроля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технической экспертизы кровли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Сорочинская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 им. В.А.Деньгина»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стеллажа, стола кухонного металлического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Костюбинская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обогревателя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Детский сад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водонагревателя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Pr="00AD65D3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МКОУ «</w:t>
            </w:r>
            <w:proofErr w:type="spellStart"/>
            <w:r w:rsidRPr="00AD65D3">
              <w:rPr>
                <w:sz w:val="18"/>
                <w:szCs w:val="18"/>
              </w:rPr>
              <w:t>Винновская</w:t>
            </w:r>
            <w:proofErr w:type="spellEnd"/>
            <w:r w:rsidRPr="00AD65D3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Pr="00AD65D3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Pr="00AD65D3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Pr="00641F6F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спортзала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Pr="00AD65D3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МКОУ «</w:t>
            </w:r>
            <w:proofErr w:type="spellStart"/>
            <w:r w:rsidRPr="00AD65D3">
              <w:rPr>
                <w:sz w:val="18"/>
                <w:szCs w:val="18"/>
              </w:rPr>
              <w:t>Винновская</w:t>
            </w:r>
            <w:proofErr w:type="spellEnd"/>
            <w:r w:rsidRPr="00AD65D3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Pr="00AD65D3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Pr="00AD65D3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Pr="00AD65D3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4,546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Pr="00AD65D3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4,546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Pr="00AD65D3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Pr="00AD65D3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  <w:lang w:val="en-US"/>
              </w:rPr>
              <w:t xml:space="preserve">II </w:t>
            </w:r>
            <w:r w:rsidRPr="00AD65D3"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Pr="00AD65D3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Pr="00AD65D3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Pr="00AD65D3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D65D3"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Pr="00AD65D3" w:rsidRDefault="00162C02" w:rsidP="00162C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Экспертиза сметной документации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Pr="000A5630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IV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Изготовление сметной документации для ремонта спортивного зала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картриджей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линолеума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нагревательных элементов для плиты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приборов учета электроэнергии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«Калининская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линолеума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«Калининская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термоэлектронагревателя</w:t>
            </w:r>
            <w:proofErr w:type="spellEnd"/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Болдыревская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фильтра для воды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Крутовская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электроплиты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Лебяжинская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Противопожарные мероприятия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Новокрасинская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автоматической пожарной сигнализации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электроводонагревателя</w:t>
            </w:r>
            <w:proofErr w:type="spellEnd"/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II-III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системы Стрелец-мониторинг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1»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2»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«Козловская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энергопаспортов</w:t>
            </w:r>
            <w:proofErr w:type="spellEnd"/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энергопаспорта</w:t>
            </w:r>
            <w:proofErr w:type="spellEnd"/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МБДОУ «Детский сад «Березка»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электрических плит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«Козловская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компьютерной техники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color w:val="000000"/>
                <w:sz w:val="18"/>
                <w:szCs w:val="18"/>
              </w:rPr>
              <w:t>пожарной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дымовой ИП, ИПР, аккумулятор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Проверка качества огнезащитной обработки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1»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2»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Алтынжарская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«Козловская СОШ»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Большемогойская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МКОО «Калининская СОШ»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Новокрасинская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Тюринская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проблесковых маячков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штрафа по экологии</w:t>
            </w:r>
          </w:p>
        </w:tc>
      </w:tr>
      <w:tr w:rsidR="00162C02" w:rsidTr="00162C0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паспорта на опасные отходы, обучение специалистов</w:t>
            </w:r>
          </w:p>
        </w:tc>
      </w:tr>
      <w:tr w:rsidR="00162C02" w:rsidTr="00162C02">
        <w:trPr>
          <w:trHeight w:val="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Общеобразовательные, дошкольные организации и дополнительного образования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</w:p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Приобретение строительных материалов на </w:t>
            </w:r>
            <w:r>
              <w:rPr>
                <w:color w:val="000000"/>
                <w:sz w:val="18"/>
                <w:szCs w:val="18"/>
              </w:rPr>
              <w:lastRenderedPageBreak/>
              <w:t>косметический ремонт школ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II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Организация видеонаблюдения,</w:t>
            </w:r>
          </w:p>
          <w:p w:rsidR="00162C02" w:rsidRDefault="00162C02" w:rsidP="00162C0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162C02" w:rsidRDefault="00162C02" w:rsidP="00162C0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МКОО «Калининская СОШ»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Винновская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Крутовская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«Маковская НОШ»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Новорычанская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Новокрасинская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Сорочинская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rPr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  <w:lang w:val="en-US"/>
              </w:rPr>
              <w:t>III</w:t>
            </w:r>
          </w:p>
          <w:p w:rsidR="00162C02" w:rsidRDefault="00162C02" w:rsidP="00162C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с нормами антитеррористической безопасности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с нормами антитеррористической безопасности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Болдыревская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</w:t>
            </w:r>
            <w:proofErr w:type="spellStart"/>
            <w:r>
              <w:rPr>
                <w:color w:val="000000"/>
                <w:sz w:val="18"/>
                <w:szCs w:val="18"/>
              </w:rPr>
              <w:t>Тюринская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ООШ»</w:t>
            </w: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МКОУ «Яблонская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Соответствие с нормами антитеррористической безопасности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Организация мероприятий по направлению "Доступная среда", </w:t>
            </w:r>
          </w:p>
          <w:p w:rsidR="00162C02" w:rsidRDefault="00162C02" w:rsidP="00162C0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«Володарская СОШ №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</w:pPr>
            <w:r>
              <w:rPr>
                <w:bCs/>
                <w:sz w:val="18"/>
                <w:szCs w:val="18"/>
              </w:rPr>
              <w:t>131,495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rPr>
                <w:bCs/>
                <w:sz w:val="18"/>
                <w:szCs w:val="18"/>
              </w:rPr>
            </w:pPr>
          </w:p>
          <w:p w:rsidR="00162C02" w:rsidRDefault="00162C02" w:rsidP="00162C02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II-III-IV </w:t>
            </w:r>
            <w:r>
              <w:rPr>
                <w:bCs/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среды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Зеленгинская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СОШ», МБОУ «Володарская СОШ №1»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среды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МБОУ «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Тишковская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>
              <w:rPr>
                <w:color w:val="000000"/>
                <w:sz w:val="18"/>
                <w:szCs w:val="18"/>
              </w:rPr>
              <w:t>безбарьерной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среды</w:t>
            </w: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IV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Установка программного обеспечения ФИС ФРДО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образования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62C02" w:rsidTr="00162C0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15547,44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8347,44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02" w:rsidRDefault="00162C02" w:rsidP="00162C0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02" w:rsidRDefault="00162C02" w:rsidP="00162C0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C02" w:rsidRDefault="00162C02" w:rsidP="00162C0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162C02" w:rsidRDefault="00162C02" w:rsidP="00162C02"/>
    <w:p w:rsidR="00162C02" w:rsidRDefault="00162C02" w:rsidP="00162C02">
      <w:pPr>
        <w:widowControl w:val="0"/>
        <w:autoSpaceDE w:val="0"/>
        <w:autoSpaceDN w:val="0"/>
        <w:adjustRightInd w:val="0"/>
        <w:outlineLvl w:val="2"/>
      </w:pPr>
    </w:p>
    <w:p w:rsidR="00AE20A7" w:rsidRDefault="00AE20A7" w:rsidP="00162C0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E20A7" w:rsidRDefault="00AE20A7" w:rsidP="00162C0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62C02" w:rsidRDefault="00AE20A7" w:rsidP="00162C0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Верно:</w:t>
      </w:r>
      <w:r w:rsidR="00162C02">
        <w:rPr>
          <w:sz w:val="28"/>
          <w:szCs w:val="28"/>
        </w:rPr>
        <w:t xml:space="preserve"> </w:t>
      </w:r>
    </w:p>
    <w:p w:rsidR="00162C02" w:rsidRDefault="00162C02" w:rsidP="00162C02"/>
    <w:p w:rsidR="00162C02" w:rsidRDefault="00162C02" w:rsidP="00162C02"/>
    <w:p w:rsidR="00162C02" w:rsidRDefault="00162C02" w:rsidP="00162C02"/>
    <w:p w:rsidR="00162C02" w:rsidRPr="00162C02" w:rsidRDefault="00162C02" w:rsidP="00162C02">
      <w:pPr>
        <w:ind w:firstLine="851"/>
        <w:jc w:val="both"/>
        <w:rPr>
          <w:sz w:val="28"/>
          <w:szCs w:val="28"/>
        </w:rPr>
      </w:pPr>
    </w:p>
    <w:sectPr w:rsidR="00162C02" w:rsidRPr="00162C02" w:rsidSect="00162C0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62C02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2C02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167E4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407A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E20A7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4472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2000-11-08T07:15:00Z</cp:lastPrinted>
  <dcterms:created xsi:type="dcterms:W3CDTF">2018-08-29T13:00:00Z</dcterms:created>
  <dcterms:modified xsi:type="dcterms:W3CDTF">2018-09-23T04:54:00Z</dcterms:modified>
</cp:coreProperties>
</file>